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6C" w:rsidRDefault="00E67B6C" w:rsidP="00E67B6C">
      <w:pPr>
        <w:pStyle w:val="a3"/>
      </w:pPr>
    </w:p>
    <w:p w:rsidR="00E67B6C" w:rsidRDefault="00E67B6C" w:rsidP="00E67B6C">
      <w:pPr>
        <w:spacing w:line="380" w:lineRule="exact"/>
        <w:jc w:val="center"/>
        <w:rPr>
          <w:rFonts w:asciiTheme="minorEastAsia" w:eastAsiaTheme="minorEastAsia" w:hAnsiTheme="minorEastAsia"/>
          <w:sz w:val="24"/>
          <w:szCs w:val="24"/>
        </w:rPr>
      </w:pPr>
    </w:p>
    <w:p w:rsidR="00E67B6C" w:rsidRDefault="00E67B6C" w:rsidP="00E67B6C">
      <w:pPr>
        <w:spacing w:line="380" w:lineRule="exact"/>
        <w:jc w:val="center"/>
        <w:rPr>
          <w:rFonts w:asciiTheme="minorEastAsia" w:eastAsiaTheme="minorEastAsia" w:hAnsiTheme="minorEastAsia"/>
          <w:sz w:val="24"/>
          <w:szCs w:val="24"/>
        </w:rPr>
      </w:pPr>
    </w:p>
    <w:p w:rsidR="00E67B6C" w:rsidRPr="00EC4DED" w:rsidRDefault="00E67B6C" w:rsidP="00E67B6C">
      <w:pPr>
        <w:spacing w:line="380" w:lineRule="exact"/>
        <w:jc w:val="center"/>
        <w:rPr>
          <w:rFonts w:asciiTheme="minorEastAsia" w:eastAsiaTheme="minorEastAsia" w:hAnsiTheme="minorEastAsia"/>
          <w:sz w:val="24"/>
          <w:szCs w:val="24"/>
        </w:rPr>
      </w:pPr>
    </w:p>
    <w:p w:rsidR="00E67B6C" w:rsidRPr="00EC4DED" w:rsidRDefault="00E67B6C" w:rsidP="00E67B6C">
      <w:pPr>
        <w:spacing w:line="380" w:lineRule="exact"/>
        <w:jc w:val="center"/>
        <w:rPr>
          <w:rFonts w:asciiTheme="minorEastAsia" w:eastAsiaTheme="minorEastAsia" w:hAnsiTheme="minorEastAsia"/>
          <w:sz w:val="24"/>
          <w:szCs w:val="24"/>
        </w:rPr>
      </w:pPr>
    </w:p>
    <w:p w:rsidR="00E67B6C" w:rsidRPr="008014DB" w:rsidRDefault="00E67B6C" w:rsidP="008014DB">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E67B6C" w:rsidRDefault="00E67B6C" w:rsidP="00E67B6C"/>
    <w:p w:rsidR="00E67B6C" w:rsidRDefault="00E67B6C" w:rsidP="00E67B6C"/>
    <w:p w:rsidR="00E67B6C" w:rsidRPr="0094280D" w:rsidRDefault="00E67B6C" w:rsidP="00E67B6C"/>
    <w:p w:rsidR="00E67B6C" w:rsidRPr="007D2098"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Pr>
          <w:rFonts w:asciiTheme="minorEastAsia" w:eastAsiaTheme="minorEastAsia" w:hAnsiTheme="minorEastAsia" w:cs="宋体" w:hint="eastAsia"/>
          <w:sz w:val="36"/>
          <w:szCs w:val="36"/>
        </w:rPr>
        <w:t>WLZC2022</w:t>
      </w:r>
      <w:r w:rsidR="00334A1A">
        <w:rPr>
          <w:rFonts w:asciiTheme="minorEastAsia" w:eastAsiaTheme="minorEastAsia" w:hAnsiTheme="minorEastAsia" w:cs="宋体" w:hint="eastAsia"/>
          <w:sz w:val="36"/>
          <w:szCs w:val="36"/>
        </w:rPr>
        <w:t>36</w:t>
      </w:r>
    </w:p>
    <w:p w:rsidR="00E67B6C" w:rsidRDefault="00E67B6C" w:rsidP="00E67B6C">
      <w:pPr>
        <w:spacing w:line="380" w:lineRule="exact"/>
        <w:jc w:val="center"/>
        <w:rPr>
          <w:rFonts w:asciiTheme="minorEastAsia" w:eastAsiaTheme="minorEastAsia" w:hAnsiTheme="minorEastAsia" w:cs="宋体"/>
          <w:sz w:val="36"/>
          <w:szCs w:val="36"/>
        </w:rPr>
      </w:pPr>
    </w:p>
    <w:p w:rsidR="00E67B6C" w:rsidRPr="004620AC" w:rsidRDefault="00E67B6C" w:rsidP="00E67B6C">
      <w:pPr>
        <w:spacing w:line="380" w:lineRule="exact"/>
        <w:ind w:firstLineChars="550" w:firstLine="1980"/>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Pr>
          <w:rFonts w:asciiTheme="minorEastAsia" w:eastAsiaTheme="minorEastAsia" w:hAnsiTheme="minorEastAsia" w:cs="宋体" w:hint="eastAsia"/>
          <w:sz w:val="36"/>
          <w:szCs w:val="36"/>
        </w:rPr>
        <w:t>红河校区超市招租</w:t>
      </w:r>
    </w:p>
    <w:p w:rsidR="00E67B6C" w:rsidRPr="004620AC" w:rsidRDefault="00E67B6C" w:rsidP="00E67B6C">
      <w:pPr>
        <w:spacing w:line="380" w:lineRule="exact"/>
        <w:jc w:val="left"/>
        <w:rPr>
          <w:rFonts w:asciiTheme="minorEastAsia" w:eastAsiaTheme="minorEastAsia" w:hAnsiTheme="minorEastAsia"/>
          <w:sz w:val="36"/>
          <w:szCs w:val="36"/>
        </w:rPr>
      </w:pPr>
    </w:p>
    <w:p w:rsidR="00E67B6C" w:rsidRPr="00C32A05"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Pr="00C50D63" w:rsidRDefault="00E67B6C" w:rsidP="00E67B6C">
      <w:pPr>
        <w:spacing w:line="380" w:lineRule="exact"/>
        <w:jc w:val="center"/>
        <w:rPr>
          <w:rFonts w:asciiTheme="minorEastAsia" w:eastAsiaTheme="minorEastAsia" w:hAnsiTheme="minorEastAsia" w:cs="宋体"/>
          <w:sz w:val="36"/>
          <w:szCs w:val="36"/>
        </w:rPr>
      </w:pPr>
    </w:p>
    <w:p w:rsidR="00E67B6C" w:rsidRDefault="00E67B6C" w:rsidP="00E67B6C">
      <w:pPr>
        <w:spacing w:line="380" w:lineRule="exact"/>
        <w:jc w:val="center"/>
        <w:rPr>
          <w:rFonts w:asciiTheme="minorEastAsia" w:eastAsiaTheme="minorEastAsia" w:hAnsiTheme="minorEastAsia" w:cs="宋体"/>
          <w:sz w:val="36"/>
          <w:szCs w:val="36"/>
        </w:rPr>
      </w:pPr>
    </w:p>
    <w:p w:rsidR="00E67B6C" w:rsidRPr="004620AC" w:rsidRDefault="00E67B6C" w:rsidP="00E67B6C">
      <w:pPr>
        <w:spacing w:line="380" w:lineRule="exact"/>
        <w:rPr>
          <w:rFonts w:asciiTheme="minorEastAsia" w:eastAsiaTheme="minorEastAsia" w:hAnsiTheme="minorEastAsia"/>
          <w:sz w:val="36"/>
          <w:szCs w:val="36"/>
        </w:rPr>
      </w:pPr>
    </w:p>
    <w:p w:rsidR="00E67B6C" w:rsidRPr="004620AC" w:rsidRDefault="00E67B6C" w:rsidP="00E67B6C">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E67B6C" w:rsidRPr="004620AC" w:rsidRDefault="00E67B6C" w:rsidP="00E67B6C">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二〇二二</w:t>
      </w:r>
      <w:r w:rsidRPr="004620AC">
        <w:rPr>
          <w:rFonts w:asciiTheme="minorEastAsia" w:eastAsiaTheme="minorEastAsia" w:hAnsiTheme="minorEastAsia" w:cs="宋体" w:hint="eastAsia"/>
          <w:sz w:val="36"/>
          <w:szCs w:val="36"/>
        </w:rPr>
        <w:t>年</w:t>
      </w:r>
      <w:r>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Pr="004620AC">
        <w:rPr>
          <w:rFonts w:asciiTheme="minorEastAsia" w:eastAsiaTheme="minorEastAsia" w:hAnsiTheme="minorEastAsia"/>
          <w:sz w:val="24"/>
          <w:szCs w:val="24"/>
        </w:rPr>
        <w:br w:type="page"/>
      </w:r>
    </w:p>
    <w:p w:rsidR="00E67B6C" w:rsidRPr="004620AC" w:rsidRDefault="00E67B6C" w:rsidP="00E67B6C">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p w:rsidR="008E6A0A" w:rsidRDefault="00CD6AA3">
      <w:pPr>
        <w:pStyle w:val="10"/>
        <w:tabs>
          <w:tab w:val="right" w:leader="dot" w:pos="9402"/>
        </w:tabs>
        <w:rPr>
          <w:rFonts w:asciiTheme="minorHAnsi" w:eastAsiaTheme="minorEastAsia" w:hAnsiTheme="minorHAnsi" w:cstheme="minorBidi"/>
          <w:noProof/>
          <w:sz w:val="21"/>
          <w:szCs w:val="22"/>
        </w:rPr>
      </w:pPr>
      <w:r w:rsidRPr="00CD6AA3">
        <w:rPr>
          <w:rFonts w:ascii="方正小标宋_GBK" w:eastAsia="方正小标宋_GBK" w:hAnsi="宋体" w:hint="eastAsia"/>
          <w:sz w:val="21"/>
          <w:szCs w:val="21"/>
        </w:rPr>
        <w:fldChar w:fldCharType="begin"/>
      </w:r>
      <w:r w:rsidR="00E67B6C" w:rsidRPr="004620AC">
        <w:rPr>
          <w:rFonts w:ascii="方正小标宋_GBK" w:eastAsia="方正小标宋_GBK" w:hAnsi="宋体"/>
          <w:sz w:val="21"/>
          <w:szCs w:val="21"/>
        </w:rPr>
        <w:instrText xml:space="preserve"> TOC \o "1-3" \h \z </w:instrText>
      </w:r>
      <w:r w:rsidRPr="00CD6AA3">
        <w:rPr>
          <w:rFonts w:ascii="方正小标宋_GBK" w:eastAsia="方正小标宋_GBK" w:hAnsi="宋体" w:hint="eastAsia"/>
          <w:sz w:val="21"/>
          <w:szCs w:val="21"/>
        </w:rPr>
        <w:fldChar w:fldCharType="separate"/>
      </w:r>
      <w:hyperlink w:anchor="_Toc108858568" w:history="1">
        <w:r w:rsidR="008E6A0A" w:rsidRPr="00FA7974">
          <w:rPr>
            <w:rStyle w:val="afa"/>
            <w:rFonts w:hint="eastAsia"/>
            <w:noProof/>
          </w:rPr>
          <w:t>第一篇</w:t>
        </w:r>
        <w:r w:rsidR="008E6A0A" w:rsidRPr="00FA7974">
          <w:rPr>
            <w:rStyle w:val="afa"/>
            <w:noProof/>
          </w:rPr>
          <w:t xml:space="preserve"> </w:t>
        </w:r>
        <w:r w:rsidR="008E6A0A" w:rsidRPr="00FA7974">
          <w:rPr>
            <w:rStyle w:val="afa"/>
            <w:rFonts w:hint="eastAsia"/>
            <w:noProof/>
          </w:rPr>
          <w:t>招租邀请书</w:t>
        </w:r>
        <w:r w:rsidR="008E6A0A">
          <w:rPr>
            <w:noProof/>
            <w:webHidden/>
          </w:rPr>
          <w:tab/>
        </w:r>
        <w:r w:rsidR="008E6A0A">
          <w:rPr>
            <w:noProof/>
            <w:webHidden/>
          </w:rPr>
          <w:fldChar w:fldCharType="begin"/>
        </w:r>
        <w:r w:rsidR="008E6A0A">
          <w:rPr>
            <w:noProof/>
            <w:webHidden/>
          </w:rPr>
          <w:instrText xml:space="preserve"> PAGEREF _Toc108858568 \h </w:instrText>
        </w:r>
        <w:r w:rsidR="008E6A0A">
          <w:rPr>
            <w:noProof/>
            <w:webHidden/>
          </w:rPr>
        </w:r>
        <w:r w:rsidR="008E6A0A">
          <w:rPr>
            <w:noProof/>
            <w:webHidden/>
          </w:rPr>
          <w:fldChar w:fldCharType="separate"/>
        </w:r>
        <w:r w:rsidR="008014DB">
          <w:rPr>
            <w:noProof/>
            <w:webHidden/>
          </w:rPr>
          <w:t>- 3 -</w:t>
        </w:r>
        <w:r w:rsidR="008E6A0A">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69" w:history="1">
        <w:r w:rsidRPr="00FA7974">
          <w:rPr>
            <w:rStyle w:val="afa"/>
            <w:rFonts w:asciiTheme="minorEastAsia" w:hAnsiTheme="minorEastAsia" w:cs="宋体" w:hint="eastAsia"/>
            <w:noProof/>
          </w:rPr>
          <w:t>一、招租内容</w:t>
        </w:r>
        <w:r>
          <w:rPr>
            <w:noProof/>
            <w:webHidden/>
          </w:rPr>
          <w:tab/>
        </w:r>
        <w:r>
          <w:rPr>
            <w:noProof/>
            <w:webHidden/>
          </w:rPr>
          <w:fldChar w:fldCharType="begin"/>
        </w:r>
        <w:r>
          <w:rPr>
            <w:noProof/>
            <w:webHidden/>
          </w:rPr>
          <w:instrText xml:space="preserve"> PAGEREF _Toc108858569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0" w:history="1">
        <w:r w:rsidRPr="00FA7974">
          <w:rPr>
            <w:rStyle w:val="afa"/>
            <w:rFonts w:asciiTheme="minorEastAsia" w:hAnsiTheme="minorEastAsia" w:cs="宋体" w:hint="eastAsia"/>
            <w:noProof/>
          </w:rPr>
          <w:t>二、投标人资质</w:t>
        </w:r>
        <w:r>
          <w:rPr>
            <w:noProof/>
            <w:webHidden/>
          </w:rPr>
          <w:tab/>
        </w:r>
        <w:r>
          <w:rPr>
            <w:noProof/>
            <w:webHidden/>
          </w:rPr>
          <w:fldChar w:fldCharType="begin"/>
        </w:r>
        <w:r>
          <w:rPr>
            <w:noProof/>
            <w:webHidden/>
          </w:rPr>
          <w:instrText xml:space="preserve"> PAGEREF _Toc108858570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1" w:history="1">
        <w:r w:rsidRPr="00FA7974">
          <w:rPr>
            <w:rStyle w:val="afa"/>
            <w:rFonts w:asciiTheme="minorEastAsia" w:hAnsiTheme="minorEastAsia" w:cs="宋体" w:hint="eastAsia"/>
            <w:noProof/>
          </w:rPr>
          <w:t>三、投标有关说明</w:t>
        </w:r>
        <w:r>
          <w:rPr>
            <w:noProof/>
            <w:webHidden/>
          </w:rPr>
          <w:tab/>
        </w:r>
        <w:r>
          <w:rPr>
            <w:noProof/>
            <w:webHidden/>
          </w:rPr>
          <w:fldChar w:fldCharType="begin"/>
        </w:r>
        <w:r>
          <w:rPr>
            <w:noProof/>
            <w:webHidden/>
          </w:rPr>
          <w:instrText xml:space="preserve"> PAGEREF _Toc108858571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2" w:history="1">
        <w:r w:rsidRPr="00FA7974">
          <w:rPr>
            <w:rStyle w:val="afa"/>
            <w:rFonts w:asciiTheme="minorEastAsia" w:hAnsiTheme="minorEastAsia" w:cs="宋体" w:hint="eastAsia"/>
            <w:noProof/>
          </w:rPr>
          <w:t>四、竞标有关规定</w:t>
        </w:r>
        <w:r>
          <w:rPr>
            <w:noProof/>
            <w:webHidden/>
          </w:rPr>
          <w:tab/>
        </w:r>
        <w:r>
          <w:rPr>
            <w:noProof/>
            <w:webHidden/>
          </w:rPr>
          <w:fldChar w:fldCharType="begin"/>
        </w:r>
        <w:r>
          <w:rPr>
            <w:noProof/>
            <w:webHidden/>
          </w:rPr>
          <w:instrText xml:space="preserve"> PAGEREF _Toc108858572 \h </w:instrText>
        </w:r>
        <w:r>
          <w:rPr>
            <w:noProof/>
            <w:webHidden/>
          </w:rPr>
        </w:r>
        <w:r>
          <w:rPr>
            <w:noProof/>
            <w:webHidden/>
          </w:rPr>
          <w:fldChar w:fldCharType="separate"/>
        </w:r>
        <w:r w:rsidR="008014DB">
          <w:rPr>
            <w:noProof/>
            <w:webHidden/>
          </w:rPr>
          <w:t>- 3 -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3" w:history="1">
        <w:r w:rsidRPr="00FA7974">
          <w:rPr>
            <w:rStyle w:val="afa"/>
            <w:rFonts w:asciiTheme="minorEastAsia" w:hAnsiTheme="minorEastAsia" w:cs="宋体" w:hint="eastAsia"/>
            <w:noProof/>
          </w:rPr>
          <w:t>六、联系方式</w:t>
        </w:r>
        <w:r>
          <w:rPr>
            <w:noProof/>
            <w:webHidden/>
          </w:rPr>
          <w:tab/>
        </w:r>
        <w:r>
          <w:rPr>
            <w:noProof/>
            <w:webHidden/>
          </w:rPr>
          <w:fldChar w:fldCharType="begin"/>
        </w:r>
        <w:r>
          <w:rPr>
            <w:noProof/>
            <w:webHidden/>
          </w:rPr>
          <w:instrText xml:space="preserve"> PAGEREF _Toc108858573 \h </w:instrText>
        </w:r>
        <w:r>
          <w:rPr>
            <w:noProof/>
            <w:webHidden/>
          </w:rPr>
        </w:r>
        <w:r>
          <w:rPr>
            <w:noProof/>
            <w:webHidden/>
          </w:rPr>
          <w:fldChar w:fldCharType="separate"/>
        </w:r>
        <w:r w:rsidR="008014DB">
          <w:rPr>
            <w:noProof/>
            <w:webHidden/>
          </w:rPr>
          <w:t>- 4 -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4" w:history="1">
        <w:r w:rsidRPr="00FA7974">
          <w:rPr>
            <w:rStyle w:val="afa"/>
            <w:rFonts w:asciiTheme="minorEastAsia" w:hAnsiTheme="minorEastAsia" w:cs="宋体" w:hint="eastAsia"/>
            <w:noProof/>
          </w:rPr>
          <w:t>第二篇</w:t>
        </w:r>
        <w:r w:rsidRPr="00FA7974">
          <w:rPr>
            <w:rStyle w:val="afa"/>
            <w:rFonts w:asciiTheme="minorEastAsia" w:hAnsiTheme="minorEastAsia" w:cs="宋体"/>
            <w:noProof/>
          </w:rPr>
          <w:t xml:space="preserve">  </w:t>
        </w:r>
        <w:r w:rsidRPr="00FA7974">
          <w:rPr>
            <w:rStyle w:val="afa"/>
            <w:rFonts w:asciiTheme="minorEastAsia" w:hAnsiTheme="minorEastAsia" w:cs="宋体" w:hint="eastAsia"/>
            <w:noProof/>
          </w:rPr>
          <w:t>投标人须知</w:t>
        </w:r>
        <w:r>
          <w:rPr>
            <w:noProof/>
            <w:webHidden/>
          </w:rPr>
          <w:tab/>
        </w:r>
        <w:r>
          <w:rPr>
            <w:noProof/>
            <w:webHidden/>
          </w:rPr>
          <w:fldChar w:fldCharType="begin"/>
        </w:r>
        <w:r>
          <w:rPr>
            <w:noProof/>
            <w:webHidden/>
          </w:rPr>
          <w:instrText xml:space="preserve"> PAGEREF _Toc108858574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5" w:history="1">
        <w:r w:rsidRPr="00FA7974">
          <w:rPr>
            <w:rStyle w:val="afa"/>
            <w:rFonts w:asciiTheme="minorEastAsia" w:hAnsiTheme="minorEastAsia" w:cs="宋体" w:hint="eastAsia"/>
            <w:noProof/>
          </w:rPr>
          <w:t>一、投标费用</w:t>
        </w:r>
        <w:r>
          <w:rPr>
            <w:noProof/>
            <w:webHidden/>
          </w:rPr>
          <w:tab/>
        </w:r>
        <w:r>
          <w:rPr>
            <w:noProof/>
            <w:webHidden/>
          </w:rPr>
          <w:fldChar w:fldCharType="begin"/>
        </w:r>
        <w:r>
          <w:rPr>
            <w:noProof/>
            <w:webHidden/>
          </w:rPr>
          <w:instrText xml:space="preserve"> PAGEREF _Toc108858575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6" w:history="1">
        <w:r w:rsidRPr="00FA7974">
          <w:rPr>
            <w:rStyle w:val="afa"/>
            <w:rFonts w:asciiTheme="minorEastAsia" w:hAnsiTheme="minorEastAsia" w:cs="宋体" w:hint="eastAsia"/>
            <w:noProof/>
          </w:rPr>
          <w:t>二、招租文件</w:t>
        </w:r>
        <w:r>
          <w:rPr>
            <w:noProof/>
            <w:webHidden/>
          </w:rPr>
          <w:tab/>
        </w:r>
        <w:r>
          <w:rPr>
            <w:noProof/>
            <w:webHidden/>
          </w:rPr>
          <w:fldChar w:fldCharType="begin"/>
        </w:r>
        <w:r>
          <w:rPr>
            <w:noProof/>
            <w:webHidden/>
          </w:rPr>
          <w:instrText xml:space="preserve"> PAGEREF _Toc108858576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7" w:history="1">
        <w:r w:rsidRPr="00FA7974">
          <w:rPr>
            <w:rStyle w:val="afa"/>
            <w:rFonts w:asciiTheme="minorEastAsia" w:hAnsiTheme="minorEastAsia" w:cs="宋体" w:hint="eastAsia"/>
            <w:noProof/>
          </w:rPr>
          <w:t>三、投标要求</w:t>
        </w:r>
        <w:r>
          <w:rPr>
            <w:noProof/>
            <w:webHidden/>
          </w:rPr>
          <w:tab/>
        </w:r>
        <w:r>
          <w:rPr>
            <w:noProof/>
            <w:webHidden/>
          </w:rPr>
          <w:fldChar w:fldCharType="begin"/>
        </w:r>
        <w:r>
          <w:rPr>
            <w:noProof/>
            <w:webHidden/>
          </w:rPr>
          <w:instrText xml:space="preserve"> PAGEREF _Toc108858577 \h </w:instrText>
        </w:r>
        <w:r>
          <w:rPr>
            <w:noProof/>
            <w:webHidden/>
          </w:rPr>
        </w:r>
        <w:r>
          <w:rPr>
            <w:noProof/>
            <w:webHidden/>
          </w:rPr>
          <w:fldChar w:fldCharType="separate"/>
        </w:r>
        <w:r w:rsidR="008014DB">
          <w:rPr>
            <w:noProof/>
            <w:webHidden/>
          </w:rPr>
          <w:t>- 5 -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8" w:history="1">
        <w:r w:rsidRPr="00FA7974">
          <w:rPr>
            <w:rStyle w:val="afa"/>
            <w:rFonts w:asciiTheme="minorEastAsia" w:hAnsiTheme="minorEastAsia" w:cs="宋体" w:hint="eastAsia"/>
            <w:noProof/>
          </w:rPr>
          <w:t>四、开标程序及成交标准</w:t>
        </w:r>
        <w:r>
          <w:rPr>
            <w:noProof/>
            <w:webHidden/>
          </w:rPr>
          <w:tab/>
        </w:r>
        <w:r>
          <w:rPr>
            <w:noProof/>
            <w:webHidden/>
          </w:rPr>
          <w:fldChar w:fldCharType="begin"/>
        </w:r>
        <w:r>
          <w:rPr>
            <w:noProof/>
            <w:webHidden/>
          </w:rPr>
          <w:instrText xml:space="preserve"> PAGEREF _Toc108858578 \h </w:instrText>
        </w:r>
        <w:r>
          <w:rPr>
            <w:noProof/>
            <w:webHidden/>
          </w:rPr>
        </w:r>
        <w:r>
          <w:rPr>
            <w:noProof/>
            <w:webHidden/>
          </w:rPr>
          <w:fldChar w:fldCharType="separate"/>
        </w:r>
        <w:r w:rsidR="008014DB">
          <w:rPr>
            <w:noProof/>
            <w:webHidden/>
          </w:rPr>
          <w:t>- 6 -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79" w:history="1">
        <w:r w:rsidRPr="00FA7974">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_Toc108858579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0" w:history="1">
        <w:r w:rsidRPr="00FA7974">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_Toc108858580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1" w:history="1">
        <w:r w:rsidRPr="00FA7974">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_Toc108858581 \h </w:instrText>
        </w:r>
        <w:r>
          <w:rPr>
            <w:noProof/>
            <w:webHidden/>
          </w:rPr>
        </w:r>
        <w:r>
          <w:rPr>
            <w:noProof/>
            <w:webHidden/>
          </w:rPr>
          <w:fldChar w:fldCharType="separate"/>
        </w:r>
        <w:r w:rsidR="008014DB">
          <w:rPr>
            <w:noProof/>
            <w:webHidden/>
          </w:rPr>
          <w:t>- 9 -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2" w:history="1">
        <w:r w:rsidRPr="00FA7974">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_Toc108858582 \h </w:instrText>
        </w:r>
        <w:r>
          <w:rPr>
            <w:noProof/>
            <w:webHidden/>
          </w:rPr>
        </w:r>
        <w:r>
          <w:rPr>
            <w:noProof/>
            <w:webHidden/>
          </w:rPr>
          <w:fldChar w:fldCharType="separate"/>
        </w:r>
        <w:r w:rsidR="008014DB">
          <w:rPr>
            <w:noProof/>
            <w:webHidden/>
          </w:rPr>
          <w:t>- 10 -</w:t>
        </w:r>
        <w:r>
          <w:rPr>
            <w:noProof/>
            <w:webHidden/>
          </w:rPr>
          <w:fldChar w:fldCharType="end"/>
        </w:r>
      </w:hyperlink>
    </w:p>
    <w:p w:rsidR="008E6A0A" w:rsidRDefault="008E6A0A">
      <w:pPr>
        <w:pStyle w:val="10"/>
        <w:tabs>
          <w:tab w:val="right" w:leader="dot" w:pos="9402"/>
        </w:tabs>
        <w:rPr>
          <w:rFonts w:asciiTheme="minorHAnsi" w:eastAsiaTheme="minorEastAsia" w:hAnsiTheme="minorHAnsi" w:cstheme="minorBidi"/>
          <w:noProof/>
          <w:sz w:val="21"/>
          <w:szCs w:val="22"/>
        </w:rPr>
      </w:pPr>
      <w:hyperlink w:anchor="_Toc108858583" w:history="1">
        <w:r w:rsidRPr="00FA7974">
          <w:rPr>
            <w:rStyle w:val="afa"/>
            <w:rFonts w:hint="eastAsia"/>
            <w:noProof/>
          </w:rPr>
          <w:t>第三篇</w:t>
        </w:r>
        <w:r w:rsidRPr="00FA7974">
          <w:rPr>
            <w:rStyle w:val="afa"/>
            <w:noProof/>
          </w:rPr>
          <w:t xml:space="preserve"> </w:t>
        </w:r>
        <w:r w:rsidRPr="00FA7974">
          <w:rPr>
            <w:rStyle w:val="afa"/>
            <w:rFonts w:hint="eastAsia"/>
            <w:noProof/>
          </w:rPr>
          <w:t>招标要求</w:t>
        </w:r>
        <w:r>
          <w:rPr>
            <w:noProof/>
            <w:webHidden/>
          </w:rPr>
          <w:tab/>
        </w:r>
        <w:r>
          <w:rPr>
            <w:noProof/>
            <w:webHidden/>
          </w:rPr>
          <w:fldChar w:fldCharType="begin"/>
        </w:r>
        <w:r>
          <w:rPr>
            <w:noProof/>
            <w:webHidden/>
          </w:rPr>
          <w:instrText xml:space="preserve"> PAGEREF _Toc108858583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4" w:history="1">
        <w:r w:rsidRPr="00FA7974">
          <w:rPr>
            <w:rStyle w:val="afa"/>
            <w:rFonts w:asciiTheme="minorEastAsia" w:hAnsiTheme="minorEastAsia" w:cs="宋体" w:hint="eastAsia"/>
            <w:noProof/>
          </w:rPr>
          <w:t>一、招租项目要求</w:t>
        </w:r>
        <w:r>
          <w:rPr>
            <w:noProof/>
            <w:webHidden/>
          </w:rPr>
          <w:tab/>
        </w:r>
        <w:r>
          <w:rPr>
            <w:noProof/>
            <w:webHidden/>
          </w:rPr>
          <w:fldChar w:fldCharType="begin"/>
        </w:r>
        <w:r>
          <w:rPr>
            <w:noProof/>
            <w:webHidden/>
          </w:rPr>
          <w:instrText xml:space="preserve"> PAGEREF _Toc108858584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5" w:history="1">
        <w:r w:rsidRPr="00FA7974">
          <w:rPr>
            <w:rStyle w:val="afa"/>
            <w:rFonts w:asciiTheme="minorEastAsia" w:hAnsiTheme="minorEastAsia" w:cs="宋体" w:hint="eastAsia"/>
            <w:noProof/>
          </w:rPr>
          <w:t>二、配套服务</w:t>
        </w:r>
        <w:r>
          <w:rPr>
            <w:noProof/>
            <w:webHidden/>
          </w:rPr>
          <w:tab/>
        </w:r>
        <w:r>
          <w:rPr>
            <w:noProof/>
            <w:webHidden/>
          </w:rPr>
          <w:fldChar w:fldCharType="begin"/>
        </w:r>
        <w:r>
          <w:rPr>
            <w:noProof/>
            <w:webHidden/>
          </w:rPr>
          <w:instrText xml:space="preserve"> PAGEREF _Toc108858585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6" w:history="1">
        <w:r w:rsidRPr="00FA7974">
          <w:rPr>
            <w:rStyle w:val="afa"/>
            <w:rFonts w:asciiTheme="minorEastAsia" w:hAnsiTheme="minorEastAsia" w:cs="宋体" w:hint="eastAsia"/>
            <w:noProof/>
          </w:rPr>
          <w:t>三、现场踏勘</w:t>
        </w:r>
        <w:r>
          <w:rPr>
            <w:noProof/>
            <w:webHidden/>
          </w:rPr>
          <w:tab/>
        </w:r>
        <w:r>
          <w:rPr>
            <w:noProof/>
            <w:webHidden/>
          </w:rPr>
          <w:fldChar w:fldCharType="begin"/>
        </w:r>
        <w:r>
          <w:rPr>
            <w:noProof/>
            <w:webHidden/>
          </w:rPr>
          <w:instrText xml:space="preserve"> PAGEREF _Toc108858586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7" w:history="1">
        <w:r w:rsidRPr="00FA7974">
          <w:rPr>
            <w:rStyle w:val="afa"/>
            <w:rFonts w:asciiTheme="minorEastAsia" w:hAnsiTheme="minorEastAsia" w:cs="宋体" w:hint="eastAsia"/>
            <w:noProof/>
          </w:rPr>
          <w:t>四、租金交付</w:t>
        </w:r>
        <w:r>
          <w:rPr>
            <w:noProof/>
            <w:webHidden/>
          </w:rPr>
          <w:tab/>
        </w:r>
        <w:r>
          <w:rPr>
            <w:noProof/>
            <w:webHidden/>
          </w:rPr>
          <w:fldChar w:fldCharType="begin"/>
        </w:r>
        <w:r>
          <w:rPr>
            <w:noProof/>
            <w:webHidden/>
          </w:rPr>
          <w:instrText xml:space="preserve"> PAGEREF _Toc108858587 \h </w:instrText>
        </w:r>
        <w:r>
          <w:rPr>
            <w:noProof/>
            <w:webHidden/>
          </w:rPr>
        </w:r>
        <w:r>
          <w:rPr>
            <w:noProof/>
            <w:webHidden/>
          </w:rPr>
          <w:fldChar w:fldCharType="separate"/>
        </w:r>
        <w:r w:rsidR="008014DB">
          <w:rPr>
            <w:noProof/>
            <w:webHidden/>
          </w:rPr>
          <w:t>- 11 -</w:t>
        </w:r>
        <w:r>
          <w:rPr>
            <w:noProof/>
            <w:webHidden/>
          </w:rPr>
          <w:fldChar w:fldCharType="end"/>
        </w:r>
      </w:hyperlink>
    </w:p>
    <w:p w:rsidR="008E6A0A" w:rsidRDefault="008E6A0A">
      <w:pPr>
        <w:pStyle w:val="10"/>
        <w:tabs>
          <w:tab w:val="right" w:leader="dot" w:pos="9402"/>
        </w:tabs>
        <w:rPr>
          <w:rFonts w:asciiTheme="minorHAnsi" w:eastAsiaTheme="minorEastAsia" w:hAnsiTheme="minorHAnsi" w:cstheme="minorBidi"/>
          <w:noProof/>
          <w:sz w:val="21"/>
          <w:szCs w:val="22"/>
        </w:rPr>
      </w:pPr>
      <w:hyperlink w:anchor="_Toc108858588" w:history="1">
        <w:r w:rsidRPr="00FA7974">
          <w:rPr>
            <w:rStyle w:val="afa"/>
            <w:rFonts w:hint="eastAsia"/>
            <w:noProof/>
          </w:rPr>
          <w:t>第四篇</w:t>
        </w:r>
        <w:r w:rsidRPr="00FA7974">
          <w:rPr>
            <w:rStyle w:val="afa"/>
            <w:noProof/>
          </w:rPr>
          <w:t xml:space="preserve"> </w:t>
        </w:r>
        <w:r w:rsidRPr="00FA7974">
          <w:rPr>
            <w:rStyle w:val="afa"/>
            <w:rFonts w:hint="eastAsia"/>
            <w:noProof/>
          </w:rPr>
          <w:t>招标项目商务要求</w:t>
        </w:r>
        <w:r>
          <w:rPr>
            <w:noProof/>
            <w:webHidden/>
          </w:rPr>
          <w:tab/>
        </w:r>
        <w:r>
          <w:rPr>
            <w:noProof/>
            <w:webHidden/>
          </w:rPr>
          <w:fldChar w:fldCharType="begin"/>
        </w:r>
        <w:r>
          <w:rPr>
            <w:noProof/>
            <w:webHidden/>
          </w:rPr>
          <w:instrText xml:space="preserve"> PAGEREF _Toc108858588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89" w:history="1">
        <w:r w:rsidRPr="00FA7974">
          <w:rPr>
            <w:rStyle w:val="afa"/>
            <w:rFonts w:asciiTheme="minorEastAsia" w:hAnsiTheme="minorEastAsia" w:cs="宋体" w:hint="eastAsia"/>
            <w:noProof/>
          </w:rPr>
          <w:t>一、实施地点</w:t>
        </w:r>
        <w:r>
          <w:rPr>
            <w:noProof/>
            <w:webHidden/>
          </w:rPr>
          <w:tab/>
        </w:r>
        <w:r>
          <w:rPr>
            <w:noProof/>
            <w:webHidden/>
          </w:rPr>
          <w:fldChar w:fldCharType="begin"/>
        </w:r>
        <w:r>
          <w:rPr>
            <w:noProof/>
            <w:webHidden/>
          </w:rPr>
          <w:instrText xml:space="preserve"> PAGEREF _Toc108858589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0" w:history="1">
        <w:r w:rsidRPr="00FA7974">
          <w:rPr>
            <w:rStyle w:val="afa"/>
            <w:rFonts w:asciiTheme="minorEastAsia" w:hAnsiTheme="minorEastAsia" w:cs="宋体" w:hint="eastAsia"/>
            <w:noProof/>
          </w:rPr>
          <w:t>二、装修期、装修要求、及验收方式</w:t>
        </w:r>
        <w:r>
          <w:rPr>
            <w:noProof/>
            <w:webHidden/>
          </w:rPr>
          <w:tab/>
        </w:r>
        <w:r>
          <w:rPr>
            <w:noProof/>
            <w:webHidden/>
          </w:rPr>
          <w:fldChar w:fldCharType="begin"/>
        </w:r>
        <w:r>
          <w:rPr>
            <w:noProof/>
            <w:webHidden/>
          </w:rPr>
          <w:instrText xml:space="preserve"> PAGEREF _Toc108858590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1" w:history="1">
        <w:r w:rsidRPr="00FA7974">
          <w:rPr>
            <w:rStyle w:val="afa"/>
            <w:rFonts w:asciiTheme="minorEastAsia" w:hAnsiTheme="minorEastAsia" w:cs="宋体" w:hint="eastAsia"/>
            <w:noProof/>
          </w:rPr>
          <w:t>三、报价要求</w:t>
        </w:r>
        <w:r>
          <w:rPr>
            <w:noProof/>
            <w:webHidden/>
          </w:rPr>
          <w:tab/>
        </w:r>
        <w:r>
          <w:rPr>
            <w:noProof/>
            <w:webHidden/>
          </w:rPr>
          <w:fldChar w:fldCharType="begin"/>
        </w:r>
        <w:r>
          <w:rPr>
            <w:noProof/>
            <w:webHidden/>
          </w:rPr>
          <w:instrText xml:space="preserve"> PAGEREF _Toc108858591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2" w:history="1">
        <w:r w:rsidRPr="00FA7974">
          <w:rPr>
            <w:rStyle w:val="afa"/>
            <w:rFonts w:asciiTheme="minorEastAsia" w:hAnsiTheme="minorEastAsia" w:cs="宋体" w:hint="eastAsia"/>
            <w:noProof/>
          </w:rPr>
          <w:t>四、经营管理</w:t>
        </w:r>
        <w:r>
          <w:rPr>
            <w:noProof/>
            <w:webHidden/>
          </w:rPr>
          <w:tab/>
        </w:r>
        <w:r>
          <w:rPr>
            <w:noProof/>
            <w:webHidden/>
          </w:rPr>
          <w:fldChar w:fldCharType="begin"/>
        </w:r>
        <w:r>
          <w:rPr>
            <w:noProof/>
            <w:webHidden/>
          </w:rPr>
          <w:instrText xml:space="preserve"> PAGEREF _Toc108858592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3" w:history="1">
        <w:r w:rsidRPr="00FA7974">
          <w:rPr>
            <w:rStyle w:val="afa"/>
            <w:rFonts w:asciiTheme="minorEastAsia" w:hAnsiTheme="minorEastAsia" w:cs="宋体" w:hint="eastAsia"/>
            <w:noProof/>
          </w:rPr>
          <w:t>五、维修</w:t>
        </w:r>
        <w:r>
          <w:rPr>
            <w:noProof/>
            <w:webHidden/>
          </w:rPr>
          <w:tab/>
        </w:r>
        <w:r>
          <w:rPr>
            <w:noProof/>
            <w:webHidden/>
          </w:rPr>
          <w:fldChar w:fldCharType="begin"/>
        </w:r>
        <w:r>
          <w:rPr>
            <w:noProof/>
            <w:webHidden/>
          </w:rPr>
          <w:instrText xml:space="preserve"> PAGEREF _Toc108858593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4" w:history="1">
        <w:r w:rsidRPr="00FA7974">
          <w:rPr>
            <w:rStyle w:val="afa"/>
            <w:rFonts w:asciiTheme="minorEastAsia" w:hAnsiTheme="minorEastAsia" w:cs="宋体" w:hint="eastAsia"/>
            <w:noProof/>
          </w:rPr>
          <w:t>六、其他</w:t>
        </w:r>
        <w:r>
          <w:rPr>
            <w:noProof/>
            <w:webHidden/>
          </w:rPr>
          <w:tab/>
        </w:r>
        <w:r>
          <w:rPr>
            <w:noProof/>
            <w:webHidden/>
          </w:rPr>
          <w:fldChar w:fldCharType="begin"/>
        </w:r>
        <w:r>
          <w:rPr>
            <w:noProof/>
            <w:webHidden/>
          </w:rPr>
          <w:instrText xml:space="preserve"> PAGEREF _Toc108858594 \h </w:instrText>
        </w:r>
        <w:r>
          <w:rPr>
            <w:noProof/>
            <w:webHidden/>
          </w:rPr>
        </w:r>
        <w:r>
          <w:rPr>
            <w:noProof/>
            <w:webHidden/>
          </w:rPr>
          <w:fldChar w:fldCharType="separate"/>
        </w:r>
        <w:r w:rsidR="008014DB">
          <w:rPr>
            <w:noProof/>
            <w:webHidden/>
          </w:rPr>
          <w:t>- 12 -</w:t>
        </w:r>
        <w:r>
          <w:rPr>
            <w:noProof/>
            <w:webHidden/>
          </w:rPr>
          <w:fldChar w:fldCharType="end"/>
        </w:r>
      </w:hyperlink>
    </w:p>
    <w:p w:rsidR="008E6A0A" w:rsidRDefault="008E6A0A">
      <w:pPr>
        <w:pStyle w:val="10"/>
        <w:tabs>
          <w:tab w:val="right" w:leader="dot" w:pos="9402"/>
        </w:tabs>
        <w:rPr>
          <w:rFonts w:asciiTheme="minorHAnsi" w:eastAsiaTheme="minorEastAsia" w:hAnsiTheme="minorHAnsi" w:cstheme="minorBidi"/>
          <w:noProof/>
          <w:sz w:val="21"/>
          <w:szCs w:val="22"/>
        </w:rPr>
      </w:pPr>
      <w:hyperlink w:anchor="_Toc108858595" w:history="1">
        <w:r w:rsidRPr="00FA7974">
          <w:rPr>
            <w:rStyle w:val="afa"/>
            <w:rFonts w:hint="eastAsia"/>
            <w:noProof/>
          </w:rPr>
          <w:t>第五篇　投标文件格式要求</w:t>
        </w:r>
        <w:r>
          <w:rPr>
            <w:noProof/>
            <w:webHidden/>
          </w:rPr>
          <w:tab/>
        </w:r>
        <w:r>
          <w:rPr>
            <w:noProof/>
            <w:webHidden/>
          </w:rPr>
          <w:fldChar w:fldCharType="begin"/>
        </w:r>
        <w:r>
          <w:rPr>
            <w:noProof/>
            <w:webHidden/>
          </w:rPr>
          <w:instrText xml:space="preserve"> PAGEREF _Toc108858595 \h </w:instrText>
        </w:r>
        <w:r>
          <w:rPr>
            <w:noProof/>
            <w:webHidden/>
          </w:rPr>
        </w:r>
        <w:r>
          <w:rPr>
            <w:noProof/>
            <w:webHidden/>
          </w:rPr>
          <w:fldChar w:fldCharType="separate"/>
        </w:r>
        <w:r w:rsidR="008014DB">
          <w:rPr>
            <w:noProof/>
            <w:webHidden/>
          </w:rPr>
          <w:t>- 13 -</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6" w:history="1">
        <w:r w:rsidRPr="00FA7974">
          <w:rPr>
            <w:rStyle w:val="afa"/>
            <w:rFonts w:asciiTheme="minorEastAsia" w:hAnsiTheme="minorEastAsia" w:cs="宋体" w:hint="eastAsia"/>
            <w:noProof/>
          </w:rPr>
          <w:t>一、经济部分</w:t>
        </w:r>
        <w:r>
          <w:rPr>
            <w:noProof/>
            <w:webHidden/>
          </w:rPr>
          <w:tab/>
        </w:r>
        <w:r>
          <w:rPr>
            <w:noProof/>
            <w:webHidden/>
          </w:rPr>
          <w:fldChar w:fldCharType="begin"/>
        </w:r>
        <w:r>
          <w:rPr>
            <w:noProof/>
            <w:webHidden/>
          </w:rPr>
          <w:instrText xml:space="preserve"> PAGEREF _Toc108858596 \h </w:instrText>
        </w:r>
        <w:r>
          <w:rPr>
            <w:noProof/>
            <w:webHidden/>
          </w:rPr>
        </w:r>
        <w:r>
          <w:rPr>
            <w:noProof/>
            <w:webHidden/>
          </w:rPr>
          <w:fldChar w:fldCharType="separate"/>
        </w:r>
        <w:r w:rsidR="008014DB">
          <w:rPr>
            <w:noProof/>
            <w:webHidden/>
          </w:rPr>
          <w:t>14</w:t>
        </w:r>
        <w:r>
          <w:rPr>
            <w:noProof/>
            <w:webHidden/>
          </w:rPr>
          <w:fldChar w:fldCharType="end"/>
        </w:r>
      </w:hyperlink>
    </w:p>
    <w:p w:rsidR="008E6A0A" w:rsidRDefault="008E6A0A" w:rsidP="008E6A0A">
      <w:pPr>
        <w:pStyle w:val="34"/>
        <w:tabs>
          <w:tab w:val="right" w:leader="dot" w:pos="9402"/>
        </w:tabs>
        <w:ind w:left="1120"/>
        <w:rPr>
          <w:rFonts w:asciiTheme="minorHAnsi" w:eastAsiaTheme="minorEastAsia" w:hAnsiTheme="minorHAnsi" w:cstheme="minorBidi"/>
          <w:noProof/>
          <w:sz w:val="21"/>
          <w:szCs w:val="22"/>
        </w:rPr>
      </w:pPr>
      <w:hyperlink w:anchor="_Toc108858597" w:history="1">
        <w:r w:rsidRPr="00FA7974">
          <w:rPr>
            <w:rStyle w:val="afa"/>
            <w:rFonts w:asciiTheme="minorEastAsia" w:hAnsiTheme="minorEastAsia" w:hint="eastAsia"/>
            <w:noProof/>
          </w:rPr>
          <w:t>报价函</w:t>
        </w:r>
        <w:r>
          <w:rPr>
            <w:noProof/>
            <w:webHidden/>
          </w:rPr>
          <w:tab/>
        </w:r>
        <w:r>
          <w:rPr>
            <w:noProof/>
            <w:webHidden/>
          </w:rPr>
          <w:fldChar w:fldCharType="begin"/>
        </w:r>
        <w:r>
          <w:rPr>
            <w:noProof/>
            <w:webHidden/>
          </w:rPr>
          <w:instrText xml:space="preserve"> PAGEREF _Toc108858597 \h </w:instrText>
        </w:r>
        <w:r>
          <w:rPr>
            <w:noProof/>
            <w:webHidden/>
          </w:rPr>
        </w:r>
        <w:r>
          <w:rPr>
            <w:noProof/>
            <w:webHidden/>
          </w:rPr>
          <w:fldChar w:fldCharType="separate"/>
        </w:r>
        <w:r w:rsidR="008014DB">
          <w:rPr>
            <w:noProof/>
            <w:webHidden/>
          </w:rPr>
          <w:t>14</w:t>
        </w:r>
        <w:r>
          <w:rPr>
            <w:noProof/>
            <w:webHidden/>
          </w:rPr>
          <w:fldChar w:fldCharType="end"/>
        </w:r>
      </w:hyperlink>
    </w:p>
    <w:p w:rsidR="008E6A0A" w:rsidRDefault="008E6A0A">
      <w:pPr>
        <w:pStyle w:val="10"/>
        <w:tabs>
          <w:tab w:val="right" w:leader="dot" w:pos="9402"/>
        </w:tabs>
        <w:rPr>
          <w:rFonts w:asciiTheme="minorHAnsi" w:eastAsiaTheme="minorEastAsia" w:hAnsiTheme="minorHAnsi" w:cstheme="minorBidi"/>
          <w:noProof/>
          <w:sz w:val="21"/>
          <w:szCs w:val="22"/>
        </w:rPr>
      </w:pPr>
      <w:hyperlink w:anchor="_Toc108858598" w:history="1">
        <w:r w:rsidRPr="00FA7974">
          <w:rPr>
            <w:rStyle w:val="afa"/>
            <w:rFonts w:hint="eastAsia"/>
            <w:noProof/>
          </w:rPr>
          <w:t>第六篇</w:t>
        </w:r>
        <w:r w:rsidRPr="00FA7974">
          <w:rPr>
            <w:rStyle w:val="afa"/>
            <w:noProof/>
          </w:rPr>
          <w:t xml:space="preserve">  </w:t>
        </w:r>
        <w:r w:rsidRPr="00FA7974">
          <w:rPr>
            <w:rStyle w:val="afa"/>
            <w:rFonts w:hint="eastAsia"/>
            <w:noProof/>
          </w:rPr>
          <w:t>疫情防控预案要求</w:t>
        </w:r>
        <w:r>
          <w:rPr>
            <w:noProof/>
            <w:webHidden/>
          </w:rPr>
          <w:tab/>
        </w:r>
        <w:r>
          <w:rPr>
            <w:noProof/>
            <w:webHidden/>
          </w:rPr>
          <w:fldChar w:fldCharType="begin"/>
        </w:r>
        <w:r>
          <w:rPr>
            <w:noProof/>
            <w:webHidden/>
          </w:rPr>
          <w:instrText xml:space="preserve"> PAGEREF _Toc108858598 \h </w:instrText>
        </w:r>
        <w:r>
          <w:rPr>
            <w:noProof/>
            <w:webHidden/>
          </w:rPr>
        </w:r>
        <w:r>
          <w:rPr>
            <w:noProof/>
            <w:webHidden/>
          </w:rPr>
          <w:fldChar w:fldCharType="separate"/>
        </w:r>
        <w:r w:rsidR="008014DB">
          <w:rPr>
            <w:noProof/>
            <w:webHidden/>
          </w:rPr>
          <w:t>1</w:t>
        </w:r>
        <w:r>
          <w:rPr>
            <w:noProof/>
            <w:webHidden/>
          </w:rPr>
          <w:fldChar w:fldCharType="end"/>
        </w:r>
      </w:hyperlink>
    </w:p>
    <w:p w:rsidR="00E67B6C" w:rsidRPr="004620AC" w:rsidRDefault="00CD6AA3" w:rsidP="00E67B6C">
      <w:pPr>
        <w:pStyle w:val="25"/>
        <w:tabs>
          <w:tab w:val="right" w:leader="dot" w:pos="9402"/>
        </w:tabs>
        <w:spacing w:line="480" w:lineRule="exact"/>
        <w:ind w:left="560"/>
        <w:rPr>
          <w:rFonts w:ascii="方正仿宋_GBK" w:eastAsia="方正仿宋_GBK" w:hAnsi="Calibri"/>
          <w:sz w:val="18"/>
          <w:szCs w:val="22"/>
        </w:rPr>
        <w:sectPr w:rsidR="00E67B6C"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E67B6C" w:rsidRPr="004620AC" w:rsidRDefault="00E67B6C" w:rsidP="00E67B6C">
      <w:pPr>
        <w:pStyle w:val="1"/>
        <w:ind w:left="360"/>
        <w:rPr>
          <w:bCs/>
        </w:rPr>
      </w:pPr>
      <w:bookmarkStart w:id="0" w:name="_Toc108858568"/>
      <w:r w:rsidRPr="00993B20">
        <w:rPr>
          <w:rFonts w:hint="eastAsia"/>
        </w:rPr>
        <w:lastRenderedPageBreak/>
        <w:t>第一篇</w:t>
      </w:r>
      <w:r>
        <w:rPr>
          <w:rFonts w:hint="eastAsia"/>
        </w:rPr>
        <w:t xml:space="preserve"> </w:t>
      </w:r>
      <w:r>
        <w:rPr>
          <w:rFonts w:hint="eastAsia"/>
        </w:rPr>
        <w:t>招租</w:t>
      </w:r>
      <w:r w:rsidRPr="00993B20">
        <w:rPr>
          <w:rFonts w:hint="eastAsia"/>
        </w:rPr>
        <w:t>邀请书</w:t>
      </w:r>
      <w:bookmarkEnd w:id="0"/>
    </w:p>
    <w:p w:rsidR="00E67B6C" w:rsidRPr="00703361" w:rsidRDefault="00E67B6C" w:rsidP="00E67B6C">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现对重庆文理学院部分房屋进行招租</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E67B6C" w:rsidRDefault="00E67B6C" w:rsidP="00E67B6C">
      <w:pPr>
        <w:pStyle w:val="3"/>
        <w:spacing w:before="0" w:after="0" w:line="380" w:lineRule="exact"/>
        <w:ind w:left="720"/>
        <w:rPr>
          <w:rFonts w:asciiTheme="minorEastAsia" w:eastAsiaTheme="minorEastAsia" w:hAnsiTheme="minorEastAsia" w:cs="宋体"/>
          <w:sz w:val="24"/>
          <w:szCs w:val="24"/>
        </w:rPr>
      </w:pPr>
      <w:bookmarkStart w:id="1" w:name="_Toc108858569"/>
      <w:r>
        <w:rPr>
          <w:rFonts w:asciiTheme="minorEastAsia" w:eastAsiaTheme="minorEastAsia" w:hAnsiTheme="minorEastAsia" w:cs="宋体" w:hint="eastAsia"/>
          <w:sz w:val="24"/>
          <w:szCs w:val="24"/>
        </w:rPr>
        <w:t>一、招租</w:t>
      </w:r>
      <w:r w:rsidRPr="00623408">
        <w:rPr>
          <w:rFonts w:asciiTheme="minorEastAsia" w:eastAsiaTheme="minorEastAsia" w:hAnsiTheme="minorEastAsia" w:cs="宋体" w:hint="eastAsia"/>
          <w:sz w:val="24"/>
          <w:szCs w:val="24"/>
        </w:rPr>
        <w:t>内容</w:t>
      </w:r>
      <w:bookmarkEnd w:id="1"/>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1134"/>
        <w:gridCol w:w="1134"/>
        <w:gridCol w:w="1418"/>
        <w:gridCol w:w="1275"/>
        <w:gridCol w:w="1560"/>
        <w:gridCol w:w="1559"/>
        <w:gridCol w:w="597"/>
      </w:tblGrid>
      <w:tr w:rsidR="00E67B6C" w:rsidRPr="004620AC" w:rsidTr="007D2585">
        <w:trPr>
          <w:trHeight w:val="640"/>
          <w:jc w:val="center"/>
        </w:trPr>
        <w:tc>
          <w:tcPr>
            <w:tcW w:w="684" w:type="dxa"/>
            <w:vAlign w:val="center"/>
          </w:tcPr>
          <w:p w:rsidR="00E67B6C" w:rsidRPr="001C6BC4" w:rsidRDefault="007D2585"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分包</w:t>
            </w:r>
            <w:r w:rsidR="00E67B6C" w:rsidRPr="001C6BC4">
              <w:rPr>
                <w:rFonts w:asciiTheme="minorEastAsia" w:eastAsiaTheme="minorEastAsia" w:hAnsiTheme="minorEastAsia" w:cs="宋体" w:hint="eastAsia"/>
                <w:sz w:val="21"/>
                <w:szCs w:val="21"/>
              </w:rPr>
              <w:t>号</w:t>
            </w:r>
          </w:p>
        </w:tc>
        <w:tc>
          <w:tcPr>
            <w:tcW w:w="1134"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134"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计</w:t>
            </w:r>
            <w:r w:rsidRPr="001C6BC4">
              <w:rPr>
                <w:rFonts w:asciiTheme="minorEastAsia" w:eastAsiaTheme="minorEastAsia" w:hAnsiTheme="minorEastAsia" w:cs="宋体" w:hint="eastAsia"/>
                <w:sz w:val="21"/>
                <w:szCs w:val="21"/>
              </w:rPr>
              <w:t>租面积</w:t>
            </w:r>
            <w:r>
              <w:rPr>
                <w:rFonts w:asciiTheme="minorEastAsia" w:eastAsiaTheme="minorEastAsia" w:hAnsiTheme="minorEastAsia" w:cs="宋体" w:hint="eastAsia"/>
                <w:sz w:val="21"/>
                <w:szCs w:val="21"/>
              </w:rPr>
              <w:t>（㎡）</w:t>
            </w:r>
          </w:p>
        </w:tc>
        <w:tc>
          <w:tcPr>
            <w:tcW w:w="1418"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275"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w:t>
            </w:r>
            <w:r>
              <w:rPr>
                <w:rFonts w:asciiTheme="minorEastAsia" w:eastAsiaTheme="minorEastAsia" w:hAnsiTheme="minorEastAsia" w:cs="宋体" w:hint="eastAsia"/>
                <w:sz w:val="21"/>
                <w:szCs w:val="21"/>
              </w:rPr>
              <w:t>底</w:t>
            </w:r>
            <w:r w:rsidRPr="001C6BC4">
              <w:rPr>
                <w:rFonts w:asciiTheme="minorEastAsia" w:eastAsiaTheme="minorEastAsia" w:hAnsiTheme="minorEastAsia" w:cs="宋体" w:hint="eastAsia"/>
                <w:sz w:val="21"/>
                <w:szCs w:val="21"/>
              </w:rPr>
              <w:t>价</w:t>
            </w:r>
            <w:r>
              <w:rPr>
                <w:rFonts w:asciiTheme="minorEastAsia" w:eastAsiaTheme="minorEastAsia" w:hAnsiTheme="minorEastAsia" w:cs="宋体" w:hint="eastAsia"/>
                <w:sz w:val="21"/>
                <w:szCs w:val="21"/>
              </w:rPr>
              <w:t>（元/年）</w:t>
            </w:r>
          </w:p>
        </w:tc>
        <w:tc>
          <w:tcPr>
            <w:tcW w:w="1560" w:type="dxa"/>
            <w:vAlign w:val="center"/>
          </w:tcPr>
          <w:p w:rsidR="00E67B6C" w:rsidRPr="002F3C77"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559"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坐落位置</w:t>
            </w:r>
          </w:p>
        </w:tc>
        <w:tc>
          <w:tcPr>
            <w:tcW w:w="597" w:type="dxa"/>
            <w:vAlign w:val="center"/>
          </w:tcPr>
          <w:p w:rsidR="00E67B6C" w:rsidRPr="001C6BC4"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E67B6C" w:rsidRPr="004620AC" w:rsidTr="007D2585">
        <w:trPr>
          <w:trHeight w:val="717"/>
          <w:jc w:val="center"/>
        </w:trPr>
        <w:tc>
          <w:tcPr>
            <w:tcW w:w="68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134" w:type="dxa"/>
            <w:vAlign w:val="center"/>
          </w:tcPr>
          <w:p w:rsidR="00E67B6C" w:rsidRPr="00726926"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临时食堂超市</w:t>
            </w:r>
          </w:p>
        </w:tc>
        <w:tc>
          <w:tcPr>
            <w:tcW w:w="113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480</w:t>
            </w:r>
          </w:p>
        </w:tc>
        <w:tc>
          <w:tcPr>
            <w:tcW w:w="1418" w:type="dxa"/>
            <w:vAlign w:val="center"/>
          </w:tcPr>
          <w:p w:rsidR="00E67B6C" w:rsidRPr="00481A4C" w:rsidRDefault="00E67B6C" w:rsidP="00A56A6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3</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7</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15</w:t>
            </w:r>
          </w:p>
        </w:tc>
        <w:tc>
          <w:tcPr>
            <w:tcW w:w="1275" w:type="dxa"/>
            <w:vAlign w:val="center"/>
          </w:tcPr>
          <w:p w:rsidR="00E67B6C" w:rsidRPr="00481A4C"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490000</w:t>
            </w:r>
          </w:p>
        </w:tc>
        <w:tc>
          <w:tcPr>
            <w:tcW w:w="1560" w:type="dxa"/>
            <w:vAlign w:val="center"/>
          </w:tcPr>
          <w:p w:rsidR="00E67B6C" w:rsidRPr="00073A0A"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100000</w:t>
            </w:r>
          </w:p>
        </w:tc>
        <w:tc>
          <w:tcPr>
            <w:tcW w:w="1559" w:type="dxa"/>
            <w:vAlign w:val="center"/>
          </w:tcPr>
          <w:p w:rsidR="00E67B6C" w:rsidRPr="001C6BC4" w:rsidRDefault="00E67B6C" w:rsidP="00A56A6C">
            <w:pPr>
              <w:snapToGrid w:val="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红河校区临时食堂东北角</w:t>
            </w:r>
          </w:p>
        </w:tc>
        <w:tc>
          <w:tcPr>
            <w:tcW w:w="597" w:type="dxa"/>
            <w:vAlign w:val="center"/>
          </w:tcPr>
          <w:p w:rsidR="00E67B6C" w:rsidRPr="001C6BC4" w:rsidRDefault="00E67B6C" w:rsidP="00A56A6C">
            <w:pPr>
              <w:snapToGrid w:val="0"/>
              <w:jc w:val="left"/>
              <w:rPr>
                <w:rFonts w:asciiTheme="minorEastAsia" w:eastAsiaTheme="minorEastAsia" w:hAnsiTheme="minorEastAsia" w:cs="宋体"/>
                <w:sz w:val="21"/>
                <w:szCs w:val="21"/>
              </w:rPr>
            </w:pPr>
          </w:p>
        </w:tc>
      </w:tr>
      <w:tr w:rsidR="00E67B6C" w:rsidRPr="004620AC" w:rsidTr="007D2585">
        <w:trPr>
          <w:trHeight w:val="717"/>
          <w:jc w:val="center"/>
        </w:trPr>
        <w:tc>
          <w:tcPr>
            <w:tcW w:w="68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67B6C" w:rsidRPr="00726926" w:rsidRDefault="00E67B6C" w:rsidP="00A56A6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杏苑超市</w:t>
            </w:r>
          </w:p>
        </w:tc>
        <w:tc>
          <w:tcPr>
            <w:tcW w:w="1134" w:type="dxa"/>
            <w:vAlign w:val="center"/>
          </w:tcPr>
          <w:p w:rsidR="00E67B6C" w:rsidRPr="00891F55"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w:t>
            </w:r>
          </w:p>
        </w:tc>
        <w:tc>
          <w:tcPr>
            <w:tcW w:w="1418" w:type="dxa"/>
            <w:vAlign w:val="center"/>
          </w:tcPr>
          <w:p w:rsidR="00E67B6C" w:rsidRPr="00481A4C" w:rsidRDefault="00E67B6C" w:rsidP="00A56A6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3</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7</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15</w:t>
            </w:r>
          </w:p>
        </w:tc>
        <w:tc>
          <w:tcPr>
            <w:tcW w:w="1275" w:type="dxa"/>
            <w:vAlign w:val="center"/>
          </w:tcPr>
          <w:p w:rsidR="00E67B6C" w:rsidRPr="00481A4C" w:rsidRDefault="00E67B6C" w:rsidP="00A56A6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110000</w:t>
            </w:r>
          </w:p>
        </w:tc>
        <w:tc>
          <w:tcPr>
            <w:tcW w:w="1560" w:type="dxa"/>
            <w:vAlign w:val="center"/>
          </w:tcPr>
          <w:p w:rsidR="00E67B6C" w:rsidRPr="00073A0A" w:rsidRDefault="00E67B6C" w:rsidP="00A56A6C">
            <w:pPr>
              <w:jc w:val="center"/>
            </w:pPr>
            <w:r>
              <w:rPr>
                <w:rFonts w:asciiTheme="minorEastAsia" w:eastAsiaTheme="minorEastAsia" w:hAnsiTheme="minorEastAsia" w:cs="宋体" w:hint="eastAsia"/>
                <w:sz w:val="21"/>
                <w:szCs w:val="21"/>
              </w:rPr>
              <w:t>50000</w:t>
            </w:r>
          </w:p>
        </w:tc>
        <w:tc>
          <w:tcPr>
            <w:tcW w:w="1559" w:type="dxa"/>
            <w:vAlign w:val="center"/>
          </w:tcPr>
          <w:p w:rsidR="00E67B6C" w:rsidRPr="001C6BC4" w:rsidRDefault="00E67B6C" w:rsidP="00A56A6C">
            <w:pPr>
              <w:snapToGrid w:val="0"/>
              <w:rPr>
                <w:rFonts w:asciiTheme="minorEastAsia" w:eastAsiaTheme="minorEastAsia" w:hAnsiTheme="minorEastAsia" w:cs="宋体"/>
                <w:sz w:val="21"/>
                <w:szCs w:val="21"/>
              </w:rPr>
            </w:pPr>
            <w:r>
              <w:rPr>
                <w:rFonts w:asciiTheme="minorEastAsia" w:eastAsiaTheme="minorEastAsia" w:hAnsiTheme="minorEastAsia" w:cs="宋体"/>
                <w:sz w:val="21"/>
                <w:szCs w:val="21"/>
              </w:rPr>
              <w:t>红河</w:t>
            </w:r>
            <w:r>
              <w:rPr>
                <w:rFonts w:asciiTheme="minorEastAsia" w:eastAsiaTheme="minorEastAsia" w:hAnsiTheme="minorEastAsia" w:cs="宋体" w:hint="eastAsia"/>
                <w:sz w:val="21"/>
                <w:szCs w:val="21"/>
              </w:rPr>
              <w:t>B区杏苑底楼</w:t>
            </w:r>
          </w:p>
        </w:tc>
        <w:tc>
          <w:tcPr>
            <w:tcW w:w="597" w:type="dxa"/>
            <w:vAlign w:val="center"/>
          </w:tcPr>
          <w:p w:rsidR="00E67B6C" w:rsidRPr="001C6BC4" w:rsidRDefault="00E67B6C" w:rsidP="00A56A6C">
            <w:pPr>
              <w:snapToGrid w:val="0"/>
              <w:rPr>
                <w:rFonts w:asciiTheme="minorEastAsia" w:eastAsiaTheme="minorEastAsia" w:hAnsiTheme="minorEastAsia" w:cs="宋体"/>
                <w:sz w:val="21"/>
                <w:szCs w:val="21"/>
              </w:rPr>
            </w:pPr>
          </w:p>
        </w:tc>
      </w:tr>
    </w:tbl>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2" w:name="_Toc108858570"/>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2"/>
    </w:p>
    <w:p w:rsidR="00E67B6C" w:rsidRDefault="00E67B6C" w:rsidP="00E67B6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E67B6C" w:rsidRPr="004620AC" w:rsidRDefault="00E67B6C" w:rsidP="00E67B6C">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E67B6C" w:rsidRPr="003A25DF" w:rsidRDefault="00E67B6C" w:rsidP="00E67B6C">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E67B6C" w:rsidRPr="003A25DF" w:rsidRDefault="00E67B6C" w:rsidP="00E67B6C">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E67B6C" w:rsidRDefault="00E67B6C" w:rsidP="00F52F62">
      <w:pPr>
        <w:pStyle w:val="15"/>
        <w:spacing w:line="380" w:lineRule="exact"/>
        <w:ind w:firstLineChars="200" w:firstLine="480"/>
        <w:rPr>
          <w:rFonts w:asciiTheme="minorEastAsia" w:eastAsiaTheme="minorEastAsia" w:hAnsiTheme="minorEastAsia" w:hint="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具有超市经营经历。提供有效的营业执照</w:t>
      </w:r>
      <w:r w:rsidR="007D2585">
        <w:rPr>
          <w:rFonts w:asciiTheme="minorEastAsia" w:eastAsiaTheme="minorEastAsia" w:hAnsiTheme="minorEastAsia" w:hint="eastAsia"/>
          <w:sz w:val="24"/>
          <w:szCs w:val="24"/>
        </w:rPr>
        <w:t>复印件</w:t>
      </w:r>
      <w:r>
        <w:rPr>
          <w:rFonts w:asciiTheme="minorEastAsia" w:eastAsiaTheme="minorEastAsia" w:hAnsiTheme="minorEastAsia" w:hint="eastAsia"/>
          <w:sz w:val="24"/>
          <w:szCs w:val="24"/>
        </w:rPr>
        <w:t>，经营范围应含日用百货或百货或日用品。</w:t>
      </w:r>
    </w:p>
    <w:p w:rsidR="007D2585" w:rsidRPr="007D2585" w:rsidRDefault="007D2585" w:rsidP="007D2585">
      <w:pPr>
        <w:pStyle w:val="ad"/>
      </w:pPr>
      <w:r w:rsidRPr="007D2585">
        <w:rPr>
          <w:rFonts w:asciiTheme="minorEastAsia" w:eastAsiaTheme="minorEastAsia" w:hAnsiTheme="minorEastAsia" w:cs="宋体" w:hint="eastAsia"/>
          <w:kern w:val="2"/>
          <w:sz w:val="24"/>
          <w:szCs w:val="24"/>
        </w:rPr>
        <w:t xml:space="preserve">    </w:t>
      </w:r>
    </w:p>
    <w:p w:rsidR="00E67B6C" w:rsidRPr="00C63990" w:rsidRDefault="00E67B6C" w:rsidP="00E67B6C">
      <w:pPr>
        <w:pStyle w:val="15"/>
        <w:spacing w:line="380" w:lineRule="exact"/>
        <w:ind w:firstLineChars="200" w:firstLine="480"/>
        <w:rPr>
          <w:rFonts w:asciiTheme="minorEastAsia" w:eastAsiaTheme="minorEastAsia" w:hAnsiTheme="minorEastAsia"/>
          <w:sz w:val="24"/>
          <w:szCs w:val="24"/>
        </w:rPr>
      </w:pPr>
      <w:r w:rsidRPr="00F52F62">
        <w:rPr>
          <w:rFonts w:asciiTheme="minorEastAsia" w:eastAsiaTheme="minorEastAsia" w:hAnsiTheme="minorEastAsia" w:hint="eastAsia"/>
          <w:sz w:val="24"/>
          <w:szCs w:val="24"/>
          <w:highlight w:val="yellow"/>
        </w:rPr>
        <w:t>特别说明：与重庆文理学院存在租赁关系的投标人，若存在整改事项未在本公告发布之日前进行整改的，其报价将作为无效报价。</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3" w:name="_Toc108858571"/>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3"/>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Pr="0035786C">
        <w:rPr>
          <w:rFonts w:asciiTheme="minorEastAsia" w:eastAsiaTheme="minorEastAsia" w:hAnsiTheme="minorEastAsia" w:cs="宋体" w:hint="eastAsia"/>
          <w:sz w:val="24"/>
          <w:szCs w:val="24"/>
          <w:highlight w:val="yellow"/>
        </w:rPr>
        <w:t>300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E67B6C" w:rsidRPr="004620A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E67B6C" w:rsidRPr="00703361" w:rsidRDefault="00E67B6C" w:rsidP="00E67B6C">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A56A6C">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A56A6C">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E67B6C" w:rsidRPr="00703361" w:rsidRDefault="00E67B6C" w:rsidP="00E67B6C">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A56A6C">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A56A6C">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E67B6C" w:rsidRPr="004620AC" w:rsidRDefault="00E67B6C" w:rsidP="00E67B6C">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A56A6C">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A56A6C">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w:t>
      </w:r>
      <w:r w:rsidR="00A56A6C">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w:t>
      </w:r>
      <w:r w:rsidRPr="003B4060">
        <w:rPr>
          <w:rFonts w:asciiTheme="minorEastAsia" w:eastAsiaTheme="minorEastAsia" w:hAnsiTheme="minorEastAsia" w:cs="宋体" w:hint="eastAsia"/>
          <w:sz w:val="24"/>
          <w:szCs w:val="24"/>
        </w:rPr>
        <w:t>203</w:t>
      </w:r>
      <w:r>
        <w:rPr>
          <w:rFonts w:asciiTheme="minorEastAsia" w:eastAsiaTheme="minorEastAsia" w:hAnsiTheme="minorEastAsia" w:cs="宋体" w:hint="eastAsia"/>
          <w:sz w:val="24"/>
          <w:szCs w:val="24"/>
        </w:rPr>
        <w:t>室</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E67B6C" w:rsidRPr="003B4060" w:rsidRDefault="00E67B6C" w:rsidP="00E67B6C">
      <w:pPr>
        <w:pStyle w:val="3"/>
        <w:spacing w:before="0" w:after="0" w:line="380" w:lineRule="exact"/>
        <w:rPr>
          <w:rFonts w:asciiTheme="minorEastAsia" w:eastAsiaTheme="minorEastAsia" w:hAnsiTheme="minorEastAsia"/>
          <w:sz w:val="24"/>
          <w:szCs w:val="24"/>
        </w:rPr>
      </w:pPr>
      <w:bookmarkStart w:id="4" w:name="_Toc108858572"/>
      <w:r w:rsidRPr="003B4060">
        <w:rPr>
          <w:rFonts w:asciiTheme="minorEastAsia" w:eastAsiaTheme="minorEastAsia" w:hAnsiTheme="minorEastAsia" w:cs="宋体" w:hint="eastAsia"/>
          <w:sz w:val="24"/>
          <w:szCs w:val="24"/>
        </w:rPr>
        <w:t>四、竞标有关规定</w:t>
      </w:r>
      <w:bookmarkEnd w:id="4"/>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（一）单位负责人为同一人或者存在直接控股、管理关系的不同投标人，不得同时参</w:t>
      </w:r>
      <w:r w:rsidRPr="001C55FD">
        <w:rPr>
          <w:rFonts w:asciiTheme="minorEastAsia" w:eastAsiaTheme="minorEastAsia" w:hAnsiTheme="minorEastAsia" w:cs="宋体" w:hint="eastAsia"/>
          <w:sz w:val="24"/>
          <w:szCs w:val="24"/>
        </w:rPr>
        <w:lastRenderedPageBreak/>
        <w:t>加，否则均为无效响应。</w:t>
      </w:r>
    </w:p>
    <w:p w:rsidR="00E67B6C" w:rsidRPr="008B0F66" w:rsidRDefault="00E67B6C" w:rsidP="00E67B6C">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E67B6C" w:rsidRPr="001C55FD" w:rsidRDefault="00E67B6C" w:rsidP="00E67B6C">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）超过投标文件截止时间递交的投标文件，恕不接收。</w:t>
      </w:r>
    </w:p>
    <w:p w:rsidR="00E67B6C" w:rsidRPr="001C55FD" w:rsidRDefault="00E67B6C" w:rsidP="00E67B6C">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）投标费用：无论开标结果如何，投标人参与本项目投标的所有费用均应由投标人自行承担。</w:t>
      </w:r>
    </w:p>
    <w:p w:rsidR="00E67B6C" w:rsidRPr="004620AC" w:rsidRDefault="00E67B6C" w:rsidP="00E67B6C">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Pr="001C55FD">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5" w:name="_Toc108858573"/>
      <w:r>
        <w:rPr>
          <w:rFonts w:asciiTheme="minorEastAsia" w:eastAsiaTheme="minorEastAsia" w:hAnsiTheme="minorEastAsia" w:cs="宋体" w:hint="eastAsia"/>
          <w:sz w:val="24"/>
          <w:szCs w:val="24"/>
        </w:rPr>
        <w:t>六</w:t>
      </w:r>
      <w:r w:rsidRPr="00993B20">
        <w:rPr>
          <w:rFonts w:asciiTheme="minorEastAsia" w:eastAsiaTheme="minorEastAsia" w:hAnsiTheme="minorEastAsia" w:cs="宋体" w:hint="eastAsia"/>
          <w:sz w:val="24"/>
          <w:szCs w:val="24"/>
        </w:rPr>
        <w:t>、联系方式</w:t>
      </w:r>
      <w:bookmarkEnd w:id="5"/>
    </w:p>
    <w:p w:rsidR="00E67B6C" w:rsidRPr="00326F5F"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Pr="00326F5F">
        <w:rPr>
          <w:rFonts w:asciiTheme="minorEastAsia" w:eastAsiaTheme="minorEastAsia" w:hAnsiTheme="minorEastAsia" w:cs="宋体" w:hint="eastAsia"/>
          <w:sz w:val="24"/>
          <w:szCs w:val="24"/>
        </w:rPr>
        <w:t>联系人：</w:t>
      </w:r>
      <w:r>
        <w:rPr>
          <w:rFonts w:asciiTheme="minorEastAsia" w:eastAsiaTheme="minorEastAsia" w:hAnsiTheme="minorEastAsia" w:cs="宋体" w:hint="eastAsia"/>
          <w:sz w:val="24"/>
          <w:szCs w:val="24"/>
        </w:rPr>
        <w:t>宫老师  王老师</w:t>
      </w:r>
    </w:p>
    <w:p w:rsidR="00E67B6C" w:rsidRPr="00326F5F"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Pr>
          <w:rFonts w:asciiTheme="minorEastAsia" w:eastAsiaTheme="minorEastAsia" w:hAnsiTheme="minorEastAsia" w:cs="宋体" w:hint="eastAsia"/>
          <w:sz w:val="24"/>
          <w:szCs w:val="24"/>
        </w:rPr>
        <w:t>023-49891783</w:t>
      </w:r>
    </w:p>
    <w:p w:rsidR="00E67B6C" w:rsidRDefault="00E67B6C" w:rsidP="00E67B6C">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Pr>
          <w:rFonts w:hint="eastAsia"/>
          <w:sz w:val="24"/>
          <w:szCs w:val="24"/>
        </w:rPr>
        <w:t>10</w:t>
      </w:r>
      <w:r w:rsidRPr="00545A9B">
        <w:rPr>
          <w:rFonts w:hint="eastAsia"/>
          <w:sz w:val="24"/>
          <w:szCs w:val="24"/>
        </w:rPr>
        <w:t>室。</w:t>
      </w:r>
    </w:p>
    <w:p w:rsidR="00E67B6C" w:rsidRPr="001C55FD" w:rsidRDefault="00E67B6C" w:rsidP="00E67B6C">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E67B6C" w:rsidRPr="001C55FD" w:rsidRDefault="00E67B6C" w:rsidP="00E67B6C">
      <w:pPr>
        <w:snapToGrid w:val="0"/>
        <w:spacing w:line="380" w:lineRule="exact"/>
        <w:ind w:firstLineChars="200" w:firstLine="480"/>
        <w:rPr>
          <w:rFonts w:ascii="宋体" w:hAnsi="宋体"/>
          <w:sz w:val="24"/>
          <w:szCs w:val="24"/>
        </w:rPr>
      </w:pPr>
      <w:r w:rsidRPr="001C55FD">
        <w:rPr>
          <w:rFonts w:ascii="宋体" w:hAnsi="宋体" w:hint="eastAsia"/>
          <w:sz w:val="24"/>
          <w:szCs w:val="24"/>
        </w:rPr>
        <w:t>项目联系人：</w:t>
      </w:r>
      <w:r>
        <w:rPr>
          <w:rFonts w:ascii="宋体" w:hAnsi="宋体" w:hint="eastAsia"/>
          <w:sz w:val="24"/>
          <w:szCs w:val="24"/>
        </w:rPr>
        <w:t>罗</w:t>
      </w:r>
      <w:r w:rsidRPr="001C55FD">
        <w:rPr>
          <w:rFonts w:ascii="宋体" w:hAnsi="宋体" w:hint="eastAsia"/>
          <w:sz w:val="24"/>
          <w:szCs w:val="24"/>
        </w:rPr>
        <w:t xml:space="preserve">老师 </w:t>
      </w:r>
    </w:p>
    <w:p w:rsidR="00E67B6C" w:rsidRDefault="00E67B6C" w:rsidP="00E67B6C">
      <w:pPr>
        <w:snapToGrid w:val="0"/>
        <w:spacing w:line="380" w:lineRule="exact"/>
        <w:ind w:firstLineChars="200" w:firstLine="480"/>
      </w:pPr>
      <w:r w:rsidRPr="001C55FD">
        <w:rPr>
          <w:rFonts w:ascii="宋体" w:hAnsi="宋体" w:hint="eastAsia"/>
          <w:sz w:val="24"/>
          <w:szCs w:val="24"/>
        </w:rPr>
        <w:t>项目联系人电话：</w:t>
      </w:r>
      <w:r>
        <w:rPr>
          <w:rFonts w:ascii="宋体" w:hAnsi="宋体" w:hint="eastAsia"/>
          <w:sz w:val="24"/>
          <w:szCs w:val="24"/>
        </w:rPr>
        <w:t>13648336218</w:t>
      </w:r>
    </w:p>
    <w:p w:rsidR="00E67B6C" w:rsidRDefault="00E67B6C" w:rsidP="00E67B6C">
      <w:pPr>
        <w:widowControl/>
        <w:jc w:val="left"/>
      </w:pPr>
      <w:r>
        <w:rPr>
          <w:b/>
        </w:rPr>
        <w:br w:type="page"/>
      </w:r>
    </w:p>
    <w:p w:rsidR="00E67B6C" w:rsidRPr="008A1CD4" w:rsidRDefault="00E67B6C" w:rsidP="00E67B6C">
      <w:pPr>
        <w:pStyle w:val="3"/>
        <w:spacing w:before="0" w:after="0" w:line="380" w:lineRule="exact"/>
        <w:jc w:val="center"/>
        <w:rPr>
          <w:rFonts w:asciiTheme="minorEastAsia" w:eastAsiaTheme="minorEastAsia" w:hAnsiTheme="minorEastAsia" w:cs="宋体"/>
          <w:szCs w:val="32"/>
        </w:rPr>
      </w:pPr>
      <w:bookmarkStart w:id="6" w:name="_Toc108858574"/>
      <w:r w:rsidRPr="008A1CD4">
        <w:rPr>
          <w:rFonts w:asciiTheme="minorEastAsia" w:eastAsiaTheme="minorEastAsia" w:hAnsiTheme="minorEastAsia" w:cs="宋体" w:hint="eastAsia"/>
          <w:szCs w:val="32"/>
        </w:rPr>
        <w:lastRenderedPageBreak/>
        <w:t>第二篇</w:t>
      </w:r>
      <w:r>
        <w:rPr>
          <w:rFonts w:asciiTheme="minorEastAsia" w:eastAsiaTheme="minorEastAsia" w:hAnsiTheme="minorEastAsia" w:cs="宋体" w:hint="eastAsia"/>
          <w:szCs w:val="32"/>
        </w:rPr>
        <w:t xml:space="preserve">  </w:t>
      </w:r>
      <w:r w:rsidRPr="008A1CD4">
        <w:rPr>
          <w:rFonts w:asciiTheme="minorEastAsia" w:eastAsiaTheme="minorEastAsia" w:hAnsiTheme="minorEastAsia" w:cs="宋体" w:hint="eastAsia"/>
          <w:szCs w:val="32"/>
        </w:rPr>
        <w:t>投标人须知</w:t>
      </w:r>
      <w:bookmarkEnd w:id="6"/>
    </w:p>
    <w:p w:rsidR="00E67B6C" w:rsidRPr="00302ECD" w:rsidRDefault="00E67B6C" w:rsidP="00E67B6C">
      <w:pPr>
        <w:pStyle w:val="3"/>
        <w:spacing w:before="0" w:after="0" w:line="380" w:lineRule="exact"/>
        <w:rPr>
          <w:rFonts w:asciiTheme="minorEastAsia" w:eastAsiaTheme="minorEastAsia" w:hAnsiTheme="minorEastAsia" w:cs="宋体"/>
          <w:sz w:val="24"/>
          <w:szCs w:val="24"/>
        </w:rPr>
      </w:pPr>
      <w:bookmarkStart w:id="7" w:name="_Toc108858575"/>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7"/>
    </w:p>
    <w:p w:rsidR="00E67B6C" w:rsidRPr="004620AC" w:rsidRDefault="00E67B6C" w:rsidP="00E67B6C">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E67B6C" w:rsidRPr="004620AC" w:rsidRDefault="00E67B6C" w:rsidP="00E67B6C">
      <w:pPr>
        <w:pStyle w:val="3"/>
        <w:tabs>
          <w:tab w:val="left" w:pos="2640"/>
        </w:tabs>
        <w:spacing w:before="0" w:after="0" w:line="380" w:lineRule="exact"/>
        <w:rPr>
          <w:rFonts w:asciiTheme="minorEastAsia" w:eastAsiaTheme="minorEastAsia" w:hAnsiTheme="minorEastAsia"/>
          <w:sz w:val="24"/>
          <w:szCs w:val="24"/>
        </w:rPr>
      </w:pPr>
      <w:bookmarkStart w:id="8" w:name="_Toc108858576"/>
      <w:r w:rsidRPr="00993B20">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招租文件</w:t>
      </w:r>
      <w:bookmarkEnd w:id="8"/>
      <w:r w:rsidRPr="00993B20">
        <w:rPr>
          <w:rFonts w:asciiTheme="minorEastAsia" w:eastAsiaTheme="minorEastAsia" w:hAnsiTheme="minorEastAsia"/>
          <w:sz w:val="24"/>
          <w:szCs w:val="24"/>
        </w:rPr>
        <w:tab/>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招租项目商务要求和投标文件</w:t>
      </w:r>
      <w:r w:rsidRPr="004620AC">
        <w:rPr>
          <w:rFonts w:asciiTheme="minorEastAsia" w:eastAsiaTheme="minorEastAsia" w:hAnsiTheme="minorEastAsia" w:cs="宋体" w:hint="eastAsia"/>
          <w:sz w:val="24"/>
          <w:szCs w:val="24"/>
        </w:rPr>
        <w:t>格式要求</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如对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有疑问，必须以书面形式在提交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w:t>
      </w:r>
      <w:r w:rsidRPr="004620AC">
        <w:rPr>
          <w:rFonts w:asciiTheme="minorEastAsia" w:eastAsiaTheme="minorEastAsia" w:hAnsiTheme="minorEastAsia" w:cs="宋体"/>
          <w:sz w:val="24"/>
          <w:szCs w:val="24"/>
        </w:rPr>
        <w:t>1个工作日前向</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要求澄清，</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未提出疑问，视为完全理解并同意本</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。一经进入</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已详细阅读全部文件资料，完全理解</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所有条款内容并同意放弃对这方面有不明白及误解的权利。</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9" w:name="_Toc108858577"/>
      <w:r w:rsidRPr="00993B20">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9"/>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应当按照</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的要求编制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，并对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提出的要求和条件作出实质性响应，</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原则上采用软面订本，同时应编制完整的页码、目录。</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由第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格式要求”规定的部分和</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所作的一切有效补充、修改和承诺等文件组成，</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应按照第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自定格式。</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中提供虚假材料的；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w:t>
      </w:r>
      <w:r w:rsidRPr="004620AC">
        <w:rPr>
          <w:rFonts w:asciiTheme="minorEastAsia" w:eastAsiaTheme="minorEastAsia" w:hAnsiTheme="minorEastAsia" w:cs="宋体" w:hint="eastAsia"/>
          <w:sz w:val="24"/>
          <w:szCs w:val="24"/>
        </w:rPr>
        <w:t>自身原因</w:t>
      </w:r>
      <w:r>
        <w:rPr>
          <w:rFonts w:asciiTheme="minorEastAsia" w:eastAsiaTheme="minorEastAsia" w:hAnsiTheme="minorEastAsia" w:cs="宋体" w:hint="eastAsia"/>
          <w:sz w:val="24"/>
          <w:szCs w:val="24"/>
        </w:rPr>
        <w:t>估计不足</w:t>
      </w:r>
      <w:r w:rsidRPr="004620AC">
        <w:rPr>
          <w:rFonts w:asciiTheme="minorEastAsia" w:eastAsiaTheme="minorEastAsia" w:hAnsiTheme="minorEastAsia" w:cs="宋体" w:hint="eastAsia"/>
          <w:sz w:val="24"/>
          <w:szCs w:val="24"/>
        </w:rPr>
        <w:t>造成</w:t>
      </w:r>
      <w:r>
        <w:rPr>
          <w:rFonts w:asciiTheme="minorEastAsia" w:eastAsiaTheme="minorEastAsia" w:hAnsiTheme="minorEastAsia" w:cs="宋体" w:hint="eastAsia"/>
          <w:sz w:val="24"/>
          <w:szCs w:val="24"/>
        </w:rPr>
        <w:t>误</w:t>
      </w:r>
      <w:r w:rsidRPr="004620AC">
        <w:rPr>
          <w:rFonts w:asciiTheme="minorEastAsia" w:eastAsiaTheme="minorEastAsia" w:hAnsiTheme="minorEastAsia" w:cs="宋体" w:hint="eastAsia"/>
          <w:sz w:val="24"/>
          <w:szCs w:val="24"/>
        </w:rPr>
        <w:t>报皆由其自行承担责任，</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w:t>
      </w:r>
      <w:r>
        <w:rPr>
          <w:rFonts w:asciiTheme="minorEastAsia" w:eastAsiaTheme="minorEastAsia" w:hAnsiTheme="minorEastAsia" w:cs="宋体" w:hint="eastAsia"/>
          <w:sz w:val="24"/>
          <w:szCs w:val="24"/>
        </w:rPr>
        <w:t>作</w:t>
      </w:r>
      <w:r w:rsidRPr="004620AC">
        <w:rPr>
          <w:rFonts w:asciiTheme="minorEastAsia" w:eastAsiaTheme="minorEastAsia" w:hAnsiTheme="minorEastAsia" w:cs="宋体" w:hint="eastAsia"/>
          <w:sz w:val="24"/>
          <w:szCs w:val="24"/>
        </w:rPr>
        <w:t>补偿。</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Pr="004620AC">
        <w:rPr>
          <w:rFonts w:asciiTheme="minorEastAsia" w:eastAsiaTheme="minorEastAsia" w:hAnsiTheme="minorEastAsia" w:cs="宋体" w:hint="eastAsia"/>
          <w:sz w:val="24"/>
          <w:szCs w:val="24"/>
        </w:rPr>
        <w:t>小组按上述修正错误的原则及方法修正</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的报价，</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同意并签字确认后，修正后的报价对</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具有约束作用。如果</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不接受修正后的价格，将失去成为</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的资格。</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Pr="00810CA7">
        <w:rPr>
          <w:rFonts w:asciiTheme="minorEastAsia" w:eastAsiaTheme="minorEastAsia" w:hAnsiTheme="minorEastAsia" w:cs="宋体" w:hint="eastAsia"/>
          <w:b/>
          <w:bCs/>
          <w:sz w:val="24"/>
          <w:szCs w:val="24"/>
          <w:highlight w:val="yellow"/>
        </w:rPr>
        <w:t>投标文件一式三份</w:t>
      </w:r>
      <w:r w:rsidRPr="00810CA7">
        <w:rPr>
          <w:rFonts w:asciiTheme="minorEastAsia" w:eastAsiaTheme="minorEastAsia" w:hAnsiTheme="minorEastAsia" w:cs="宋体"/>
          <w:sz w:val="24"/>
          <w:szCs w:val="24"/>
          <w:highlight w:val="yellow"/>
        </w:rPr>
        <w:t>。</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Pr>
          <w:rFonts w:asciiTheme="minorEastAsia" w:eastAsiaTheme="minorEastAsia" w:hAnsiTheme="minorEastAsia" w:hint="eastAsia"/>
          <w:sz w:val="24"/>
          <w:szCs w:val="24"/>
        </w:rPr>
        <w:t>:</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E67B6C" w:rsidRPr="00EC1944" w:rsidRDefault="00E67B6C" w:rsidP="00E67B6C">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Pr="00073A0A">
        <w:rPr>
          <w:rFonts w:asciiTheme="minorEastAsia" w:eastAsiaTheme="minorEastAsia" w:hAnsiTheme="minorEastAsia" w:cs="宋体" w:hint="eastAsia"/>
          <w:sz w:val="24"/>
          <w:szCs w:val="24"/>
        </w:rPr>
        <w:t>法定代表人（或其授权代表）或自然人（投标人为自然人）。</w:t>
      </w:r>
    </w:p>
    <w:p w:rsidR="00E67B6C" w:rsidRPr="004620AC" w:rsidRDefault="00E67B6C" w:rsidP="00E67B6C">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（九）无效</w:t>
      </w:r>
      <w:r>
        <w:rPr>
          <w:rFonts w:asciiTheme="minorEastAsia" w:eastAsiaTheme="minorEastAsia" w:hAnsiTheme="minorEastAsia" w:cs="宋体" w:hint="eastAsia"/>
          <w:sz w:val="24"/>
          <w:szCs w:val="24"/>
        </w:rPr>
        <w:t>投标</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发生以下条款情况之一者，视为无效响应，其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将被拒绝：</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Pr="00073A0A">
        <w:rPr>
          <w:rFonts w:asciiTheme="minorEastAsia" w:eastAsiaTheme="minorEastAsia" w:hAnsiTheme="minorEastAsia" w:cs="宋体" w:hint="eastAsia"/>
          <w:sz w:val="24"/>
          <w:szCs w:val="24"/>
        </w:rPr>
        <w:t>（</w:t>
      </w:r>
      <w:r w:rsidRPr="00073A0A">
        <w:rPr>
          <w:rFonts w:asciiTheme="minorEastAsia" w:eastAsiaTheme="minorEastAsia" w:hAnsiTheme="minorEastAsia" w:cs="宋体"/>
          <w:sz w:val="24"/>
          <w:szCs w:val="24"/>
        </w:rPr>
        <w:t>或其授权代表</w:t>
      </w:r>
      <w:r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的报价</w:t>
      </w:r>
      <w:r>
        <w:rPr>
          <w:rFonts w:asciiTheme="minorEastAsia" w:eastAsiaTheme="minorEastAsia" w:hAnsiTheme="minorEastAsia" w:cs="宋体" w:hint="eastAsia"/>
          <w:sz w:val="24"/>
          <w:szCs w:val="24"/>
        </w:rPr>
        <w:t>低于</w:t>
      </w:r>
      <w:r w:rsidRPr="00073A0A">
        <w:rPr>
          <w:rFonts w:asciiTheme="minorEastAsia" w:eastAsiaTheme="minorEastAsia" w:hAnsiTheme="minorEastAsia" w:cs="宋体" w:hint="eastAsia"/>
          <w:sz w:val="24"/>
          <w:szCs w:val="24"/>
        </w:rPr>
        <w:t>招租文件</w:t>
      </w:r>
      <w:r>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Pr>
          <w:rFonts w:asciiTheme="minorEastAsia" w:eastAsiaTheme="minorEastAsia" w:hAnsiTheme="minorEastAsia" w:cs="宋体"/>
          <w:sz w:val="24"/>
          <w:szCs w:val="24"/>
        </w:rPr>
        <w:t>投标人投标文件</w:t>
      </w:r>
      <w:r w:rsidRPr="004620AC">
        <w:rPr>
          <w:rFonts w:asciiTheme="minorEastAsia" w:eastAsiaTheme="minorEastAsia" w:hAnsiTheme="minorEastAsia" w:cs="宋体"/>
          <w:sz w:val="24"/>
          <w:szCs w:val="24"/>
        </w:rPr>
        <w:t>内容有与国家现行法律法规相违背的内容，或附有</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E67B6C" w:rsidRPr="004620AC" w:rsidRDefault="00E67B6C" w:rsidP="00E67B6C">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投标人未明确经营业务的；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w:t>
      </w:r>
      <w:r w:rsidRPr="004620AC">
        <w:rPr>
          <w:rFonts w:asciiTheme="minorEastAsia" w:eastAsiaTheme="minorEastAsia" w:hAnsiTheme="minorEastAsia" w:cs="宋体" w:hint="eastAsia"/>
          <w:sz w:val="24"/>
          <w:szCs w:val="24"/>
        </w:rPr>
        <w:t>规定的其他无效响应情形。</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0" w:name="_Toc108858578"/>
      <w:r w:rsidRPr="00993B20">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开标</w:t>
      </w:r>
      <w:r w:rsidRPr="00993B20">
        <w:rPr>
          <w:rFonts w:asciiTheme="minorEastAsia" w:eastAsiaTheme="minorEastAsia" w:hAnsiTheme="minorEastAsia" w:cs="宋体" w:hint="eastAsia"/>
          <w:sz w:val="24"/>
          <w:szCs w:val="24"/>
        </w:rPr>
        <w:t>程序及成交标准</w:t>
      </w:r>
      <w:bookmarkEnd w:id="10"/>
    </w:p>
    <w:p w:rsidR="00E67B6C" w:rsidRPr="00993B20" w:rsidRDefault="00E67B6C" w:rsidP="00E67B6C">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Pr="00073A0A">
        <w:rPr>
          <w:rFonts w:asciiTheme="minorEastAsia" w:eastAsiaTheme="minorEastAsia" w:hAnsiTheme="minorEastAsia" w:hint="eastAsia"/>
          <w:sz w:val="24"/>
          <w:szCs w:val="24"/>
        </w:rPr>
        <w:t>投标人为自然人的</w:t>
      </w:r>
      <w:r>
        <w:rPr>
          <w:rFonts w:asciiTheme="minorEastAsia" w:eastAsiaTheme="minorEastAsia" w:hAnsiTheme="minorEastAsia" w:hint="eastAsia"/>
          <w:sz w:val="24"/>
          <w:szCs w:val="24"/>
        </w:rPr>
        <w:t>必须本人到场，不得授权其他人。</w:t>
      </w:r>
    </w:p>
    <w:p w:rsidR="00E67B6C" w:rsidRPr="00993B20" w:rsidRDefault="00E67B6C" w:rsidP="00E67B6C">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小组由招租人代表和评审专家共</w:t>
      </w:r>
      <w:r w:rsidRPr="000613DB">
        <w:rPr>
          <w:rFonts w:asciiTheme="minorEastAsia" w:eastAsiaTheme="minorEastAsia" w:hAnsiTheme="minorEastAsia"/>
          <w:sz w:val="24"/>
          <w:szCs w:val="24"/>
        </w:rPr>
        <w:t>3人以上单数组成，其中评审专家不得少于</w:t>
      </w:r>
      <w:r>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E67B6C" w:rsidRPr="00993B20" w:rsidRDefault="00E67B6C" w:rsidP="00E67B6C">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E67B6C" w:rsidRPr="00EF115F" w:rsidRDefault="00E67B6C" w:rsidP="00E67B6C">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Pr="00EF115F">
        <w:rPr>
          <w:rFonts w:asciiTheme="minorEastAsia" w:eastAsiaTheme="minorEastAsia" w:hAnsiTheme="minorEastAsia" w:cs="宋体" w:hint="eastAsia"/>
          <w:kern w:val="0"/>
          <w:sz w:val="24"/>
          <w:szCs w:val="24"/>
        </w:rPr>
        <w:t xml:space="preserve"> </w:t>
      </w:r>
      <w:r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E67B6C" w:rsidRPr="004620AC" w:rsidTr="00A56A6C">
        <w:tc>
          <w:tcPr>
            <w:tcW w:w="676" w:type="dxa"/>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E67B6C" w:rsidRPr="000453C6" w:rsidRDefault="00E67B6C" w:rsidP="00A56A6C">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E67B6C" w:rsidRPr="004620AC" w:rsidTr="00A56A6C">
        <w:tc>
          <w:tcPr>
            <w:tcW w:w="676" w:type="dxa"/>
            <w:vMerge w:val="restart"/>
            <w:vAlign w:val="center"/>
          </w:tcPr>
          <w:p w:rsidR="00E67B6C" w:rsidRPr="000453C6" w:rsidRDefault="00E67B6C" w:rsidP="00A56A6C">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E67B6C" w:rsidRDefault="00E67B6C" w:rsidP="00A56A6C">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E67B6C" w:rsidRDefault="00E67B6C" w:rsidP="00A56A6C">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E67B6C" w:rsidRPr="000453C6" w:rsidRDefault="00E67B6C" w:rsidP="00A56A6C">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E67B6C" w:rsidRPr="000453C6" w:rsidRDefault="00E67B6C" w:rsidP="00A56A6C">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p>
        </w:tc>
        <w:tc>
          <w:tcPr>
            <w:tcW w:w="4679" w:type="dxa"/>
            <w:vAlign w:val="center"/>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E67B6C" w:rsidRPr="004620AC" w:rsidTr="00A56A6C">
        <w:tc>
          <w:tcPr>
            <w:tcW w:w="676" w:type="dxa"/>
            <w:vMerge/>
            <w:vAlign w:val="center"/>
          </w:tcPr>
          <w:p w:rsidR="00E67B6C" w:rsidRPr="000453C6" w:rsidRDefault="00E67B6C" w:rsidP="00A56A6C">
            <w:pPr>
              <w:spacing w:line="380" w:lineRule="exact"/>
              <w:jc w:val="center"/>
              <w:rPr>
                <w:rFonts w:asciiTheme="minorEastAsia" w:eastAsiaTheme="minorEastAsia" w:hAnsiTheme="minorEastAsia"/>
                <w:sz w:val="21"/>
                <w:szCs w:val="21"/>
              </w:rPr>
            </w:pPr>
          </w:p>
        </w:tc>
        <w:tc>
          <w:tcPr>
            <w:tcW w:w="709" w:type="dxa"/>
            <w:vMerge/>
            <w:vAlign w:val="center"/>
          </w:tcPr>
          <w:p w:rsidR="00E67B6C" w:rsidRPr="000453C6" w:rsidRDefault="00E67B6C" w:rsidP="00A56A6C">
            <w:pPr>
              <w:spacing w:line="380" w:lineRule="exact"/>
              <w:rPr>
                <w:rFonts w:asciiTheme="minorEastAsia" w:eastAsiaTheme="minorEastAsia" w:hAnsiTheme="minorEastAsia" w:cs="仿宋_GB2312"/>
                <w:sz w:val="21"/>
                <w:szCs w:val="21"/>
              </w:rPr>
            </w:pPr>
          </w:p>
        </w:tc>
        <w:tc>
          <w:tcPr>
            <w:tcW w:w="4679" w:type="dxa"/>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E67B6C" w:rsidRPr="000453C6" w:rsidRDefault="00E67B6C" w:rsidP="00A56A6C">
            <w:pPr>
              <w:spacing w:line="380" w:lineRule="exact"/>
              <w:rPr>
                <w:rFonts w:asciiTheme="minorEastAsia" w:eastAsiaTheme="minorEastAsia" w:hAnsiTheme="minorEastAsia"/>
                <w:sz w:val="21"/>
                <w:szCs w:val="21"/>
              </w:rPr>
            </w:pPr>
          </w:p>
        </w:tc>
      </w:tr>
      <w:tr w:rsidR="00E67B6C" w:rsidRPr="004620AC" w:rsidTr="00A56A6C">
        <w:tc>
          <w:tcPr>
            <w:tcW w:w="676" w:type="dxa"/>
            <w:vAlign w:val="center"/>
          </w:tcPr>
          <w:p w:rsidR="00E67B6C" w:rsidRPr="000453C6" w:rsidRDefault="00E67B6C" w:rsidP="00A56A6C">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E67B6C" w:rsidRPr="000453C6" w:rsidRDefault="00E67B6C" w:rsidP="00A56A6C">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E67B6C" w:rsidRPr="000453C6" w:rsidRDefault="00E67B6C" w:rsidP="00A56A6C">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E67B6C" w:rsidRPr="00993B20" w:rsidRDefault="00E67B6C" w:rsidP="00E67B6C">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E67B6C" w:rsidRPr="00993B20" w:rsidRDefault="00CD6AA3" w:rsidP="00E67B6C">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E67B6C"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E67B6C"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E67B6C">
        <w:rPr>
          <w:rFonts w:asciiTheme="minorEastAsia" w:eastAsiaTheme="minorEastAsia" w:hAnsiTheme="minorEastAsia" w:cs="宋体" w:hint="eastAsia"/>
          <w:kern w:val="0"/>
          <w:sz w:val="24"/>
          <w:szCs w:val="24"/>
        </w:rPr>
        <w:t>投标人</w:t>
      </w:r>
      <w:r w:rsidR="00E67B6C"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E67B6C">
        <w:rPr>
          <w:rFonts w:asciiTheme="minorEastAsia" w:eastAsiaTheme="minorEastAsia" w:hAnsiTheme="minorEastAsia" w:cs="宋体" w:hint="eastAsia"/>
          <w:kern w:val="0"/>
          <w:sz w:val="24"/>
          <w:szCs w:val="24"/>
        </w:rPr>
        <w:t>投标人</w:t>
      </w:r>
      <w:r w:rsidR="00E67B6C" w:rsidRPr="00993B20">
        <w:rPr>
          <w:rFonts w:asciiTheme="minorEastAsia" w:eastAsiaTheme="minorEastAsia" w:hAnsiTheme="minorEastAsia" w:cs="宋体" w:hint="eastAsia"/>
          <w:kern w:val="0"/>
          <w:sz w:val="24"/>
          <w:szCs w:val="24"/>
        </w:rPr>
        <w:t>所提供的营业执照（副本）复印件为准。</w:t>
      </w:r>
    </w:p>
    <w:p w:rsidR="00E67B6C" w:rsidRPr="00073A0A" w:rsidRDefault="00E67B6C" w:rsidP="00E67B6C">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E67B6C" w:rsidRPr="00073A0A" w:rsidTr="00A56A6C">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E67B6C" w:rsidRPr="00073A0A" w:rsidTr="00A56A6C">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投标文件上法定代表人（或其授权代表）或自然人（投标人为自然人）的签字齐全。</w:t>
            </w:r>
          </w:p>
        </w:tc>
      </w:tr>
      <w:tr w:rsidR="00E67B6C" w:rsidRPr="004620AC" w:rsidTr="00A56A6C">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73A0A" w:rsidRDefault="00E67B6C" w:rsidP="00A56A6C">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E67B6C" w:rsidRPr="004620AC" w:rsidTr="00A56A6C">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E67B6C" w:rsidRPr="004620AC" w:rsidTr="00A56A6C">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E67B6C" w:rsidRPr="004620AC" w:rsidTr="00A56A6C">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sidRPr="000453C6">
              <w:rPr>
                <w:rFonts w:asciiTheme="minorEastAsia" w:eastAsiaTheme="minorEastAsia" w:hAnsiTheme="minorEastAsia" w:cs="仿宋_GB2312" w:hint="eastAsia"/>
                <w:sz w:val="21"/>
                <w:szCs w:val="21"/>
                <w:lang w:val="zh-CN"/>
              </w:rPr>
              <w:t>要求。</w:t>
            </w:r>
          </w:p>
        </w:tc>
      </w:tr>
      <w:tr w:rsidR="00E67B6C" w:rsidRPr="004620AC" w:rsidTr="00A56A6C">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第三篇、第四篇规定的内容作出响应。</w:t>
            </w:r>
          </w:p>
        </w:tc>
      </w:tr>
      <w:tr w:rsidR="00E67B6C" w:rsidRPr="004620AC" w:rsidTr="00A56A6C">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E67B6C" w:rsidRPr="000453C6" w:rsidRDefault="00E67B6C" w:rsidP="00A56A6C">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E67B6C" w:rsidRPr="00993B20" w:rsidRDefault="00E67B6C" w:rsidP="00E67B6C">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小组在对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的有效性、完整性和响应程度进行审查时，可以要求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的澄清、说明或者更正不得超出</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的范围或者改变</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的实质性内容。</w:t>
      </w:r>
    </w:p>
    <w:p w:rsidR="00E67B6C" w:rsidRPr="00394AAE" w:rsidRDefault="00E67B6C" w:rsidP="00E67B6C">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或其授权代表</w:t>
      </w:r>
      <w:r>
        <w:rPr>
          <w:rFonts w:asciiTheme="minorEastAsia" w:eastAsiaTheme="minorEastAsia" w:hAnsiTheme="minorEastAsia" w:hint="eastAsia"/>
          <w:sz w:val="24"/>
          <w:szCs w:val="24"/>
        </w:rPr>
        <w:t>）</w:t>
      </w:r>
      <w:r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签字或者加盖公章。由授权代表签字的，应当附法定代表人授权书。投标人为自然人的，应当由本人签字并附身份证明。</w:t>
      </w:r>
    </w:p>
    <w:p w:rsidR="00E67B6C" w:rsidRPr="00993B20" w:rsidRDefault="00E67B6C" w:rsidP="00E67B6C">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E67B6C" w:rsidRDefault="00E67B6C" w:rsidP="00E67B6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成交标准</w:t>
      </w:r>
    </w:p>
    <w:p w:rsidR="00E67B6C" w:rsidRPr="003F6B5C" w:rsidRDefault="00E67B6C" w:rsidP="00E67B6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1、评标方法。</w:t>
      </w:r>
      <w:r w:rsidRPr="003F6B5C">
        <w:rPr>
          <w:rFonts w:asciiTheme="minorEastAsia" w:eastAsiaTheme="minorEastAsia" w:hAnsiTheme="minorEastAsia" w:hint="eastAsia"/>
          <w:sz w:val="24"/>
          <w:szCs w:val="24"/>
        </w:rPr>
        <w:t>本次评标采用综合评分法，评标结果按评审后得分由高到低顺序排列。得分相同的，按投标报价高</w:t>
      </w:r>
      <w:r>
        <w:rPr>
          <w:rFonts w:asciiTheme="minorEastAsia" w:eastAsiaTheme="minorEastAsia" w:hAnsiTheme="minorEastAsia" w:hint="eastAsia"/>
          <w:sz w:val="24"/>
          <w:szCs w:val="24"/>
        </w:rPr>
        <w:t>者优先</w:t>
      </w:r>
      <w:r w:rsidRPr="003F6B5C">
        <w:rPr>
          <w:rFonts w:asciiTheme="minorEastAsia" w:eastAsiaTheme="minorEastAsia" w:hAnsiTheme="minorEastAsia" w:hint="eastAsia"/>
          <w:sz w:val="24"/>
          <w:szCs w:val="24"/>
        </w:rPr>
        <w:t>。得分且投标报价相同的并列。投标文件满足招标文件全部实质性要求，且按照评审因素的量化指标评审得分最高的投标人为的中标候选人。中标候选人并列的，采用随机抽取的方式确定。</w:t>
      </w:r>
    </w:p>
    <w:p w:rsidR="00E67B6C" w:rsidRPr="007D2585" w:rsidRDefault="00E67B6C" w:rsidP="00E67B6C">
      <w:pPr>
        <w:snapToGrid w:val="0"/>
        <w:spacing w:line="38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Pr="00073A0A">
        <w:rPr>
          <w:rFonts w:asciiTheme="minorEastAsia" w:eastAsiaTheme="minorEastAsia" w:hAnsiTheme="minorEastAsia"/>
          <w:sz w:val="24"/>
          <w:szCs w:val="24"/>
        </w:rPr>
        <w:t>、</w:t>
      </w:r>
      <w:r>
        <w:rPr>
          <w:rFonts w:asciiTheme="minorEastAsia" w:eastAsiaTheme="minorEastAsia" w:hAnsiTheme="minorEastAsia"/>
          <w:sz w:val="24"/>
          <w:szCs w:val="24"/>
        </w:rPr>
        <w:t>评</w:t>
      </w:r>
      <w:r>
        <w:rPr>
          <w:rFonts w:asciiTheme="minorEastAsia" w:eastAsiaTheme="minorEastAsia" w:hAnsiTheme="minorEastAsia" w:hint="eastAsia"/>
          <w:sz w:val="24"/>
          <w:szCs w:val="24"/>
        </w:rPr>
        <w:t>分</w:t>
      </w:r>
      <w:r>
        <w:rPr>
          <w:rFonts w:asciiTheme="minorEastAsia" w:eastAsiaTheme="minorEastAsia" w:hAnsiTheme="minorEastAsia"/>
          <w:sz w:val="24"/>
          <w:szCs w:val="24"/>
        </w:rPr>
        <w:t>标准</w:t>
      </w:r>
      <w:r>
        <w:rPr>
          <w:rFonts w:asciiTheme="minorEastAsia" w:eastAsiaTheme="minorEastAsia" w:hAnsiTheme="minorEastAsia" w:hint="eastAsia"/>
          <w:sz w:val="24"/>
          <w:szCs w:val="24"/>
        </w:rPr>
        <w:t>。</w:t>
      </w:r>
      <w:r w:rsidRPr="007D2585">
        <w:rPr>
          <w:rFonts w:asciiTheme="minorEastAsia" w:eastAsiaTheme="minorEastAsia" w:hAnsiTheme="minorEastAsia" w:hint="eastAsia"/>
          <w:sz w:val="24"/>
          <w:szCs w:val="24"/>
        </w:rPr>
        <w:t>共</w:t>
      </w:r>
      <w:r w:rsidRPr="007D2585">
        <w:rPr>
          <w:rFonts w:asciiTheme="minorEastAsia" w:eastAsiaTheme="minorEastAsia" w:hAnsiTheme="minorEastAsia"/>
          <w:sz w:val="24"/>
          <w:szCs w:val="24"/>
        </w:rPr>
        <w:t>100</w:t>
      </w:r>
      <w:r w:rsidRPr="007D2585">
        <w:rPr>
          <w:rFonts w:asciiTheme="minorEastAsia" w:eastAsiaTheme="minorEastAsia" w:hAnsiTheme="minorEastAsia" w:hint="eastAsia"/>
          <w:sz w:val="24"/>
          <w:szCs w:val="24"/>
        </w:rPr>
        <w:t>分，商务技术分50分，年租金报价分50分。评分依下述所列为评标打分依据，分值如下（计算分值时，按其算术平均值保留小数</w:t>
      </w:r>
      <w:r w:rsidRPr="007D2585">
        <w:rPr>
          <w:rFonts w:asciiTheme="minorEastAsia" w:eastAsiaTheme="minorEastAsia" w:hAnsiTheme="minorEastAsia"/>
          <w:sz w:val="24"/>
          <w:szCs w:val="24"/>
        </w:rPr>
        <w:t>2</w:t>
      </w:r>
      <w:r w:rsidRPr="007D2585">
        <w:rPr>
          <w:rFonts w:asciiTheme="minorEastAsia" w:eastAsiaTheme="minorEastAsia" w:hAnsiTheme="minorEastAsia" w:hint="eastAsia"/>
          <w:sz w:val="24"/>
          <w:szCs w:val="24"/>
        </w:rPr>
        <w:t>位）。</w:t>
      </w:r>
    </w:p>
    <w:tbl>
      <w:tblPr>
        <w:tblpPr w:leftFromText="180" w:rightFromText="180" w:vertAnchor="text" w:tblpXSpec="center" w:tblpY="1"/>
        <w:tblOverlap w:val="never"/>
        <w:tblW w:w="9100" w:type="dxa"/>
        <w:tblLayout w:type="fixed"/>
        <w:tblLook w:val="01E0"/>
      </w:tblPr>
      <w:tblGrid>
        <w:gridCol w:w="495"/>
        <w:gridCol w:w="1456"/>
        <w:gridCol w:w="5954"/>
        <w:gridCol w:w="1195"/>
      </w:tblGrid>
      <w:tr w:rsidR="00E67B6C" w:rsidRPr="00181DBA" w:rsidTr="0029095B">
        <w:trPr>
          <w:trHeight w:val="845"/>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序号</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评 比</w:t>
            </w:r>
          </w:p>
          <w:p w:rsidR="00E67B6C" w:rsidRPr="00181DBA" w:rsidRDefault="00E67B6C" w:rsidP="0029095B">
            <w:pPr>
              <w:spacing w:line="320" w:lineRule="exact"/>
              <w:jc w:val="center"/>
              <w:rPr>
                <w:rFonts w:ascii="仿宋" w:eastAsia="仿宋" w:hAnsi="仿宋"/>
                <w:b/>
                <w:sz w:val="24"/>
              </w:rPr>
            </w:pPr>
            <w:r w:rsidRPr="00181DBA">
              <w:rPr>
                <w:rFonts w:ascii="仿宋" w:eastAsia="仿宋" w:hAnsi="仿宋" w:hint="eastAsia"/>
                <w:b/>
                <w:sz w:val="24"/>
              </w:rPr>
              <w:t>项 目</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b/>
                <w:sz w:val="24"/>
              </w:rPr>
            </w:pPr>
            <w:r w:rsidRPr="00181DBA">
              <w:rPr>
                <w:rFonts w:ascii="仿宋" w:eastAsia="仿宋" w:hAnsi="仿宋" w:hint="eastAsia"/>
                <w:b/>
                <w:sz w:val="24"/>
              </w:rPr>
              <w:t>评 价 内 容</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00" w:lineRule="exact"/>
              <w:jc w:val="center"/>
              <w:rPr>
                <w:rFonts w:ascii="仿宋" w:eastAsia="仿宋" w:hAnsi="仿宋"/>
                <w:b/>
                <w:sz w:val="24"/>
              </w:rPr>
            </w:pPr>
            <w:r w:rsidRPr="00181DBA">
              <w:rPr>
                <w:rFonts w:ascii="仿宋" w:eastAsia="仿宋" w:hAnsi="仿宋" w:hint="eastAsia"/>
                <w:b/>
                <w:sz w:val="24"/>
              </w:rPr>
              <w:t>分值</w:t>
            </w:r>
            <w:r>
              <w:rPr>
                <w:rFonts w:ascii="仿宋" w:eastAsia="仿宋" w:hAnsi="仿宋" w:hint="eastAsia"/>
                <w:b/>
                <w:sz w:val="24"/>
              </w:rPr>
              <w:t>占比</w:t>
            </w:r>
          </w:p>
        </w:tc>
      </w:tr>
      <w:tr w:rsidR="00E67B6C"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sidRPr="00181DBA">
              <w:rPr>
                <w:rFonts w:ascii="仿宋" w:eastAsia="仿宋" w:hAnsi="仿宋" w:hint="eastAsia"/>
                <w:sz w:val="24"/>
              </w:rPr>
              <w:t>一</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181DBA">
              <w:rPr>
                <w:rFonts w:ascii="仿宋" w:eastAsia="仿宋" w:hAnsi="仿宋" w:hint="eastAsia"/>
                <w:sz w:val="24"/>
              </w:rPr>
              <w:t>经营业绩</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tabs>
                <w:tab w:val="left" w:pos="312"/>
              </w:tabs>
              <w:rPr>
                <w:rFonts w:ascii="仿宋" w:eastAsia="仿宋" w:hAnsi="仿宋"/>
                <w:sz w:val="24"/>
              </w:rPr>
            </w:pPr>
            <w:r w:rsidRPr="00181DBA">
              <w:rPr>
                <w:rFonts w:ascii="仿宋" w:eastAsia="仿宋" w:hAnsi="仿宋" w:hint="eastAsia"/>
                <w:sz w:val="24"/>
              </w:rPr>
              <w:t>具有</w:t>
            </w:r>
            <w:r w:rsidRPr="00181DBA">
              <w:rPr>
                <w:rFonts w:ascii="仿宋" w:eastAsia="仿宋" w:hAnsi="仿宋"/>
                <w:sz w:val="24"/>
              </w:rPr>
              <w:t>高校</w:t>
            </w:r>
            <w:r>
              <w:rPr>
                <w:rFonts w:ascii="仿宋" w:eastAsia="仿宋" w:hAnsi="仿宋"/>
                <w:sz w:val="24"/>
              </w:rPr>
              <w:t>经营超市的</w:t>
            </w:r>
            <w:r>
              <w:rPr>
                <w:rFonts w:ascii="仿宋" w:eastAsia="仿宋" w:hAnsi="仿宋" w:hint="eastAsia"/>
                <w:sz w:val="24"/>
              </w:rPr>
              <w:t>，提供</w:t>
            </w:r>
            <w:r w:rsidR="00215368">
              <w:rPr>
                <w:rFonts w:ascii="仿宋" w:eastAsia="仿宋" w:hAnsi="仿宋" w:hint="eastAsia"/>
                <w:sz w:val="24"/>
              </w:rPr>
              <w:t>2020年1月1日以来的</w:t>
            </w:r>
            <w:r>
              <w:rPr>
                <w:rFonts w:ascii="仿宋" w:eastAsia="仿宋" w:hAnsi="仿宋" w:hint="eastAsia"/>
                <w:sz w:val="24"/>
              </w:rPr>
              <w:t>协议、</w:t>
            </w:r>
            <w:r>
              <w:rPr>
                <w:rFonts w:ascii="仿宋" w:eastAsia="仿宋" w:hAnsi="仿宋"/>
                <w:sz w:val="24"/>
              </w:rPr>
              <w:t>合同</w:t>
            </w:r>
            <w:r w:rsidRPr="00181DBA">
              <w:rPr>
                <w:rFonts w:ascii="仿宋" w:eastAsia="仿宋" w:hAnsi="仿宋" w:hint="eastAsia"/>
                <w:sz w:val="24"/>
              </w:rPr>
              <w:t>复印</w:t>
            </w:r>
            <w:r w:rsidRPr="00181DBA">
              <w:rPr>
                <w:rFonts w:ascii="仿宋" w:eastAsia="仿宋" w:hAnsi="仿宋"/>
                <w:sz w:val="24"/>
              </w:rPr>
              <w:t>件</w:t>
            </w:r>
            <w:r w:rsidRPr="00181DBA">
              <w:rPr>
                <w:rFonts w:ascii="仿宋" w:eastAsia="仿宋" w:hAnsi="仿宋" w:hint="eastAsia"/>
                <w:sz w:val="24"/>
              </w:rPr>
              <w:t>，每</w:t>
            </w:r>
            <w:r w:rsidRPr="00181DBA">
              <w:rPr>
                <w:rFonts w:ascii="仿宋" w:eastAsia="仿宋" w:hAnsi="仿宋"/>
                <w:sz w:val="24"/>
              </w:rPr>
              <w:t>个</w:t>
            </w:r>
            <w:r>
              <w:rPr>
                <w:rFonts w:ascii="仿宋" w:eastAsia="仿宋" w:hAnsi="仿宋" w:hint="eastAsia"/>
                <w:sz w:val="24"/>
              </w:rPr>
              <w:t>3</w:t>
            </w:r>
            <w:r w:rsidRPr="00181DBA">
              <w:rPr>
                <w:rFonts w:ascii="仿宋" w:eastAsia="仿宋" w:hAnsi="仿宋" w:hint="eastAsia"/>
                <w:sz w:val="24"/>
              </w:rPr>
              <w:t>分</w:t>
            </w:r>
            <w:r>
              <w:rPr>
                <w:rFonts w:ascii="仿宋" w:eastAsia="仿宋" w:hAnsi="仿宋" w:hint="eastAsia"/>
                <w:sz w:val="24"/>
              </w:rPr>
              <w:t>。</w:t>
            </w:r>
            <w:r>
              <w:rPr>
                <w:rFonts w:ascii="仿宋" w:eastAsia="仿宋" w:hAnsi="仿宋"/>
                <w:sz w:val="24"/>
              </w:rPr>
              <w:t>没有的不得分</w:t>
            </w:r>
            <w:r>
              <w:rPr>
                <w:rFonts w:ascii="仿宋" w:eastAsia="仿宋" w:hAnsi="仿宋" w:hint="eastAsia"/>
                <w:sz w:val="24"/>
              </w:rPr>
              <w:t>，</w:t>
            </w:r>
            <w:r w:rsidRPr="00181DBA">
              <w:rPr>
                <w:rFonts w:ascii="仿宋" w:eastAsia="仿宋" w:hAnsi="仿宋" w:hint="eastAsia"/>
                <w:sz w:val="24"/>
              </w:rPr>
              <w:t>最</w:t>
            </w:r>
            <w:r w:rsidRPr="00181DBA">
              <w:rPr>
                <w:rFonts w:ascii="仿宋" w:eastAsia="仿宋" w:hAnsi="仿宋"/>
                <w:sz w:val="24"/>
              </w:rPr>
              <w:t>高</w:t>
            </w:r>
            <w:r>
              <w:rPr>
                <w:rFonts w:ascii="仿宋" w:eastAsia="仿宋" w:hAnsi="仿宋" w:hint="eastAsia"/>
                <w:sz w:val="24"/>
              </w:rPr>
              <w:t>6</w:t>
            </w:r>
            <w:r w:rsidRPr="00181DBA">
              <w:rPr>
                <w:rFonts w:ascii="仿宋" w:eastAsia="仿宋" w:hAnsi="仿宋" w:hint="eastAsia"/>
                <w:sz w:val="24"/>
              </w:rPr>
              <w:t>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9D4E15" w:rsidP="0029095B">
            <w:pPr>
              <w:spacing w:line="380" w:lineRule="exact"/>
              <w:jc w:val="center"/>
              <w:rPr>
                <w:rFonts w:ascii="仿宋" w:eastAsia="仿宋" w:hAnsi="仿宋"/>
                <w:sz w:val="24"/>
              </w:rPr>
            </w:pPr>
            <w:r>
              <w:rPr>
                <w:rFonts w:ascii="仿宋" w:eastAsia="仿宋" w:hAnsi="仿宋" w:hint="eastAsia"/>
                <w:sz w:val="24"/>
              </w:rPr>
              <w:t>6</w:t>
            </w:r>
          </w:p>
        </w:tc>
      </w:tr>
      <w:tr w:rsidR="009D4E15"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9D4E15"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二</w:t>
            </w:r>
          </w:p>
        </w:tc>
        <w:tc>
          <w:tcPr>
            <w:tcW w:w="1456" w:type="dxa"/>
            <w:tcBorders>
              <w:top w:val="single" w:sz="4" w:space="0" w:color="auto"/>
              <w:left w:val="single" w:sz="4" w:space="0" w:color="auto"/>
              <w:bottom w:val="single" w:sz="4" w:space="0" w:color="auto"/>
              <w:right w:val="single" w:sz="4" w:space="0" w:color="auto"/>
            </w:tcBorders>
            <w:vAlign w:val="center"/>
          </w:tcPr>
          <w:p w:rsidR="009D4E15" w:rsidRPr="00181DBA" w:rsidRDefault="009D4E15" w:rsidP="0029095B">
            <w:pPr>
              <w:spacing w:line="320" w:lineRule="exact"/>
              <w:jc w:val="center"/>
              <w:rPr>
                <w:rFonts w:ascii="仿宋" w:eastAsia="仿宋" w:hAnsi="仿宋"/>
                <w:sz w:val="24"/>
              </w:rPr>
            </w:pPr>
            <w:r>
              <w:rPr>
                <w:rFonts w:ascii="仿宋" w:eastAsia="仿宋" w:hAnsi="仿宋" w:hint="eastAsia"/>
                <w:sz w:val="24"/>
              </w:rPr>
              <w:t>企业资信</w:t>
            </w:r>
          </w:p>
        </w:tc>
        <w:tc>
          <w:tcPr>
            <w:tcW w:w="5954" w:type="dxa"/>
            <w:tcBorders>
              <w:top w:val="single" w:sz="4" w:space="0" w:color="auto"/>
              <w:left w:val="single" w:sz="4" w:space="0" w:color="auto"/>
              <w:bottom w:val="single" w:sz="4" w:space="0" w:color="auto"/>
              <w:right w:val="single" w:sz="4" w:space="0" w:color="auto"/>
            </w:tcBorders>
            <w:vAlign w:val="center"/>
          </w:tcPr>
          <w:p w:rsidR="009D4E15" w:rsidRPr="009D4E15" w:rsidRDefault="009D4E15" w:rsidP="0029095B">
            <w:pPr>
              <w:tabs>
                <w:tab w:val="left" w:pos="312"/>
              </w:tabs>
              <w:rPr>
                <w:rFonts w:ascii="仿宋" w:eastAsia="仿宋" w:hAnsi="仿宋"/>
                <w:sz w:val="24"/>
              </w:rPr>
            </w:pPr>
            <w:r w:rsidRPr="009D4E15">
              <w:rPr>
                <w:rFonts w:ascii="仿宋" w:eastAsia="仿宋" w:hAnsi="仿宋" w:hint="eastAsia"/>
                <w:sz w:val="24"/>
              </w:rPr>
              <w:t>投标人提供ISO9001质量管理体系认证证书、IS014001 环境管理体系认证证书、IS045001职业健康安全管理体</w:t>
            </w:r>
            <w:r w:rsidR="009B324E">
              <w:rPr>
                <w:rFonts w:ascii="仿宋" w:eastAsia="仿宋" w:hAnsi="仿宋" w:hint="eastAsia"/>
                <w:sz w:val="24"/>
              </w:rPr>
              <w:t>和</w:t>
            </w:r>
            <w:r w:rsidRPr="009D4E15">
              <w:rPr>
                <w:rFonts w:ascii="仿宋" w:eastAsia="仿宋" w:hAnsi="仿宋" w:hint="eastAsia"/>
                <w:sz w:val="24"/>
              </w:rPr>
              <w:t>ISO22000食品安全管理体系证书</w:t>
            </w:r>
            <w:r w:rsidR="009B324E">
              <w:rPr>
                <w:rFonts w:ascii="仿宋" w:eastAsia="仿宋" w:hAnsi="仿宋" w:hint="eastAsia"/>
                <w:sz w:val="24"/>
              </w:rPr>
              <w:t>，</w:t>
            </w:r>
            <w:r w:rsidR="009B324E" w:rsidRPr="009B324E">
              <w:rPr>
                <w:rFonts w:ascii="仿宋" w:eastAsia="仿宋" w:hAnsi="仿宋" w:hint="eastAsia"/>
                <w:sz w:val="24"/>
              </w:rPr>
              <w:t>每提供一个得1分</w:t>
            </w:r>
            <w:r w:rsidR="00D12E2B">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9D4E15" w:rsidRDefault="009D4E15" w:rsidP="0029095B">
            <w:pPr>
              <w:spacing w:line="380" w:lineRule="exact"/>
              <w:jc w:val="center"/>
              <w:rPr>
                <w:rFonts w:ascii="仿宋" w:eastAsia="仿宋" w:hAnsi="仿宋"/>
                <w:sz w:val="24"/>
              </w:rPr>
            </w:pPr>
            <w:r>
              <w:rPr>
                <w:rFonts w:ascii="仿宋" w:eastAsia="仿宋" w:hAnsi="仿宋" w:hint="eastAsia"/>
                <w:sz w:val="24"/>
              </w:rPr>
              <w:t>4</w:t>
            </w:r>
          </w:p>
        </w:tc>
      </w:tr>
      <w:tr w:rsidR="00E67B6C" w:rsidRPr="00181DBA" w:rsidTr="0029095B">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三</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810A37">
              <w:rPr>
                <w:rFonts w:ascii="仿宋" w:eastAsia="仿宋" w:hAnsi="仿宋" w:hint="eastAsia"/>
                <w:sz w:val="24"/>
              </w:rPr>
              <w:t>装修方案</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jc w:val="left"/>
              <w:rPr>
                <w:rFonts w:ascii="仿宋" w:eastAsia="仿宋" w:hAnsi="仿宋"/>
                <w:sz w:val="24"/>
              </w:rPr>
            </w:pPr>
            <w:r w:rsidRPr="00487045">
              <w:rPr>
                <w:rFonts w:ascii="仿宋" w:eastAsia="仿宋" w:hAnsi="仿宋" w:hint="eastAsia"/>
                <w:sz w:val="24"/>
              </w:rPr>
              <w:t>装修以简单得体、美观大方为宜，材料选用要节能、环保产品，符合国家消防规范。</w:t>
            </w:r>
          </w:p>
          <w:p w:rsidR="00E67B6C" w:rsidRDefault="00E67B6C" w:rsidP="0029095B">
            <w:pPr>
              <w:jc w:val="left"/>
              <w:rPr>
                <w:rFonts w:ascii="仿宋" w:eastAsia="仿宋" w:hAnsi="仿宋"/>
                <w:sz w:val="24"/>
              </w:rPr>
            </w:pPr>
            <w:r>
              <w:rPr>
                <w:rFonts w:ascii="仿宋" w:eastAsia="仿宋" w:hAnsi="仿宋" w:hint="eastAsia"/>
                <w:sz w:val="24"/>
              </w:rPr>
              <w:t>装修方案包括但不限于</w:t>
            </w:r>
            <w:r w:rsidRPr="00487045">
              <w:rPr>
                <w:rFonts w:ascii="仿宋" w:eastAsia="仿宋" w:hAnsi="仿宋" w:hint="eastAsia"/>
                <w:sz w:val="24"/>
              </w:rPr>
              <w:t>效果图</w:t>
            </w:r>
            <w:r>
              <w:rPr>
                <w:rFonts w:ascii="仿宋" w:eastAsia="仿宋" w:hAnsi="仿宋" w:hint="eastAsia"/>
                <w:sz w:val="24"/>
              </w:rPr>
              <w:t>、</w:t>
            </w:r>
            <w:r w:rsidRPr="00487045">
              <w:rPr>
                <w:rFonts w:ascii="仿宋" w:eastAsia="仿宋" w:hAnsi="仿宋" w:hint="eastAsia"/>
                <w:sz w:val="24"/>
              </w:rPr>
              <w:t>功能分区</w:t>
            </w:r>
            <w:r>
              <w:rPr>
                <w:rFonts w:ascii="仿宋" w:eastAsia="仿宋" w:hAnsi="仿宋" w:hint="eastAsia"/>
                <w:sz w:val="24"/>
              </w:rPr>
              <w:t>、</w:t>
            </w:r>
            <w:r w:rsidRPr="00487045">
              <w:rPr>
                <w:rFonts w:ascii="仿宋" w:eastAsia="仿宋" w:hAnsi="仿宋" w:hint="eastAsia"/>
                <w:sz w:val="24"/>
              </w:rPr>
              <w:t>环境监管等</w:t>
            </w:r>
            <w:r>
              <w:rPr>
                <w:rFonts w:ascii="仿宋" w:eastAsia="仿宋" w:hAnsi="仿宋" w:hint="eastAsia"/>
                <w:sz w:val="24"/>
              </w:rPr>
              <w:t>，由投标人自行根据经营、管理需要和国家相关规定进行拟定，请充分考虑全面性和全局性。</w:t>
            </w:r>
          </w:p>
          <w:p w:rsidR="00E67B6C" w:rsidRPr="00487045" w:rsidRDefault="00E67B6C" w:rsidP="0029095B">
            <w:pPr>
              <w:jc w:val="left"/>
              <w:rPr>
                <w:rFonts w:asciiTheme="minorEastAsia" w:eastAsiaTheme="minorEastAsia" w:hAnsiTheme="minorEastAsia" w:cs="宋体"/>
                <w:sz w:val="24"/>
                <w:szCs w:val="24"/>
              </w:rPr>
            </w:pPr>
            <w:r w:rsidRPr="002C7B03">
              <w:rPr>
                <w:rFonts w:ascii="仿宋" w:eastAsia="仿宋" w:hAnsi="仿宋"/>
                <w:sz w:val="24"/>
              </w:rPr>
              <w:t>本项根据投标人提供的方案进行对比评分</w:t>
            </w:r>
            <w:r>
              <w:rPr>
                <w:rFonts w:ascii="仿宋" w:eastAsia="仿宋" w:hAnsi="仿宋" w:hint="eastAsia"/>
                <w:sz w:val="24"/>
              </w:rPr>
              <w:t>。按等次评分，被评定为最好的得10分，次之的得8分，再次的得6分，依次类推，最多为5个等次，相当的可得相同分。没有提供方案的得0分。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10</w:t>
            </w:r>
          </w:p>
        </w:tc>
      </w:tr>
      <w:tr w:rsidR="00E67B6C" w:rsidRPr="00181DBA" w:rsidTr="007D2585">
        <w:trPr>
          <w:trHeight w:val="699"/>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sidRPr="00181DBA">
              <w:rPr>
                <w:rFonts w:ascii="仿宋" w:eastAsia="仿宋" w:hAnsi="仿宋" w:hint="eastAsia"/>
                <w:sz w:val="24"/>
              </w:rPr>
              <w:t>四</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jc w:val="left"/>
              <w:rPr>
                <w:szCs w:val="21"/>
              </w:rPr>
            </w:pPr>
            <w:r w:rsidRPr="00F51E51">
              <w:rPr>
                <w:rFonts w:ascii="仿宋" w:eastAsia="仿宋" w:hAnsi="仿宋" w:hint="eastAsia"/>
                <w:sz w:val="24"/>
              </w:rPr>
              <w:t>食品安全管理</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F51E51"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1.食品安全管理制度。根据食品安全管理制度科学性、</w:t>
            </w:r>
            <w:r w:rsidR="00190CA8">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E67B6C" w:rsidRPr="00F51E51"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2.超市应急处置预案。根据超市应急处置预案科学性、</w:t>
            </w:r>
            <w:r w:rsidR="00190CA8">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E67B6C"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3.投诉受理制度。根据投诉受理制度科学性、</w:t>
            </w:r>
            <w:r w:rsidR="00190CA8">
              <w:rPr>
                <w:rFonts w:ascii="仿宋" w:eastAsia="仿宋" w:hAnsi="仿宋" w:hint="eastAsia"/>
                <w:sz w:val="24"/>
              </w:rPr>
              <w:t>适用</w:t>
            </w:r>
            <w:r w:rsidRPr="00F51E51">
              <w:rPr>
                <w:rFonts w:ascii="仿宋" w:eastAsia="仿宋" w:hAnsi="仿宋" w:hint="eastAsia"/>
                <w:sz w:val="24"/>
              </w:rPr>
              <w:t>性进行进行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p w:rsidR="00E67B6C" w:rsidRPr="00181DBA" w:rsidRDefault="00E67B6C" w:rsidP="0029095B">
            <w:pPr>
              <w:widowControl/>
              <w:spacing w:line="300" w:lineRule="exact"/>
              <w:jc w:val="left"/>
              <w:rPr>
                <w:rFonts w:ascii="仿宋" w:eastAsia="仿宋" w:hAnsi="仿宋"/>
                <w:sz w:val="24"/>
              </w:rPr>
            </w:pPr>
            <w:r w:rsidRPr="00F51E51">
              <w:rPr>
                <w:rFonts w:ascii="仿宋" w:eastAsia="仿宋" w:hAnsi="仿宋" w:hint="eastAsia"/>
                <w:sz w:val="24"/>
              </w:rPr>
              <w:t>4.食品从业人员管理制度。根据食品从业人员管理制度科学性、完整性进行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10</w:t>
            </w:r>
          </w:p>
        </w:tc>
      </w:tr>
      <w:tr w:rsidR="00E67B6C" w:rsidRPr="00181DBA" w:rsidTr="0029095B">
        <w:trPr>
          <w:trHeight w:val="3109"/>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Pr>
                <w:rFonts w:ascii="仿宋" w:eastAsia="仿宋" w:hAnsi="仿宋"/>
                <w:sz w:val="24"/>
              </w:rPr>
              <w:lastRenderedPageBreak/>
              <w:t>五</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F51E51" w:rsidRDefault="00E67B6C" w:rsidP="0029095B">
            <w:pPr>
              <w:jc w:val="left"/>
              <w:rPr>
                <w:rFonts w:ascii="仿宋" w:eastAsia="仿宋" w:hAnsi="仿宋"/>
                <w:sz w:val="24"/>
              </w:rPr>
            </w:pPr>
            <w:r w:rsidRPr="000D1F2C">
              <w:rPr>
                <w:rFonts w:ascii="仿宋" w:eastAsia="仿宋" w:hAnsi="仿宋" w:hint="eastAsia"/>
                <w:sz w:val="24"/>
              </w:rPr>
              <w:t>服务方案</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spacing w:line="320" w:lineRule="exact"/>
              <w:rPr>
                <w:rFonts w:ascii="仿宋" w:eastAsia="仿宋" w:hAnsi="仿宋"/>
                <w:sz w:val="24"/>
              </w:rPr>
            </w:pPr>
            <w:r w:rsidRPr="005D186A">
              <w:rPr>
                <w:rFonts w:ascii="仿宋" w:eastAsia="仿宋" w:hAnsi="仿宋" w:hint="eastAsia"/>
                <w:sz w:val="24"/>
              </w:rPr>
              <w:t>1.商品管理：</w:t>
            </w:r>
            <w:r>
              <w:rPr>
                <w:rFonts w:ascii="仿宋" w:eastAsia="仿宋" w:hAnsi="仿宋" w:hint="eastAsia"/>
                <w:sz w:val="24"/>
              </w:rPr>
              <w:t>包括但不限于</w:t>
            </w:r>
            <w:r w:rsidRPr="005D186A">
              <w:rPr>
                <w:rFonts w:ascii="仿宋" w:eastAsia="仿宋" w:hAnsi="仿宋" w:hint="eastAsia"/>
                <w:sz w:val="24"/>
              </w:rPr>
              <w:t>进货、验货、</w:t>
            </w:r>
            <w:r>
              <w:rPr>
                <w:rFonts w:ascii="仿宋" w:eastAsia="仿宋" w:hAnsi="仿宋" w:hint="eastAsia"/>
                <w:sz w:val="24"/>
              </w:rPr>
              <w:t>销售、</w:t>
            </w:r>
            <w:r w:rsidRPr="005D186A">
              <w:rPr>
                <w:rFonts w:ascii="仿宋" w:eastAsia="仿宋" w:hAnsi="仿宋" w:hint="eastAsia"/>
                <w:sz w:val="24"/>
              </w:rPr>
              <w:t>库存管理等以及台账资料体系</w:t>
            </w:r>
            <w:r>
              <w:rPr>
                <w:rFonts w:ascii="仿宋" w:eastAsia="仿宋" w:hAnsi="仿宋" w:hint="eastAsia"/>
                <w:sz w:val="24"/>
              </w:rPr>
              <w:t>建设</w:t>
            </w:r>
            <w:r w:rsidRPr="005D186A">
              <w:rPr>
                <w:rFonts w:ascii="仿宋" w:eastAsia="仿宋" w:hAnsi="仿宋" w:hint="eastAsia"/>
                <w:sz w:val="24"/>
              </w:rPr>
              <w:t>等内容，</w:t>
            </w:r>
            <w:r w:rsidRPr="00F51E51">
              <w:rPr>
                <w:rFonts w:ascii="仿宋" w:eastAsia="仿宋" w:hAnsi="仿宋" w:hint="eastAsia"/>
                <w:sz w:val="24"/>
              </w:rPr>
              <w:t>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被评定为最好的得10</w:t>
            </w:r>
            <w:r w:rsidRPr="00F51E51">
              <w:rPr>
                <w:rFonts w:ascii="仿宋" w:eastAsia="仿宋" w:hAnsi="仿宋" w:hint="eastAsia"/>
                <w:sz w:val="24"/>
              </w:rPr>
              <w:t>分，</w:t>
            </w:r>
            <w:r>
              <w:rPr>
                <w:rFonts w:ascii="仿宋" w:eastAsia="仿宋" w:hAnsi="仿宋" w:hint="eastAsia"/>
                <w:sz w:val="24"/>
              </w:rPr>
              <w:t>次之的得8分，再次的得6分，依次类推，最多为5个等次，相当的可得相同分。没有提供方案的得0分。</w:t>
            </w:r>
          </w:p>
          <w:p w:rsidR="00E67B6C" w:rsidRPr="00D57EB4" w:rsidRDefault="00E67B6C" w:rsidP="0029095B">
            <w:pPr>
              <w:spacing w:line="320" w:lineRule="exact"/>
              <w:rPr>
                <w:rFonts w:ascii="仿宋" w:eastAsia="仿宋" w:hAnsi="仿宋"/>
                <w:sz w:val="24"/>
              </w:rPr>
            </w:pPr>
            <w:r w:rsidRPr="00D57EB4">
              <w:rPr>
                <w:rFonts w:ascii="仿宋" w:eastAsia="仿宋" w:hAnsi="仿宋" w:hint="eastAsia"/>
                <w:sz w:val="24"/>
              </w:rPr>
              <w:t>2.商品价格合理：竞选人提供承诺，承诺超市价格不高于周边市场价格</w:t>
            </w:r>
            <w:r>
              <w:rPr>
                <w:rFonts w:ascii="仿宋" w:eastAsia="仿宋" w:hAnsi="仿宋" w:hint="eastAsia"/>
                <w:sz w:val="24"/>
              </w:rPr>
              <w:t>的得8分，不能承诺的得0分。</w:t>
            </w:r>
          </w:p>
          <w:p w:rsidR="00E67B6C" w:rsidRDefault="00E67B6C" w:rsidP="0029095B">
            <w:pPr>
              <w:widowControl/>
              <w:spacing w:line="300" w:lineRule="exact"/>
              <w:jc w:val="left"/>
              <w:rPr>
                <w:rFonts w:ascii="仿宋" w:eastAsia="仿宋" w:hAnsi="仿宋"/>
                <w:sz w:val="24"/>
              </w:rPr>
            </w:pPr>
            <w:r w:rsidRPr="00D57EB4">
              <w:rPr>
                <w:rFonts w:ascii="仿宋" w:eastAsia="仿宋" w:hAnsi="仿宋" w:hint="eastAsia"/>
                <w:sz w:val="24"/>
              </w:rPr>
              <w:t>3.</w:t>
            </w:r>
            <w:r>
              <w:rPr>
                <w:rFonts w:ascii="仿宋" w:eastAsia="仿宋" w:hAnsi="仿宋" w:hint="eastAsia"/>
                <w:sz w:val="24"/>
              </w:rPr>
              <w:t>线上销售，提出</w:t>
            </w:r>
            <w:r w:rsidRPr="00D57EB4">
              <w:rPr>
                <w:rFonts w:ascii="仿宋" w:eastAsia="仿宋" w:hAnsi="仿宋" w:hint="eastAsia"/>
                <w:sz w:val="24"/>
              </w:rPr>
              <w:t>针对互联网管理模式结合</w:t>
            </w:r>
            <w:r>
              <w:rPr>
                <w:rFonts w:ascii="仿宋" w:eastAsia="仿宋" w:hAnsi="仿宋" w:hint="eastAsia"/>
                <w:sz w:val="24"/>
              </w:rPr>
              <w:t>学校</w:t>
            </w:r>
            <w:r w:rsidRPr="00D57EB4">
              <w:rPr>
                <w:rFonts w:ascii="仿宋" w:eastAsia="仿宋" w:hAnsi="仿宋" w:hint="eastAsia"/>
                <w:sz w:val="24"/>
              </w:rPr>
              <w:t>超市针对学生市场提出互联网+方案，根据方案可行性</w:t>
            </w:r>
            <w:r w:rsidRPr="00F51E51">
              <w:rPr>
                <w:rFonts w:ascii="仿宋" w:eastAsia="仿宋" w:hAnsi="仿宋" w:hint="eastAsia"/>
                <w:sz w:val="24"/>
              </w:rPr>
              <w:t>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Default="00E67B6C" w:rsidP="0029095B">
            <w:pPr>
              <w:spacing w:line="380" w:lineRule="exact"/>
              <w:jc w:val="center"/>
              <w:rPr>
                <w:rFonts w:ascii="仿宋" w:eastAsia="仿宋" w:hAnsi="仿宋"/>
                <w:sz w:val="24"/>
              </w:rPr>
            </w:pPr>
            <w:r>
              <w:rPr>
                <w:rFonts w:ascii="仿宋" w:eastAsia="仿宋" w:hAnsi="仿宋" w:hint="eastAsia"/>
                <w:sz w:val="24"/>
              </w:rPr>
              <w:t>20</w:t>
            </w:r>
          </w:p>
        </w:tc>
      </w:tr>
      <w:tr w:rsidR="00E67B6C" w:rsidRPr="00181DBA" w:rsidTr="0029095B">
        <w:trPr>
          <w:trHeight w:val="1357"/>
        </w:trPr>
        <w:tc>
          <w:tcPr>
            <w:tcW w:w="495" w:type="dxa"/>
            <w:tcBorders>
              <w:top w:val="single" w:sz="4" w:space="0" w:color="auto"/>
              <w:left w:val="single" w:sz="4" w:space="0" w:color="auto"/>
              <w:bottom w:val="single" w:sz="4" w:space="0" w:color="auto"/>
              <w:right w:val="single" w:sz="4" w:space="0" w:color="auto"/>
            </w:tcBorders>
            <w:vAlign w:val="center"/>
          </w:tcPr>
          <w:p w:rsidR="00E67B6C" w:rsidRPr="00181DBA" w:rsidRDefault="009B324E" w:rsidP="0029095B">
            <w:pPr>
              <w:spacing w:line="380" w:lineRule="exact"/>
              <w:jc w:val="center"/>
              <w:rPr>
                <w:rFonts w:ascii="仿宋" w:eastAsia="仿宋" w:hAnsi="仿宋"/>
                <w:sz w:val="24"/>
              </w:rPr>
            </w:pPr>
            <w:r>
              <w:rPr>
                <w:rFonts w:ascii="仿宋" w:eastAsia="仿宋" w:hAnsi="仿宋"/>
                <w:sz w:val="24"/>
              </w:rPr>
              <w:t>六</w:t>
            </w:r>
          </w:p>
        </w:tc>
        <w:tc>
          <w:tcPr>
            <w:tcW w:w="1456"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jc w:val="center"/>
              <w:rPr>
                <w:rFonts w:ascii="仿宋" w:eastAsia="仿宋" w:hAnsi="仿宋"/>
                <w:sz w:val="24"/>
              </w:rPr>
            </w:pPr>
            <w:r w:rsidRPr="00181DBA">
              <w:rPr>
                <w:rFonts w:ascii="仿宋" w:eastAsia="仿宋" w:hAnsi="仿宋" w:hint="eastAsia"/>
                <w:sz w:val="24"/>
              </w:rPr>
              <w:t>年租金报价</w:t>
            </w:r>
          </w:p>
        </w:tc>
        <w:tc>
          <w:tcPr>
            <w:tcW w:w="5954"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20" w:lineRule="exact"/>
              <w:rPr>
                <w:rFonts w:ascii="仿宋" w:eastAsia="仿宋" w:hAnsi="仿宋"/>
                <w:sz w:val="24"/>
              </w:rPr>
            </w:pPr>
            <w:r w:rsidRPr="00181DBA">
              <w:rPr>
                <w:rFonts w:ascii="仿宋" w:eastAsia="仿宋" w:hAnsi="仿宋" w:hint="eastAsia"/>
                <w:sz w:val="24"/>
              </w:rPr>
              <w:t>最</w:t>
            </w:r>
            <w:r w:rsidRPr="00181DBA">
              <w:rPr>
                <w:rFonts w:ascii="仿宋" w:eastAsia="仿宋" w:hAnsi="仿宋"/>
                <w:sz w:val="24"/>
              </w:rPr>
              <w:t>高</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报价得</w:t>
            </w:r>
            <w:r>
              <w:rPr>
                <w:rFonts w:ascii="仿宋" w:eastAsia="仿宋" w:hAnsi="仿宋" w:hint="eastAsia"/>
                <w:sz w:val="24"/>
              </w:rPr>
              <w:t>5</w:t>
            </w:r>
            <w:r w:rsidRPr="00181DBA">
              <w:rPr>
                <w:rFonts w:ascii="仿宋" w:eastAsia="仿宋" w:hAnsi="仿宋"/>
                <w:sz w:val="24"/>
              </w:rPr>
              <w:t>0</w:t>
            </w:r>
            <w:r w:rsidRPr="00181DBA">
              <w:rPr>
                <w:rFonts w:ascii="仿宋" w:eastAsia="仿宋" w:hAnsi="仿宋" w:hint="eastAsia"/>
                <w:sz w:val="24"/>
              </w:rPr>
              <w:t>分，低于最高有效报价者的报价分</w:t>
            </w:r>
            <w:r w:rsidRPr="00181DBA">
              <w:rPr>
                <w:rFonts w:ascii="仿宋" w:eastAsia="仿宋" w:hAnsi="仿宋"/>
                <w:sz w:val="24"/>
              </w:rPr>
              <w:t>数</w:t>
            </w:r>
            <w:r w:rsidR="00202527">
              <w:rPr>
                <w:rFonts w:ascii="仿宋" w:eastAsia="仿宋" w:hAnsi="仿宋" w:hint="eastAsia"/>
                <w:sz w:val="24"/>
              </w:rPr>
              <w:t>按</w:t>
            </w:r>
            <w:r w:rsidRPr="00181DBA">
              <w:rPr>
                <w:rFonts w:ascii="仿宋" w:eastAsia="仿宋" w:hAnsi="仿宋"/>
                <w:sz w:val="24"/>
              </w:rPr>
              <w:t>下列</w:t>
            </w:r>
            <w:r w:rsidRPr="00181DBA">
              <w:rPr>
                <w:rFonts w:ascii="仿宋" w:eastAsia="仿宋" w:hAnsi="仿宋" w:hint="eastAsia"/>
                <w:sz w:val="24"/>
              </w:rPr>
              <w:t>公式</w:t>
            </w:r>
            <w:r w:rsidRPr="00181DBA">
              <w:rPr>
                <w:rFonts w:ascii="仿宋" w:eastAsia="仿宋" w:hAnsi="仿宋"/>
                <w:sz w:val="24"/>
              </w:rPr>
              <w:t>计算：</w:t>
            </w:r>
          </w:p>
          <w:p w:rsidR="00E67B6C" w:rsidRDefault="00E67B6C" w:rsidP="0029095B">
            <w:pPr>
              <w:spacing w:line="320" w:lineRule="exact"/>
              <w:rPr>
                <w:rFonts w:ascii="仿宋" w:eastAsia="仿宋" w:hAnsi="仿宋"/>
                <w:sz w:val="24"/>
              </w:rPr>
            </w:pPr>
            <w:r w:rsidRPr="00181DBA">
              <w:rPr>
                <w:rFonts w:ascii="仿宋" w:eastAsia="仿宋" w:hAnsi="仿宋" w:hint="eastAsia"/>
                <w:sz w:val="24"/>
              </w:rPr>
              <w:t>报价</w:t>
            </w:r>
            <w:r w:rsidRPr="00181DBA">
              <w:rPr>
                <w:rFonts w:ascii="仿宋" w:eastAsia="仿宋" w:hAnsi="仿宋"/>
                <w:sz w:val="24"/>
              </w:rPr>
              <w:t>得分=（有效报价</w:t>
            </w:r>
            <w:r w:rsidRPr="00181DBA">
              <w:rPr>
                <w:rFonts w:ascii="仿宋" w:eastAsia="仿宋" w:hAnsi="仿宋" w:hint="eastAsia"/>
                <w:sz w:val="24"/>
              </w:rPr>
              <w:t>÷最</w:t>
            </w:r>
            <w:r w:rsidRPr="00181DBA">
              <w:rPr>
                <w:rFonts w:ascii="仿宋" w:eastAsia="仿宋" w:hAnsi="仿宋"/>
                <w:sz w:val="24"/>
              </w:rPr>
              <w:t>高有效报价）</w:t>
            </w:r>
            <w:r w:rsidRPr="00181DBA">
              <w:rPr>
                <w:rFonts w:ascii="仿宋" w:eastAsia="仿宋" w:hAnsi="仿宋" w:hint="eastAsia"/>
                <w:sz w:val="24"/>
              </w:rPr>
              <w:t>×</w:t>
            </w:r>
            <w:r>
              <w:rPr>
                <w:rFonts w:ascii="仿宋" w:eastAsia="仿宋" w:hAnsi="仿宋" w:hint="eastAsia"/>
                <w:sz w:val="24"/>
              </w:rPr>
              <w:t>50</w:t>
            </w:r>
            <w:r w:rsidRPr="00181DBA">
              <w:rPr>
                <w:rFonts w:ascii="仿宋" w:eastAsia="仿宋" w:hAnsi="仿宋" w:hint="eastAsia"/>
                <w:sz w:val="24"/>
              </w:rPr>
              <w:t>（保留小数点后两位数）。</w:t>
            </w:r>
          </w:p>
          <w:p w:rsidR="0029095B" w:rsidRPr="00181DBA" w:rsidRDefault="0029095B" w:rsidP="0029095B">
            <w:pPr>
              <w:rPr>
                <w:rFonts w:ascii="仿宋" w:eastAsia="仿宋" w:hAnsi="仿宋"/>
                <w:sz w:val="24"/>
              </w:rPr>
            </w:pPr>
            <w:r>
              <w:rPr>
                <w:rFonts w:ascii="仿宋" w:eastAsia="仿宋" w:hAnsi="仿宋" w:hint="eastAsia"/>
                <w:sz w:val="24"/>
              </w:rPr>
              <w:t>(</w:t>
            </w:r>
            <w:r w:rsidRPr="00181DBA">
              <w:rPr>
                <w:rFonts w:ascii="仿宋" w:eastAsia="仿宋" w:hAnsi="仿宋" w:hint="eastAsia"/>
                <w:sz w:val="24"/>
              </w:rPr>
              <w:t>1</w:t>
            </w:r>
            <w:r w:rsidRPr="00181DBA">
              <w:rPr>
                <w:rFonts w:ascii="仿宋" w:eastAsia="仿宋" w:hAnsi="仿宋"/>
                <w:sz w:val="24"/>
              </w:rPr>
              <w:t>.</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w:t>
            </w:r>
            <w:r w:rsidRPr="00181DBA">
              <w:rPr>
                <w:rFonts w:ascii="仿宋" w:eastAsia="仿宋" w:hAnsi="仿宋"/>
                <w:sz w:val="24"/>
              </w:rPr>
              <w:t>价是指</w:t>
            </w:r>
            <w:r w:rsidRPr="00181DBA">
              <w:rPr>
                <w:rFonts w:ascii="仿宋" w:eastAsia="仿宋" w:hAnsi="仿宋" w:hint="eastAsia"/>
                <w:sz w:val="24"/>
              </w:rPr>
              <w:t>高</w:t>
            </w:r>
            <w:r w:rsidRPr="00181DBA">
              <w:rPr>
                <w:rFonts w:ascii="仿宋" w:eastAsia="仿宋" w:hAnsi="仿宋"/>
                <w:sz w:val="24"/>
              </w:rPr>
              <w:t>于</w:t>
            </w:r>
            <w:r w:rsidRPr="00181DBA">
              <w:rPr>
                <w:rFonts w:ascii="仿宋" w:eastAsia="仿宋" w:hAnsi="仿宋" w:hint="eastAsia"/>
                <w:sz w:val="24"/>
              </w:rPr>
              <w:t>或</w:t>
            </w:r>
            <w:r w:rsidRPr="00181DBA">
              <w:rPr>
                <w:rFonts w:ascii="仿宋" w:eastAsia="仿宋" w:hAnsi="仿宋"/>
                <w:sz w:val="24"/>
              </w:rPr>
              <w:t>等于</w:t>
            </w:r>
            <w:r w:rsidRPr="00181DBA">
              <w:rPr>
                <w:rFonts w:ascii="仿宋" w:eastAsia="仿宋" w:hAnsi="仿宋" w:hint="eastAsia"/>
                <w:sz w:val="24"/>
              </w:rPr>
              <w:t>租金</w:t>
            </w:r>
            <w:r>
              <w:rPr>
                <w:rFonts w:ascii="仿宋" w:eastAsia="仿宋" w:hAnsi="仿宋" w:hint="eastAsia"/>
                <w:sz w:val="24"/>
              </w:rPr>
              <w:t>底</w:t>
            </w:r>
            <w:r w:rsidRPr="00181DBA">
              <w:rPr>
                <w:rFonts w:ascii="仿宋" w:eastAsia="仿宋" w:hAnsi="仿宋" w:hint="eastAsia"/>
                <w:sz w:val="24"/>
              </w:rPr>
              <w:t>价</w:t>
            </w:r>
            <w:r>
              <w:rPr>
                <w:rFonts w:ascii="仿宋" w:eastAsia="仿宋" w:hAnsi="仿宋" w:hint="eastAsia"/>
                <w:sz w:val="24"/>
              </w:rPr>
              <w:t>的经评审合格的报价</w:t>
            </w:r>
            <w:r w:rsidRPr="00181DBA">
              <w:rPr>
                <w:rFonts w:ascii="仿宋" w:eastAsia="仿宋" w:hAnsi="仿宋" w:hint="eastAsia"/>
                <w:sz w:val="24"/>
              </w:rPr>
              <w:t>。</w:t>
            </w:r>
            <w:r w:rsidRPr="00181DBA">
              <w:rPr>
                <w:rFonts w:ascii="仿宋" w:eastAsia="仿宋" w:hAnsi="仿宋"/>
                <w:sz w:val="24"/>
              </w:rPr>
              <w:t>2.最高有效报价是指</w:t>
            </w:r>
            <w:r w:rsidRPr="00181DBA">
              <w:rPr>
                <w:rFonts w:ascii="仿宋" w:eastAsia="仿宋" w:hAnsi="仿宋" w:hint="eastAsia"/>
                <w:sz w:val="24"/>
              </w:rPr>
              <w:t>所</w:t>
            </w:r>
            <w:r w:rsidRPr="00181DBA">
              <w:rPr>
                <w:rFonts w:ascii="仿宋" w:eastAsia="仿宋" w:hAnsi="仿宋"/>
                <w:sz w:val="24"/>
              </w:rPr>
              <w:t>有有效报价中</w:t>
            </w:r>
            <w:r w:rsidRPr="00181DBA">
              <w:rPr>
                <w:rFonts w:ascii="仿宋" w:eastAsia="仿宋" w:hAnsi="仿宋" w:hint="eastAsia"/>
                <w:sz w:val="24"/>
              </w:rPr>
              <w:t>的</w:t>
            </w:r>
            <w:r w:rsidRPr="00181DBA">
              <w:rPr>
                <w:rFonts w:ascii="仿宋" w:eastAsia="仿宋" w:hAnsi="仿宋"/>
                <w:sz w:val="24"/>
              </w:rPr>
              <w:t>最</w:t>
            </w:r>
            <w:r w:rsidRPr="00181DBA">
              <w:rPr>
                <w:rFonts w:ascii="仿宋" w:eastAsia="仿宋" w:hAnsi="仿宋" w:hint="eastAsia"/>
                <w:sz w:val="24"/>
              </w:rPr>
              <w:t>高</w:t>
            </w:r>
            <w:r w:rsidRPr="00181DBA">
              <w:rPr>
                <w:rFonts w:ascii="仿宋" w:eastAsia="仿宋" w:hAnsi="仿宋"/>
                <w:sz w:val="24"/>
              </w:rPr>
              <w:t>报价</w:t>
            </w:r>
            <w:r w:rsidRPr="00181DBA">
              <w:rPr>
                <w:rFonts w:ascii="仿宋" w:eastAsia="仿宋" w:hAnsi="仿宋" w:hint="eastAsia"/>
                <w:sz w:val="24"/>
              </w:rPr>
              <w:t>。</w:t>
            </w:r>
            <w:r>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E67B6C" w:rsidRPr="00181DBA" w:rsidRDefault="00E67B6C" w:rsidP="0029095B">
            <w:pPr>
              <w:spacing w:line="380" w:lineRule="exact"/>
              <w:jc w:val="center"/>
              <w:rPr>
                <w:rFonts w:ascii="仿宋" w:eastAsia="仿宋" w:hAnsi="仿宋"/>
                <w:sz w:val="24"/>
              </w:rPr>
            </w:pPr>
            <w:r>
              <w:rPr>
                <w:rFonts w:ascii="仿宋" w:eastAsia="仿宋" w:hAnsi="仿宋" w:hint="eastAsia"/>
                <w:sz w:val="24"/>
              </w:rPr>
              <w:t>5</w:t>
            </w:r>
            <w:r w:rsidRPr="00181DBA">
              <w:rPr>
                <w:rFonts w:ascii="仿宋" w:eastAsia="仿宋" w:hAnsi="仿宋"/>
                <w:sz w:val="24"/>
              </w:rPr>
              <w:t>0</w:t>
            </w:r>
          </w:p>
        </w:tc>
      </w:tr>
    </w:tbl>
    <w:p w:rsidR="00E67B6C" w:rsidRPr="00993B20" w:rsidRDefault="00E67B6C" w:rsidP="00F52F62">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F52F62">
        <w:rPr>
          <w:rFonts w:asciiTheme="minorEastAsia" w:eastAsiaTheme="minorEastAsia" w:hAnsiTheme="minorEastAsia" w:hint="eastAsia"/>
          <w:sz w:val="24"/>
          <w:szCs w:val="24"/>
        </w:rPr>
        <w:t>.</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的变更</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因不可抗力或者自身原因不能履行合同的，</w:t>
      </w:r>
      <w:r>
        <w:rPr>
          <w:rFonts w:asciiTheme="minorEastAsia" w:eastAsiaTheme="minorEastAsia" w:hAnsiTheme="minorEastAsia"/>
          <w:sz w:val="24"/>
          <w:szCs w:val="24"/>
        </w:rPr>
        <w:t>招租人</w:t>
      </w:r>
      <w:r w:rsidRPr="00993B20">
        <w:rPr>
          <w:rFonts w:asciiTheme="minorEastAsia" w:eastAsiaTheme="minorEastAsia" w:hAnsiTheme="minorEastAsia"/>
          <w:sz w:val="24"/>
          <w:szCs w:val="24"/>
        </w:rPr>
        <w:t>可以确定排名其后一位的成交候选人为</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，且</w:t>
      </w:r>
      <w:r w:rsidRPr="00993B20">
        <w:rPr>
          <w:rFonts w:asciiTheme="minorEastAsia" w:eastAsiaTheme="minorEastAsia" w:hAnsiTheme="minorEastAsia"/>
          <w:sz w:val="24"/>
          <w:szCs w:val="24"/>
        </w:rPr>
        <w:t>报价不</w:t>
      </w:r>
      <w:r>
        <w:rPr>
          <w:rFonts w:asciiTheme="minorEastAsia" w:eastAsiaTheme="minorEastAsia" w:hAnsiTheme="minorEastAsia" w:hint="eastAsia"/>
          <w:sz w:val="24"/>
          <w:szCs w:val="24"/>
        </w:rPr>
        <w:t>低于</w:t>
      </w:r>
      <w:r w:rsidRPr="00993B20">
        <w:rPr>
          <w:rFonts w:asciiTheme="minorEastAsia" w:eastAsiaTheme="minorEastAsia" w:hAnsiTheme="minorEastAsia"/>
          <w:sz w:val="24"/>
          <w:szCs w:val="24"/>
        </w:rPr>
        <w:t>前一名</w:t>
      </w:r>
      <w:r w:rsidRPr="00B96676">
        <w:rPr>
          <w:rFonts w:asciiTheme="minorEastAsia" w:eastAsiaTheme="minorEastAsia" w:hAnsiTheme="minorEastAsia"/>
          <w:sz w:val="24"/>
          <w:szCs w:val="24"/>
        </w:rPr>
        <w:t>报价5%的成交候选人</w:t>
      </w:r>
      <w:r>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按以上程序</w:t>
      </w:r>
      <w:r>
        <w:rPr>
          <w:rFonts w:asciiTheme="minorEastAsia" w:eastAsiaTheme="minorEastAsia" w:hAnsiTheme="minorEastAsia" w:hint="eastAsia"/>
          <w:sz w:val="24"/>
          <w:szCs w:val="24"/>
        </w:rPr>
        <w:t>无法</w:t>
      </w:r>
      <w:r w:rsidRPr="00993B20">
        <w:rPr>
          <w:rFonts w:asciiTheme="minorEastAsia" w:eastAsiaTheme="minorEastAsia" w:hAnsiTheme="minorEastAsia"/>
          <w:sz w:val="24"/>
          <w:szCs w:val="24"/>
        </w:rPr>
        <w:t>确认</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的</w:t>
      </w:r>
      <w:r w:rsidRPr="00993B20">
        <w:rPr>
          <w:rFonts w:asciiTheme="minorEastAsia" w:eastAsiaTheme="minorEastAsia" w:hAnsiTheme="minorEastAsia"/>
          <w:sz w:val="24"/>
          <w:szCs w:val="24"/>
        </w:rPr>
        <w:t>，应重新组织</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.2</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无充分理由放弃成交的，</w:t>
      </w:r>
      <w:r w:rsidRPr="00073A0A">
        <w:rPr>
          <w:rFonts w:asciiTheme="minorEastAsia" w:eastAsiaTheme="minorEastAsia" w:hAnsiTheme="minorEastAsia"/>
          <w:sz w:val="24"/>
          <w:szCs w:val="24"/>
        </w:rPr>
        <w:t>招租人</w:t>
      </w:r>
      <w:r w:rsidRPr="00073A0A">
        <w:rPr>
          <w:rFonts w:asciiTheme="minorEastAsia" w:eastAsiaTheme="minorEastAsia" w:hAnsiTheme="minorEastAsia" w:hint="eastAsia"/>
          <w:sz w:val="24"/>
          <w:szCs w:val="24"/>
        </w:rPr>
        <w:t>不退还投标保证金或履约保证金</w:t>
      </w:r>
      <w:r w:rsidRPr="00073A0A">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.出现下列情形之一的，</w:t>
      </w:r>
      <w:r>
        <w:rPr>
          <w:rFonts w:asciiTheme="minorEastAsia" w:eastAsiaTheme="minorEastAsia" w:hAnsiTheme="minorEastAsia" w:hint="eastAsia"/>
          <w:sz w:val="24"/>
          <w:szCs w:val="24"/>
        </w:rPr>
        <w:t>按废标处理</w:t>
      </w:r>
      <w:r w:rsidRPr="00993B20">
        <w:rPr>
          <w:rFonts w:asciiTheme="minorEastAsia" w:eastAsiaTheme="minorEastAsia" w:hAnsiTheme="minorEastAsia"/>
          <w:sz w:val="24"/>
          <w:szCs w:val="24"/>
        </w:rPr>
        <w:t>：</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.1因情况变化，不再符合规定的采购方式适用情形的；</w:t>
      </w:r>
    </w:p>
    <w:p w:rsidR="00E67B6C" w:rsidRPr="00993B20"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.2出现影响采购公正的违法、违规行为的；</w:t>
      </w:r>
    </w:p>
    <w:p w:rsidR="00E67B6C" w:rsidRDefault="00E67B6C" w:rsidP="00E67B6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.3在</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过程中符合竞争要求的</w:t>
      </w:r>
      <w:r>
        <w:rPr>
          <w:rFonts w:asciiTheme="minorEastAsia" w:eastAsiaTheme="minorEastAsia" w:hAnsiTheme="minorEastAsia"/>
          <w:sz w:val="24"/>
          <w:szCs w:val="24"/>
        </w:rPr>
        <w:t>投标人或者报价</w:t>
      </w:r>
      <w:r>
        <w:rPr>
          <w:rFonts w:asciiTheme="minorEastAsia" w:eastAsiaTheme="minorEastAsia" w:hAnsiTheme="minorEastAsia" w:hint="eastAsia"/>
          <w:sz w:val="24"/>
          <w:szCs w:val="24"/>
        </w:rPr>
        <w:t>高于限价</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不足3家的。</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1" w:name="_Toc108858579"/>
      <w:r w:rsidRPr="00993B20">
        <w:rPr>
          <w:rFonts w:asciiTheme="minorEastAsia" w:eastAsiaTheme="minorEastAsia" w:hAnsiTheme="minorEastAsia" w:cs="宋体" w:hint="eastAsia"/>
          <w:sz w:val="24"/>
          <w:szCs w:val="24"/>
        </w:rPr>
        <w:t>五、评审依据</w:t>
      </w:r>
      <w:bookmarkEnd w:id="11"/>
    </w:p>
    <w:p w:rsidR="00E67B6C" w:rsidRPr="004620AC" w:rsidRDefault="00E67B6C" w:rsidP="00E67B6C">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2" w:name="_Toc108858580"/>
      <w:r w:rsidRPr="00993B20">
        <w:rPr>
          <w:rFonts w:asciiTheme="minorEastAsia" w:eastAsiaTheme="minorEastAsia" w:hAnsiTheme="minorEastAsia" w:cs="宋体" w:hint="eastAsia"/>
          <w:sz w:val="24"/>
          <w:szCs w:val="24"/>
        </w:rPr>
        <w:t>六、成交通知</w:t>
      </w:r>
      <w:bookmarkEnd w:id="12"/>
    </w:p>
    <w:p w:rsidR="00E67B6C" w:rsidRPr="004620AC" w:rsidRDefault="00E67B6C" w:rsidP="00E67B6C">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质疑期满无有效质疑</w:t>
      </w:r>
      <w:r w:rsidRPr="004620AC">
        <w:rPr>
          <w:rFonts w:asciiTheme="minorEastAsia" w:eastAsiaTheme="minorEastAsia" w:hAnsiTheme="minorEastAsia" w:cs="宋体" w:hint="eastAsia"/>
          <w:sz w:val="24"/>
          <w:szCs w:val="24"/>
        </w:rPr>
        <w:t>即发生法律效力</w:t>
      </w:r>
      <w:r>
        <w:rPr>
          <w:rFonts w:asciiTheme="minorEastAsia" w:eastAsiaTheme="minorEastAsia" w:hAnsiTheme="minorEastAsia" w:cs="宋体" w:hint="eastAsia"/>
          <w:sz w:val="24"/>
          <w:szCs w:val="24"/>
        </w:rPr>
        <w:t>，之后方可签订合同</w:t>
      </w:r>
      <w:r w:rsidRPr="004620AC">
        <w:rPr>
          <w:rFonts w:asciiTheme="minorEastAsia" w:eastAsiaTheme="minorEastAsia" w:hAnsiTheme="minorEastAsia" w:cs="宋体" w:hint="eastAsia"/>
          <w:sz w:val="24"/>
          <w:szCs w:val="24"/>
        </w:rPr>
        <w:t>。</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3" w:name="_Toc108858581"/>
      <w:r w:rsidRPr="00993B20">
        <w:rPr>
          <w:rFonts w:asciiTheme="minorEastAsia" w:eastAsiaTheme="minorEastAsia" w:hAnsiTheme="minorEastAsia" w:cs="宋体" w:hint="eastAsia"/>
          <w:sz w:val="24"/>
          <w:szCs w:val="24"/>
        </w:rPr>
        <w:t>七、关于质疑和投诉</w:t>
      </w:r>
      <w:bookmarkEnd w:id="13"/>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投标人对成交结果有异议的，应当在结果公示发布之日起七个工作日内以书面形式向招租人提出质疑，并附相关证明材料。</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Pr="004620AC">
        <w:rPr>
          <w:rFonts w:asciiTheme="minorEastAsia" w:eastAsiaTheme="minorEastAsia" w:hAnsiTheme="minorEastAsia" w:cs="宋体" w:hint="eastAsia"/>
          <w:sz w:val="24"/>
          <w:szCs w:val="24"/>
        </w:rPr>
        <w:t>对质疑内容作出答复和处理。</w:t>
      </w:r>
    </w:p>
    <w:p w:rsidR="00E67B6C" w:rsidRPr="004620AC" w:rsidRDefault="00E67B6C" w:rsidP="00E67B6C">
      <w:pPr>
        <w:pStyle w:val="3"/>
        <w:spacing w:before="0" w:after="0" w:line="380" w:lineRule="exact"/>
        <w:rPr>
          <w:rFonts w:asciiTheme="minorEastAsia" w:eastAsiaTheme="minorEastAsia" w:hAnsiTheme="minorEastAsia"/>
          <w:sz w:val="24"/>
          <w:szCs w:val="24"/>
        </w:rPr>
      </w:pPr>
      <w:bookmarkStart w:id="14" w:name="_Toc108858582"/>
      <w:r w:rsidRPr="00993B20">
        <w:rPr>
          <w:rFonts w:asciiTheme="minorEastAsia" w:eastAsiaTheme="minorEastAsia" w:hAnsiTheme="minorEastAsia" w:cs="宋体" w:hint="eastAsia"/>
          <w:sz w:val="24"/>
          <w:szCs w:val="24"/>
        </w:rPr>
        <w:lastRenderedPageBreak/>
        <w:t>八、签订合同</w:t>
      </w:r>
      <w:bookmarkEnd w:id="14"/>
    </w:p>
    <w:p w:rsidR="00E67B6C" w:rsidRPr="00073A0A"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）中标人在</w:t>
      </w:r>
      <w:r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30日内，按照招租文件</w:t>
      </w:r>
      <w:r w:rsidRPr="00073A0A">
        <w:rPr>
          <w:rFonts w:asciiTheme="minorEastAsia" w:eastAsiaTheme="minorEastAsia" w:hAnsiTheme="minorEastAsia" w:cs="宋体" w:hint="eastAsia"/>
          <w:sz w:val="24"/>
          <w:szCs w:val="24"/>
        </w:rPr>
        <w:t>和成交人的投标文件签订合同</w:t>
      </w:r>
      <w:r w:rsidRPr="00073A0A">
        <w:rPr>
          <w:rFonts w:asciiTheme="minorEastAsia" w:eastAsiaTheme="minorEastAsia" w:hAnsiTheme="minorEastAsia" w:cs="宋体"/>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（二）招租文件、成交人的投标文件及有效承诺文件等，均为签订合同的依据。</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（三）如成交人放弃成交项目或成交人拒绝签订合同的，招租人将按照相关法律法规处理，且</w:t>
      </w:r>
      <w:r w:rsidRPr="00073A0A">
        <w:rPr>
          <w:rFonts w:asciiTheme="minorEastAsia" w:eastAsiaTheme="minorEastAsia" w:hAnsiTheme="minorEastAsia" w:hint="eastAsia"/>
          <w:sz w:val="24"/>
          <w:szCs w:val="24"/>
        </w:rPr>
        <w:t>不退还投标保证金或履约保证金</w:t>
      </w:r>
    </w:p>
    <w:p w:rsidR="00E67B6C" w:rsidRPr="004620AC" w:rsidRDefault="00E67B6C" w:rsidP="00E67B6C">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E67B6C" w:rsidRPr="004620AC" w:rsidRDefault="00E67B6C" w:rsidP="00E67B6C">
      <w:pPr>
        <w:spacing w:line="380" w:lineRule="exact"/>
        <w:ind w:firstLineChars="200" w:firstLine="480"/>
        <w:rPr>
          <w:rFonts w:asciiTheme="minorEastAsia" w:eastAsiaTheme="minorEastAsia" w:hAnsiTheme="minorEastAsia"/>
          <w:sz w:val="24"/>
          <w:szCs w:val="24"/>
        </w:rPr>
        <w:sectPr w:rsidR="00E67B6C"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E67B6C" w:rsidRDefault="00E67B6C" w:rsidP="00E67B6C">
      <w:pPr>
        <w:pStyle w:val="1"/>
        <w:rPr>
          <w:bCs/>
        </w:rPr>
      </w:pPr>
      <w:bookmarkStart w:id="15" w:name="_Toc108858583"/>
      <w:r w:rsidRPr="00993B20">
        <w:rPr>
          <w:rFonts w:hint="eastAsia"/>
        </w:rPr>
        <w:lastRenderedPageBreak/>
        <w:t>第三篇</w:t>
      </w:r>
      <w:r>
        <w:rPr>
          <w:rFonts w:hint="eastAsia"/>
        </w:rPr>
        <w:t xml:space="preserve"> </w:t>
      </w:r>
      <w:r>
        <w:rPr>
          <w:rFonts w:hint="eastAsia"/>
        </w:rPr>
        <w:t>招标</w:t>
      </w:r>
      <w:r w:rsidRPr="00993B20">
        <w:rPr>
          <w:rFonts w:hint="eastAsia"/>
        </w:rPr>
        <w:t>要求</w:t>
      </w:r>
      <w:bookmarkEnd w:id="15"/>
    </w:p>
    <w:p w:rsidR="00E67B6C" w:rsidRPr="004620AC" w:rsidRDefault="00E67B6C" w:rsidP="00E67B6C">
      <w:pPr>
        <w:spacing w:line="380" w:lineRule="exact"/>
        <w:rPr>
          <w:rFonts w:ascii="仿宋" w:eastAsia="仿宋" w:hAnsi="仿宋"/>
          <w:spacing w:val="-14"/>
          <w:sz w:val="24"/>
          <w:szCs w:val="24"/>
        </w:rPr>
      </w:pP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16" w:name="_Toc108858584"/>
      <w:r w:rsidRPr="001A7FF2">
        <w:rPr>
          <w:rFonts w:asciiTheme="minorEastAsia" w:eastAsiaTheme="minorEastAsia" w:hAnsiTheme="minorEastAsia" w:cs="宋体" w:hint="eastAsia"/>
          <w:sz w:val="24"/>
          <w:szCs w:val="24"/>
        </w:rPr>
        <w:t>一、招租项目要求</w:t>
      </w:r>
      <w:bookmarkEnd w:id="16"/>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（一）经营范围：</w:t>
      </w:r>
    </w:p>
    <w:p w:rsidR="00E67B6C"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临时食堂</w:t>
      </w:r>
      <w:r w:rsidRPr="00073A0A">
        <w:rPr>
          <w:rFonts w:asciiTheme="minorEastAsia" w:eastAsiaTheme="minorEastAsia" w:hAnsiTheme="minorEastAsia" w:cs="宋体" w:hint="eastAsia"/>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A044C0">
        <w:rPr>
          <w:rFonts w:asciiTheme="minorEastAsia" w:eastAsiaTheme="minorEastAsia" w:hAnsiTheme="minorEastAsia" w:cs="宋体" w:hint="eastAsia"/>
          <w:sz w:val="24"/>
          <w:szCs w:val="24"/>
        </w:rPr>
        <w:t>超市，可兼营快递、奶茶、通讯服务、验光配镜</w:t>
      </w:r>
      <w:r>
        <w:rPr>
          <w:rFonts w:asciiTheme="minorEastAsia" w:eastAsiaTheme="minorEastAsia" w:hAnsiTheme="minorEastAsia" w:cs="宋体" w:hint="eastAsia"/>
          <w:sz w:val="24"/>
          <w:szCs w:val="24"/>
        </w:rPr>
        <w:t>。</w:t>
      </w:r>
      <w:r w:rsidRPr="00A044C0">
        <w:rPr>
          <w:rFonts w:asciiTheme="minorEastAsia" w:eastAsiaTheme="minorEastAsia" w:hAnsiTheme="minorEastAsia" w:cs="宋体" w:hint="eastAsia"/>
          <w:sz w:val="24"/>
          <w:szCs w:val="24"/>
        </w:rPr>
        <w:t>未经</w:t>
      </w:r>
      <w:r>
        <w:rPr>
          <w:rFonts w:asciiTheme="minorEastAsia" w:eastAsiaTheme="minorEastAsia" w:hAnsiTheme="minorEastAsia" w:cs="宋体" w:hint="eastAsia"/>
          <w:sz w:val="24"/>
          <w:szCs w:val="24"/>
        </w:rPr>
        <w:t>重庆文理学院书面许可</w:t>
      </w:r>
      <w:r w:rsidRPr="00A044C0">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经营其他类别或</w:t>
      </w:r>
      <w:r w:rsidRPr="00A044C0">
        <w:rPr>
          <w:rFonts w:asciiTheme="minorEastAsia" w:eastAsiaTheme="minorEastAsia" w:hAnsiTheme="minorEastAsia" w:cs="宋体" w:hint="eastAsia"/>
          <w:sz w:val="24"/>
          <w:szCs w:val="24"/>
        </w:rPr>
        <w:t>擅自销售现场加工食品和有关法律法规、学校规定禁止销售的商品</w:t>
      </w:r>
      <w:r>
        <w:rPr>
          <w:rFonts w:asciiTheme="minorEastAsia" w:eastAsiaTheme="minorEastAsia" w:hAnsiTheme="minorEastAsia" w:cs="宋体" w:hint="eastAsia"/>
          <w:sz w:val="24"/>
          <w:szCs w:val="24"/>
        </w:rPr>
        <w:t>。</w:t>
      </w:r>
    </w:p>
    <w:p w:rsidR="00E67B6C"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杏苑超市</w:t>
      </w:r>
      <w:r w:rsidRPr="00073A0A">
        <w:rPr>
          <w:rFonts w:asciiTheme="minorEastAsia" w:eastAsiaTheme="minorEastAsia" w:hAnsiTheme="minorEastAsia" w:cs="宋体" w:hint="eastAsia"/>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A044C0">
        <w:rPr>
          <w:rFonts w:asciiTheme="minorEastAsia" w:eastAsiaTheme="minorEastAsia" w:hAnsiTheme="minorEastAsia" w:cs="宋体"/>
          <w:sz w:val="24"/>
          <w:szCs w:val="24"/>
        </w:rPr>
        <w:t>超市</w:t>
      </w:r>
      <w:r w:rsidRPr="00A044C0">
        <w:rPr>
          <w:rFonts w:asciiTheme="minorEastAsia" w:eastAsiaTheme="minorEastAsia" w:hAnsiTheme="minorEastAsia" w:cs="宋体" w:hint="eastAsia"/>
          <w:sz w:val="24"/>
          <w:szCs w:val="24"/>
        </w:rPr>
        <w:t>，可兼营复印。未经</w:t>
      </w:r>
      <w:r>
        <w:rPr>
          <w:rFonts w:asciiTheme="minorEastAsia" w:eastAsiaTheme="minorEastAsia" w:hAnsiTheme="minorEastAsia" w:cs="宋体" w:hint="eastAsia"/>
          <w:sz w:val="24"/>
          <w:szCs w:val="24"/>
        </w:rPr>
        <w:t>重庆文理学院书面许可</w:t>
      </w:r>
      <w:r w:rsidRPr="00A044C0">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经营其他类别或</w:t>
      </w:r>
      <w:r w:rsidRPr="00A044C0">
        <w:rPr>
          <w:rFonts w:asciiTheme="minorEastAsia" w:eastAsiaTheme="minorEastAsia" w:hAnsiTheme="minorEastAsia" w:cs="宋体" w:hint="eastAsia"/>
          <w:sz w:val="24"/>
          <w:szCs w:val="24"/>
        </w:rPr>
        <w:t>擅自销售现场加工食品和有关法律法规、学校规定禁止销售的商品</w:t>
      </w:r>
      <w:r>
        <w:rPr>
          <w:rFonts w:asciiTheme="minorEastAsia" w:eastAsiaTheme="minorEastAsia" w:hAnsiTheme="minorEastAsia" w:cs="宋体" w:hint="eastAsia"/>
          <w:sz w:val="24"/>
          <w:szCs w:val="24"/>
        </w:rPr>
        <w:t>。</w:t>
      </w:r>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（二）出租期限：从招租人移交房屋之日起计租，至202</w:t>
      </w:r>
      <w:r>
        <w:rPr>
          <w:rFonts w:asciiTheme="minorEastAsia" w:eastAsiaTheme="minorEastAsia" w:hAnsiTheme="minorEastAsia" w:cs="宋体" w:hint="eastAsia"/>
          <w:sz w:val="24"/>
          <w:szCs w:val="24"/>
        </w:rPr>
        <w:t>3</w:t>
      </w:r>
      <w:r w:rsidRPr="00073A0A">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7</w:t>
      </w:r>
      <w:r w:rsidRPr="00073A0A">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15</w:t>
      </w:r>
      <w:r w:rsidRPr="00073A0A">
        <w:rPr>
          <w:rFonts w:asciiTheme="minorEastAsia" w:eastAsiaTheme="minorEastAsia" w:hAnsiTheme="minorEastAsia" w:cs="宋体" w:hint="eastAsia"/>
          <w:sz w:val="24"/>
          <w:szCs w:val="24"/>
        </w:rPr>
        <w:t>日</w:t>
      </w:r>
      <w:r>
        <w:rPr>
          <w:rFonts w:asciiTheme="minorEastAsia" w:eastAsiaTheme="minorEastAsia" w:hAnsiTheme="minorEastAsia" w:cs="宋体" w:hint="eastAsia"/>
          <w:sz w:val="24"/>
          <w:szCs w:val="24"/>
        </w:rPr>
        <w:t>止</w:t>
      </w:r>
      <w:r w:rsidRPr="00073A0A">
        <w:rPr>
          <w:rFonts w:asciiTheme="minorEastAsia" w:eastAsiaTheme="minorEastAsia" w:hAnsiTheme="minorEastAsia" w:cs="宋体" w:hint="eastAsia"/>
          <w:sz w:val="24"/>
          <w:szCs w:val="24"/>
        </w:rPr>
        <w:t>。</w:t>
      </w:r>
    </w:p>
    <w:p w:rsidR="00E67B6C" w:rsidRDefault="00E67B6C" w:rsidP="00E67B6C">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（三）承租人不得将房屋转租他人。</w:t>
      </w:r>
    </w:p>
    <w:p w:rsidR="00E67B6C" w:rsidRPr="00B13D2C"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（四）若承租人违背国家及学校相关规定的，学校有权单方面解除合同。</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17" w:name="_Toc108858585"/>
      <w:r w:rsidRPr="001A7FF2">
        <w:rPr>
          <w:rFonts w:asciiTheme="minorEastAsia" w:eastAsiaTheme="minorEastAsia" w:hAnsiTheme="minorEastAsia" w:cs="宋体" w:hint="eastAsia"/>
          <w:sz w:val="24"/>
          <w:szCs w:val="24"/>
        </w:rPr>
        <w:t>二、配套服务</w:t>
      </w:r>
      <w:bookmarkEnd w:id="17"/>
    </w:p>
    <w:p w:rsidR="00E67B6C" w:rsidRPr="008E7466"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Pr="008E7466">
        <w:rPr>
          <w:rFonts w:asciiTheme="minorEastAsia" w:eastAsiaTheme="minorEastAsia" w:hAnsiTheme="minorEastAsia" w:cs="宋体" w:hint="eastAsia"/>
          <w:sz w:val="24"/>
          <w:szCs w:val="24"/>
        </w:rPr>
        <w:t>水、电</w:t>
      </w:r>
      <w:r>
        <w:rPr>
          <w:rFonts w:asciiTheme="minorEastAsia" w:eastAsiaTheme="minorEastAsia" w:hAnsiTheme="minorEastAsia" w:cs="宋体" w:hint="eastAsia"/>
          <w:sz w:val="24"/>
          <w:szCs w:val="24"/>
        </w:rPr>
        <w:t>等到户情况为准，未安装的不再补充安装，租用期间产生的费用由承租方承担。</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18" w:name="_Toc108858586"/>
      <w:r w:rsidRPr="001A7FF2">
        <w:rPr>
          <w:rFonts w:asciiTheme="minorEastAsia" w:eastAsiaTheme="minorEastAsia" w:hAnsiTheme="minorEastAsia" w:cs="宋体" w:hint="eastAsia"/>
          <w:sz w:val="24"/>
          <w:szCs w:val="24"/>
        </w:rPr>
        <w:t>三、现场踏勘</w:t>
      </w:r>
      <w:bookmarkEnd w:id="18"/>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E67B6C" w:rsidRPr="001A7FF2" w:rsidRDefault="00E67B6C" w:rsidP="00E67B6C">
      <w:pPr>
        <w:pStyle w:val="3"/>
        <w:spacing w:before="0" w:after="0" w:line="380" w:lineRule="exact"/>
        <w:rPr>
          <w:rFonts w:asciiTheme="minorEastAsia" w:eastAsiaTheme="minorEastAsia" w:hAnsiTheme="minorEastAsia" w:cs="宋体"/>
          <w:sz w:val="24"/>
          <w:szCs w:val="24"/>
        </w:rPr>
      </w:pPr>
      <w:bookmarkStart w:id="19" w:name="_Toc108858587"/>
      <w:r w:rsidRPr="001A7FF2">
        <w:rPr>
          <w:rFonts w:asciiTheme="minorEastAsia" w:eastAsiaTheme="minorEastAsia" w:hAnsiTheme="minorEastAsia" w:cs="宋体" w:hint="eastAsia"/>
          <w:sz w:val="24"/>
          <w:szCs w:val="24"/>
        </w:rPr>
        <w:t>四、租金交付</w:t>
      </w:r>
      <w:bookmarkEnd w:id="19"/>
    </w:p>
    <w:p w:rsidR="00E67B6C" w:rsidRPr="00073A0A" w:rsidRDefault="00E67B6C" w:rsidP="00E67B6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宋体" w:hAnsi="宋体" w:cs="宋体" w:hint="eastAsia"/>
          <w:sz w:val="24"/>
          <w:szCs w:val="24"/>
        </w:rPr>
        <w:t>在</w:t>
      </w:r>
      <w:r w:rsidRPr="00073A0A">
        <w:rPr>
          <w:rFonts w:ascii="宋体" w:hAnsi="宋体" w:cs="宋体" w:hint="eastAsia"/>
          <w:sz w:val="24"/>
          <w:szCs w:val="24"/>
        </w:rPr>
        <w:t>合同签订前中标人向招租人缴纳</w:t>
      </w:r>
      <w:r>
        <w:rPr>
          <w:rFonts w:ascii="宋体" w:hAnsi="宋体" w:cs="宋体" w:hint="eastAsia"/>
          <w:sz w:val="24"/>
          <w:szCs w:val="24"/>
        </w:rPr>
        <w:t>足额</w:t>
      </w:r>
      <w:r w:rsidRPr="00073A0A">
        <w:rPr>
          <w:rFonts w:ascii="宋体" w:hAnsi="宋体" w:cs="宋体" w:hint="eastAsia"/>
          <w:sz w:val="24"/>
          <w:szCs w:val="24"/>
        </w:rPr>
        <w:t>履约保证金（</w:t>
      </w:r>
      <w:r>
        <w:rPr>
          <w:rFonts w:ascii="宋体" w:hAnsi="宋体" w:cs="宋体" w:hint="eastAsia"/>
          <w:sz w:val="24"/>
          <w:szCs w:val="24"/>
        </w:rPr>
        <w:t>临时食堂超市10万元，杏苑超市5万元</w:t>
      </w:r>
      <w:r w:rsidRPr="00073A0A">
        <w:rPr>
          <w:rFonts w:ascii="宋体" w:hAnsi="宋体" w:cs="宋体" w:hint="eastAsia"/>
          <w:sz w:val="24"/>
          <w:szCs w:val="24"/>
        </w:rPr>
        <w:t>）；</w:t>
      </w:r>
    </w:p>
    <w:p w:rsidR="00E67B6C" w:rsidRPr="00F52F62" w:rsidRDefault="00E67B6C" w:rsidP="00F52F62">
      <w:pPr>
        <w:spacing w:line="380" w:lineRule="exact"/>
        <w:ind w:firstLineChars="150" w:firstLine="360"/>
        <w:rPr>
          <w:rFonts w:ascii="宋体" w:hAnsi="宋体" w:cs="宋体"/>
          <w:sz w:val="24"/>
          <w:szCs w:val="24"/>
        </w:rPr>
      </w:pPr>
      <w:r>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租金一次</w:t>
      </w:r>
      <w:r>
        <w:rPr>
          <w:rFonts w:asciiTheme="minorEastAsia" w:eastAsiaTheme="minorEastAsia" w:hAnsiTheme="minorEastAsia" w:cs="宋体" w:hint="eastAsia"/>
          <w:sz w:val="24"/>
          <w:szCs w:val="24"/>
        </w:rPr>
        <w:t>性交清</w:t>
      </w:r>
      <w:r w:rsidRPr="00073A0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先交租金后用房。</w:t>
      </w:r>
      <w:r>
        <w:rPr>
          <w:rFonts w:asciiTheme="minorEastAsia" w:eastAsiaTheme="minorEastAsia" w:hAnsiTheme="minorEastAsia" w:cs="宋体"/>
          <w:sz w:val="24"/>
          <w:szCs w:val="24"/>
        </w:rPr>
        <w:br w:type="page"/>
      </w:r>
    </w:p>
    <w:p w:rsidR="00E67B6C" w:rsidRPr="000453C6" w:rsidRDefault="00E67B6C" w:rsidP="00E67B6C">
      <w:pPr>
        <w:pStyle w:val="1"/>
      </w:pPr>
      <w:bookmarkStart w:id="20" w:name="_Toc108858588"/>
      <w:r w:rsidRPr="000453C6">
        <w:rPr>
          <w:rFonts w:hint="eastAsia"/>
        </w:rPr>
        <w:lastRenderedPageBreak/>
        <w:t>第四篇</w:t>
      </w:r>
      <w:r>
        <w:rPr>
          <w:rFonts w:hint="eastAsia"/>
        </w:rPr>
        <w:t xml:space="preserve"> </w:t>
      </w:r>
      <w:r>
        <w:rPr>
          <w:rFonts w:hint="eastAsia"/>
        </w:rPr>
        <w:t>招标</w:t>
      </w:r>
      <w:r w:rsidRPr="000453C6">
        <w:rPr>
          <w:rFonts w:hint="eastAsia"/>
        </w:rPr>
        <w:t>项目商务要求</w:t>
      </w:r>
      <w:bookmarkEnd w:id="20"/>
    </w:p>
    <w:p w:rsidR="00E67B6C" w:rsidRPr="000453C6" w:rsidRDefault="00E67B6C" w:rsidP="00E67B6C">
      <w:pPr>
        <w:spacing w:line="380" w:lineRule="exact"/>
        <w:rPr>
          <w:rFonts w:asciiTheme="minorEastAsia" w:eastAsiaTheme="minorEastAsia" w:hAnsiTheme="minorEastAsia"/>
          <w:b/>
          <w:sz w:val="24"/>
          <w:szCs w:val="24"/>
        </w:rPr>
      </w:pP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1" w:name="_Toc108858589"/>
      <w:r w:rsidRPr="00CE6434">
        <w:rPr>
          <w:rFonts w:asciiTheme="minorEastAsia" w:eastAsiaTheme="minorEastAsia" w:hAnsiTheme="minorEastAsia" w:cs="宋体" w:hint="eastAsia"/>
          <w:sz w:val="24"/>
          <w:szCs w:val="24"/>
        </w:rPr>
        <w:t>一、实施地点</w:t>
      </w:r>
      <w:bookmarkEnd w:id="21"/>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Pr="008E7466">
        <w:rPr>
          <w:rFonts w:asciiTheme="minorEastAsia" w:eastAsiaTheme="minorEastAsia" w:hAnsiTheme="minorEastAsia" w:cs="宋体" w:hint="eastAsia"/>
          <w:sz w:val="24"/>
          <w:szCs w:val="24"/>
        </w:rPr>
        <w:t>。</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2" w:name="_Toc108858590"/>
      <w:r w:rsidRPr="00CE6434">
        <w:rPr>
          <w:rFonts w:asciiTheme="minorEastAsia" w:eastAsiaTheme="minorEastAsia" w:hAnsiTheme="minorEastAsia" w:cs="宋体" w:hint="eastAsia"/>
          <w:sz w:val="24"/>
          <w:szCs w:val="24"/>
        </w:rPr>
        <w:t>二、装修期、装修要求、及验收方式</w:t>
      </w:r>
      <w:bookmarkEnd w:id="22"/>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不得对墙体、结构进行任何改造。</w:t>
      </w:r>
      <w:r w:rsidRPr="008E7466">
        <w:rPr>
          <w:rFonts w:asciiTheme="minorEastAsia" w:eastAsiaTheme="minorEastAsia" w:hAnsiTheme="minorEastAsia" w:cs="宋体" w:hint="eastAsia"/>
          <w:sz w:val="24"/>
          <w:szCs w:val="24"/>
        </w:rPr>
        <w:t>装修期</w:t>
      </w:r>
      <w:r>
        <w:rPr>
          <w:rFonts w:asciiTheme="minorEastAsia" w:eastAsiaTheme="minorEastAsia" w:hAnsiTheme="minorEastAsia" w:cs="宋体" w:hint="eastAsia"/>
          <w:sz w:val="24"/>
          <w:szCs w:val="24"/>
        </w:rPr>
        <w:t>请中标人有效控制，装修期</w:t>
      </w:r>
      <w:r w:rsidRPr="008E7466">
        <w:rPr>
          <w:rFonts w:asciiTheme="minorEastAsia" w:eastAsiaTheme="minorEastAsia" w:hAnsiTheme="minorEastAsia" w:cs="宋体" w:hint="eastAsia"/>
          <w:sz w:val="24"/>
          <w:szCs w:val="24"/>
        </w:rPr>
        <w:t>不免租金</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违反国家规定，不</w:t>
      </w:r>
      <w:r w:rsidRPr="008E7466">
        <w:rPr>
          <w:rFonts w:asciiTheme="minorEastAsia" w:eastAsiaTheme="minorEastAsia" w:hAnsiTheme="minorEastAsia" w:cs="宋体" w:hint="eastAsia"/>
          <w:sz w:val="24"/>
          <w:szCs w:val="24"/>
        </w:rPr>
        <w:t>影响</w:t>
      </w:r>
      <w:r>
        <w:rPr>
          <w:rFonts w:asciiTheme="minorEastAsia" w:eastAsiaTheme="minorEastAsia" w:hAnsiTheme="minorEastAsia" w:cs="宋体" w:hint="eastAsia"/>
          <w:sz w:val="24"/>
          <w:szCs w:val="24"/>
        </w:rPr>
        <w:t>师生学习和生活</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装修以简单得体、美观大方为宜，材料</w:t>
      </w:r>
      <w:r w:rsidRPr="008D2716">
        <w:rPr>
          <w:rFonts w:asciiTheme="minorEastAsia" w:eastAsiaTheme="minorEastAsia" w:hAnsiTheme="minorEastAsia" w:cs="宋体" w:hint="eastAsia"/>
          <w:sz w:val="24"/>
          <w:szCs w:val="24"/>
        </w:rPr>
        <w:t>选用要节能、环保</w:t>
      </w:r>
      <w:r>
        <w:rPr>
          <w:rFonts w:asciiTheme="minorEastAsia" w:eastAsiaTheme="minorEastAsia" w:hAnsiTheme="minorEastAsia" w:cs="宋体" w:hint="eastAsia"/>
          <w:sz w:val="24"/>
          <w:szCs w:val="24"/>
        </w:rPr>
        <w:t>产品</w:t>
      </w:r>
      <w:r w:rsidRPr="008D2716">
        <w:rPr>
          <w:rFonts w:asciiTheme="minorEastAsia" w:eastAsiaTheme="minorEastAsia" w:hAnsiTheme="minorEastAsia" w:cs="宋体" w:hint="eastAsia"/>
          <w:sz w:val="24"/>
          <w:szCs w:val="24"/>
        </w:rPr>
        <w:t>，符合国家消防规范</w:t>
      </w:r>
      <w:r>
        <w:rPr>
          <w:rFonts w:asciiTheme="minorEastAsia" w:eastAsiaTheme="minorEastAsia" w:hAnsiTheme="minorEastAsia" w:cs="宋体" w:hint="eastAsia"/>
          <w:sz w:val="24"/>
          <w:szCs w:val="24"/>
        </w:rPr>
        <w:t>。</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3" w:name="_Toc108858591"/>
      <w:r w:rsidRPr="00CE6434">
        <w:rPr>
          <w:rFonts w:asciiTheme="minorEastAsia" w:eastAsiaTheme="minorEastAsia" w:hAnsiTheme="minorEastAsia" w:cs="宋体" w:hint="eastAsia"/>
          <w:sz w:val="24"/>
          <w:szCs w:val="24"/>
        </w:rPr>
        <w:t>三、报价要求</w:t>
      </w:r>
      <w:bookmarkEnd w:id="23"/>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E67B6C" w:rsidRDefault="00E67B6C" w:rsidP="00E67B6C">
      <w:pPr>
        <w:pStyle w:val="3"/>
        <w:spacing w:before="0" w:after="0" w:line="380" w:lineRule="exact"/>
        <w:rPr>
          <w:rFonts w:asciiTheme="minorEastAsia" w:eastAsiaTheme="minorEastAsia" w:hAnsiTheme="minorEastAsia" w:cs="宋体"/>
          <w:sz w:val="24"/>
          <w:szCs w:val="24"/>
        </w:rPr>
      </w:pPr>
      <w:bookmarkStart w:id="24" w:name="_Toc108858592"/>
      <w:r w:rsidRPr="00CE643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经营管理</w:t>
      </w:r>
      <w:bookmarkEnd w:id="24"/>
    </w:p>
    <w:p w:rsidR="00E67B6C" w:rsidRDefault="00E67B6C" w:rsidP="00E67B6C">
      <w:pPr>
        <w:spacing w:line="480" w:lineRule="exact"/>
        <w:ind w:firstLineChars="196" w:firstLine="470"/>
        <w:rPr>
          <w:rFonts w:asciiTheme="minorEastAsia" w:eastAsiaTheme="minorEastAsia" w:hAnsiTheme="minorEastAsia" w:cs="宋体"/>
          <w:sz w:val="24"/>
          <w:szCs w:val="24"/>
        </w:rPr>
      </w:pPr>
      <w:r w:rsidRPr="00F909FC">
        <w:rPr>
          <w:rFonts w:asciiTheme="minorEastAsia" w:eastAsiaTheme="minorEastAsia" w:hAnsiTheme="minorEastAsia" w:cs="宋体" w:hint="eastAsia"/>
          <w:sz w:val="24"/>
          <w:szCs w:val="24"/>
        </w:rPr>
        <w:t>本次招租超市</w:t>
      </w:r>
      <w:r>
        <w:rPr>
          <w:rFonts w:asciiTheme="minorEastAsia" w:eastAsiaTheme="minorEastAsia" w:hAnsiTheme="minorEastAsia" w:cs="宋体" w:hint="eastAsia"/>
          <w:sz w:val="24"/>
          <w:szCs w:val="24"/>
        </w:rPr>
        <w:t>实施地点在学校校区内，</w:t>
      </w:r>
      <w:r w:rsidRPr="00F909FC">
        <w:rPr>
          <w:rFonts w:asciiTheme="minorEastAsia" w:eastAsiaTheme="minorEastAsia" w:hAnsiTheme="minorEastAsia" w:cs="宋体" w:hint="eastAsia"/>
          <w:sz w:val="24"/>
          <w:szCs w:val="24"/>
        </w:rPr>
        <w:t>服务对象以师生为主体</w:t>
      </w:r>
      <w:r>
        <w:rPr>
          <w:rFonts w:asciiTheme="minorEastAsia" w:eastAsiaTheme="minorEastAsia" w:hAnsiTheme="minorEastAsia" w:cs="宋体" w:hint="eastAsia"/>
          <w:sz w:val="24"/>
          <w:szCs w:val="24"/>
        </w:rPr>
        <w:t>。投标人应根据学校的特点结合经营管理规范，制定食品安全管理方案和服务管理方案。</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5" w:name="_Toc108858593"/>
      <w:r>
        <w:rPr>
          <w:rFonts w:asciiTheme="minorEastAsia" w:eastAsiaTheme="minorEastAsia" w:hAnsiTheme="minorEastAsia" w:cs="宋体" w:hint="eastAsia"/>
          <w:sz w:val="24"/>
          <w:szCs w:val="24"/>
        </w:rPr>
        <w:t>五、</w:t>
      </w:r>
      <w:r w:rsidRPr="00CE6434">
        <w:rPr>
          <w:rFonts w:asciiTheme="minorEastAsia" w:eastAsiaTheme="minorEastAsia" w:hAnsiTheme="minorEastAsia" w:cs="宋体" w:hint="eastAsia"/>
          <w:sz w:val="24"/>
          <w:szCs w:val="24"/>
        </w:rPr>
        <w:t>维修</w:t>
      </w:r>
      <w:bookmarkEnd w:id="25"/>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（一）水电类：表前由招租方负责维修，表后由成交人自行负责，水电表由招标人</w:t>
      </w:r>
      <w:r>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安装，成交人付费。</w:t>
      </w:r>
    </w:p>
    <w:p w:rsidR="00E67B6C"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（二）设施设备类：室内设施设备（非建筑物主体）一律由成交人自行维修。</w:t>
      </w:r>
    </w:p>
    <w:p w:rsidR="00E67B6C" w:rsidRPr="00CE6434" w:rsidRDefault="00E67B6C" w:rsidP="00E67B6C">
      <w:pPr>
        <w:pStyle w:val="3"/>
        <w:spacing w:before="0" w:after="0" w:line="380" w:lineRule="exact"/>
        <w:rPr>
          <w:rFonts w:asciiTheme="minorEastAsia" w:eastAsiaTheme="minorEastAsia" w:hAnsiTheme="minorEastAsia" w:cs="宋体"/>
          <w:sz w:val="24"/>
          <w:szCs w:val="24"/>
        </w:rPr>
      </w:pPr>
      <w:bookmarkStart w:id="26" w:name="_Toc108858594"/>
      <w:r>
        <w:rPr>
          <w:rFonts w:asciiTheme="minorEastAsia" w:eastAsiaTheme="minorEastAsia" w:hAnsiTheme="minorEastAsia" w:cs="宋体" w:hint="eastAsia"/>
          <w:sz w:val="24"/>
          <w:szCs w:val="24"/>
        </w:rPr>
        <w:t>六</w:t>
      </w:r>
      <w:r w:rsidRPr="00CE6434">
        <w:rPr>
          <w:rFonts w:asciiTheme="minorEastAsia" w:eastAsiaTheme="minorEastAsia" w:hAnsiTheme="minorEastAsia" w:cs="宋体" w:hint="eastAsia"/>
          <w:sz w:val="24"/>
          <w:szCs w:val="24"/>
        </w:rPr>
        <w:t>、其他</w:t>
      </w:r>
      <w:bookmarkEnd w:id="26"/>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（二）合同期满，</w:t>
      </w:r>
      <w:r w:rsidRPr="00CA5727">
        <w:rPr>
          <w:rFonts w:asciiTheme="minorEastAsia" w:eastAsiaTheme="minorEastAsia" w:hAnsiTheme="minorEastAsia" w:cs="宋体" w:hint="eastAsia"/>
          <w:sz w:val="24"/>
          <w:szCs w:val="24"/>
        </w:rPr>
        <w:t>墙面和屋顶的装修装饰归招租人所有</w:t>
      </w:r>
      <w:r w:rsidRPr="008E7466">
        <w:rPr>
          <w:rFonts w:asciiTheme="minorEastAsia" w:eastAsiaTheme="minorEastAsia" w:hAnsiTheme="minorEastAsia" w:cs="宋体" w:hint="eastAsia"/>
          <w:sz w:val="24"/>
          <w:szCs w:val="24"/>
        </w:rPr>
        <w:t>，成交人不得破坏。</w:t>
      </w:r>
    </w:p>
    <w:p w:rsidR="00E67B6C" w:rsidRDefault="00E67B6C" w:rsidP="00E67B6C">
      <w:pPr>
        <w:widowControl/>
        <w:ind w:firstLineChars="200" w:firstLine="480"/>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（三）未尽事宜由双方可在合同中详细约定。</w:t>
      </w:r>
      <w:r>
        <w:rPr>
          <w:rFonts w:asciiTheme="minorEastAsia" w:eastAsiaTheme="minorEastAsia" w:hAnsiTheme="minorEastAsia" w:cs="宋体"/>
          <w:sz w:val="24"/>
          <w:szCs w:val="24"/>
        </w:rPr>
        <w:br w:type="page"/>
      </w:r>
    </w:p>
    <w:p w:rsidR="00E67B6C" w:rsidRPr="008E7466" w:rsidRDefault="00E67B6C" w:rsidP="00E67B6C">
      <w:pPr>
        <w:spacing w:line="480" w:lineRule="exact"/>
        <w:ind w:firstLineChars="196" w:firstLine="470"/>
        <w:rPr>
          <w:rFonts w:asciiTheme="minorEastAsia" w:eastAsiaTheme="minorEastAsia" w:hAnsiTheme="minorEastAsia" w:cs="宋体"/>
          <w:sz w:val="24"/>
          <w:szCs w:val="24"/>
        </w:rPr>
      </w:pPr>
    </w:p>
    <w:p w:rsidR="00E67B6C" w:rsidRDefault="00E67B6C" w:rsidP="00E67B6C">
      <w:pPr>
        <w:pStyle w:val="1"/>
      </w:pPr>
      <w:bookmarkStart w:id="27" w:name="_Toc108858595"/>
      <w:r w:rsidRPr="004620AC">
        <w:rPr>
          <w:rFonts w:hint="eastAsia"/>
        </w:rPr>
        <w:t>第</w:t>
      </w:r>
      <w:r>
        <w:rPr>
          <w:rFonts w:hint="eastAsia"/>
        </w:rPr>
        <w:t>五</w:t>
      </w:r>
      <w:r w:rsidRPr="004620AC">
        <w:rPr>
          <w:rFonts w:hint="eastAsia"/>
        </w:rPr>
        <w:t>篇</w:t>
      </w:r>
      <w:r>
        <w:rPr>
          <w:rFonts w:hint="eastAsia"/>
        </w:rPr>
        <w:t xml:space="preserve">　投标文件</w:t>
      </w:r>
      <w:r w:rsidRPr="004620AC">
        <w:rPr>
          <w:rFonts w:hint="eastAsia"/>
        </w:rPr>
        <w:t>格式要求</w:t>
      </w:r>
      <w:bookmarkEnd w:id="27"/>
    </w:p>
    <w:p w:rsidR="00E67B6C" w:rsidRPr="000453C6" w:rsidRDefault="00E67B6C" w:rsidP="00E67B6C">
      <w:pPr>
        <w:spacing w:line="480" w:lineRule="exact"/>
        <w:ind w:firstLineChars="200" w:firstLine="562"/>
        <w:jc w:val="center"/>
        <w:rPr>
          <w:b/>
        </w:rPr>
      </w:pPr>
    </w:p>
    <w:p w:rsidR="00E67B6C" w:rsidRDefault="00E67B6C" w:rsidP="00E67B6C">
      <w:pPr>
        <w:spacing w:line="480" w:lineRule="exact"/>
        <w:jc w:val="left"/>
        <w:rPr>
          <w:b/>
        </w:rPr>
      </w:pPr>
      <w:r>
        <w:rPr>
          <w:rFonts w:hint="eastAsia"/>
          <w:b/>
        </w:rPr>
        <w:t>特别说明：</w:t>
      </w:r>
    </w:p>
    <w:p w:rsidR="00E67B6C" w:rsidRPr="004620AC" w:rsidRDefault="00E67B6C" w:rsidP="00E67B6C">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有格式要求的按格式要求，没有格式要求的请投标人自拟，特别是列为评标因素的，请一一对照并按顺序编制投标文件。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、资格条件及其他</w:t>
      </w:r>
    </w:p>
    <w:p w:rsidR="00E67B6C" w:rsidRPr="00CC0CE0" w:rsidRDefault="00E67B6C" w:rsidP="00E67B6C">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E67B6C" w:rsidRPr="004620AC" w:rsidRDefault="00E67B6C" w:rsidP="00E67B6C">
      <w:pPr>
        <w:widowControl/>
        <w:spacing w:line="380" w:lineRule="exact"/>
        <w:jc w:val="left"/>
        <w:rPr>
          <w:rFonts w:asciiTheme="minorEastAsia" w:eastAsiaTheme="minorEastAsia" w:hAnsiTheme="minorEastAsia"/>
          <w:sz w:val="24"/>
          <w:szCs w:val="24"/>
          <w:bdr w:val="single" w:sz="4" w:space="0" w:color="auto" w:frame="1"/>
        </w:rPr>
        <w:sectPr w:rsidR="00E67B6C" w:rsidRPr="004620AC">
          <w:footerReference w:type="default" r:id="rId11"/>
          <w:pgSz w:w="11907" w:h="16840"/>
          <w:pgMar w:top="1134" w:right="1191" w:bottom="1134" w:left="1304" w:header="851" w:footer="992" w:gutter="0"/>
          <w:pgNumType w:fmt="numberInDash"/>
          <w:cols w:space="720"/>
        </w:sectPr>
      </w:pPr>
    </w:p>
    <w:p w:rsidR="00E67B6C" w:rsidRPr="006236EF" w:rsidRDefault="00E67B6C" w:rsidP="00E67B6C">
      <w:pPr>
        <w:pStyle w:val="3"/>
        <w:spacing w:before="0" w:after="0" w:line="380" w:lineRule="exact"/>
        <w:rPr>
          <w:rFonts w:asciiTheme="minorEastAsia" w:eastAsiaTheme="minorEastAsia" w:hAnsiTheme="minorEastAsia" w:cs="宋体"/>
          <w:sz w:val="24"/>
          <w:szCs w:val="24"/>
        </w:rPr>
      </w:pPr>
      <w:bookmarkStart w:id="28" w:name="_Toc108858596"/>
      <w:r w:rsidRPr="006236EF">
        <w:rPr>
          <w:rFonts w:asciiTheme="minorEastAsia" w:eastAsiaTheme="minorEastAsia" w:hAnsiTheme="minorEastAsia" w:cs="宋体" w:hint="eastAsia"/>
          <w:sz w:val="24"/>
          <w:szCs w:val="24"/>
        </w:rPr>
        <w:lastRenderedPageBreak/>
        <w:t>一、经济部分</w:t>
      </w:r>
      <w:bookmarkEnd w:id="28"/>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E67B6C" w:rsidRPr="000453C6" w:rsidRDefault="00E67B6C" w:rsidP="00E67B6C">
      <w:pPr>
        <w:pStyle w:val="3"/>
        <w:jc w:val="center"/>
        <w:rPr>
          <w:rFonts w:asciiTheme="minorEastAsia" w:eastAsiaTheme="minorEastAsia" w:hAnsiTheme="minorEastAsia"/>
          <w:szCs w:val="32"/>
        </w:rPr>
      </w:pPr>
      <w:bookmarkStart w:id="29" w:name="_Toc108858597"/>
      <w:r w:rsidRPr="000453C6">
        <w:rPr>
          <w:rFonts w:asciiTheme="minorEastAsia" w:eastAsiaTheme="minorEastAsia" w:hAnsiTheme="minorEastAsia" w:hint="eastAsia"/>
          <w:szCs w:val="32"/>
        </w:rPr>
        <w:t>报价函</w:t>
      </w:r>
      <w:bookmarkEnd w:id="29"/>
    </w:p>
    <w:p w:rsidR="00E67B6C" w:rsidRDefault="00E67B6C" w:rsidP="00E67B6C">
      <w:pPr>
        <w:tabs>
          <w:tab w:val="left" w:pos="6300"/>
        </w:tabs>
        <w:snapToGrid w:val="0"/>
        <w:spacing w:line="380" w:lineRule="exact"/>
        <w:rPr>
          <w:rFonts w:asciiTheme="minorEastAsia" w:eastAsiaTheme="minorEastAsia" w:hAnsiTheme="minorEastAsia"/>
          <w:sz w:val="24"/>
          <w:szCs w:val="24"/>
          <w:u w:val="single"/>
        </w:rPr>
      </w:pPr>
    </w:p>
    <w:p w:rsidR="00E67B6C" w:rsidRPr="004620AC" w:rsidRDefault="00E67B6C" w:rsidP="00E67B6C">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Pr>
          <w:rFonts w:asciiTheme="minorEastAsia" w:eastAsiaTheme="minorEastAsia" w:hAnsiTheme="minorEastAsia" w:hint="eastAsia"/>
          <w:sz w:val="24"/>
          <w:szCs w:val="24"/>
        </w:rPr>
        <w:t>我方接受</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Pr>
          <w:rFonts w:asciiTheme="minorEastAsia" w:eastAsiaTheme="minorEastAsia" w:hAnsiTheme="minorEastAsia" w:hint="eastAsia"/>
          <w:sz w:val="24"/>
          <w:szCs w:val="24"/>
        </w:rPr>
        <w:t>，遵从学校管理，履行全部义务。我方愿意承租本招租项中序号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出租项目名称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w:t>
      </w:r>
      <w:r w:rsidRPr="00681D6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Pr>
          <w:rFonts w:asciiTheme="minorEastAsia" w:eastAsiaTheme="minorEastAsia" w:hAnsiTheme="minorEastAsia" w:hint="eastAsia"/>
          <w:sz w:val="24"/>
          <w:szCs w:val="24"/>
        </w:rPr>
        <w:t xml:space="preserve"> </w:t>
      </w:r>
      <w:r w:rsidRPr="004A5D77">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E67B6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4620AC">
        <w:rPr>
          <w:rFonts w:asciiTheme="minorEastAsia" w:eastAsiaTheme="minorEastAsia" w:hAnsiTheme="minorEastAsia"/>
          <w:sz w:val="24"/>
          <w:szCs w:val="24"/>
        </w:rPr>
        <w:t>我方同意按</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规定，交纳</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要求的保证金。如果我方成为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，保证在</w:t>
      </w:r>
      <w:r>
        <w:rPr>
          <w:rFonts w:asciiTheme="minorEastAsia" w:eastAsiaTheme="minorEastAsia" w:hAnsiTheme="minorEastAsia" w:hint="eastAsia"/>
          <w:sz w:val="24"/>
          <w:szCs w:val="24"/>
        </w:rPr>
        <w:t>成交结果公布后，按时签订合同</w:t>
      </w:r>
      <w:r w:rsidRPr="004620AC">
        <w:rPr>
          <w:rFonts w:asciiTheme="minorEastAsia" w:eastAsiaTheme="minorEastAsia" w:hAnsiTheme="minorEastAsia"/>
          <w:sz w:val="24"/>
          <w:szCs w:val="24"/>
        </w:rPr>
        <w:t>。</w:t>
      </w:r>
    </w:p>
    <w:p w:rsidR="00E67B6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w:t>
      </w:r>
      <w:r w:rsidRPr="004620AC">
        <w:rPr>
          <w:rFonts w:asciiTheme="minorEastAsia" w:eastAsiaTheme="minorEastAsia" w:hAnsiTheme="minorEastAsia" w:hint="eastAsia"/>
          <w:sz w:val="24"/>
          <w:szCs w:val="24"/>
        </w:rPr>
        <w:t>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Theme="minorEastAsia" w:eastAsiaTheme="minorEastAsia" w:hAnsiTheme="minorEastAsia"/>
          <w:sz w:val="24"/>
          <w:szCs w:val="24"/>
        </w:rPr>
      </w:pPr>
    </w:p>
    <w:p w:rsidR="00E67B6C" w:rsidRPr="004620AC" w:rsidRDefault="00E67B6C" w:rsidP="00E67B6C">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firstLine="570"/>
        <w:rPr>
          <w:rFonts w:asciiTheme="minorEastAsia" w:eastAsiaTheme="minorEastAsia" w:hAnsiTheme="minorEastAsia"/>
          <w:sz w:val="24"/>
          <w:szCs w:val="24"/>
        </w:rPr>
      </w:pPr>
    </w:p>
    <w:p w:rsidR="00E67B6C" w:rsidRPr="004620AC" w:rsidRDefault="00E67B6C" w:rsidP="00E67B6C">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E67B6C" w:rsidRPr="004620AC" w:rsidRDefault="00E67B6C" w:rsidP="00E67B6C">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Pr="008813E9">
        <w:rPr>
          <w:rFonts w:ascii="宋体" w:hAnsi="宋体" w:cs="宋体"/>
          <w:color w:val="000000" w:themeColor="text1"/>
          <w:kern w:val="0"/>
          <w:sz w:val="24"/>
          <w:szCs w:val="24"/>
        </w:rPr>
        <w:t xml:space="preserve"> </w:t>
      </w:r>
    </w:p>
    <w:p w:rsidR="00E67B6C" w:rsidRPr="008813E9" w:rsidRDefault="00E67B6C" w:rsidP="00E67B6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致：重庆文理学院：</w:t>
      </w:r>
    </w:p>
    <w:p w:rsidR="00E67B6C" w:rsidRPr="008813E9" w:rsidRDefault="00E67B6C" w:rsidP="00E67B6C">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（投标人名称）</w:t>
      </w:r>
      <w:r w:rsidRPr="008813E9">
        <w:rPr>
          <w:rFonts w:asciiTheme="minorEastAsia" w:eastAsiaTheme="minorEastAsia" w:hAnsiTheme="minorEastAsia" w:hint="eastAsia"/>
          <w:color w:val="000000" w:themeColor="text1"/>
          <w:sz w:val="24"/>
          <w:szCs w:val="24"/>
        </w:rPr>
        <w:t>郑重声明，我</w:t>
      </w:r>
      <w:r>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E67B6C" w:rsidRPr="008813E9" w:rsidRDefault="00E67B6C" w:rsidP="00E67B6C">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E67B6C" w:rsidRPr="008813E9" w:rsidRDefault="00E67B6C" w:rsidP="00E67B6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rPr>
          <w:rFonts w:asciiTheme="minorEastAsia" w:eastAsiaTheme="minorEastAsia" w:hAnsiTheme="minorEastAsia"/>
          <w:color w:val="000000" w:themeColor="text1"/>
          <w:sz w:val="24"/>
          <w:szCs w:val="24"/>
        </w:rPr>
      </w:pPr>
    </w:p>
    <w:p w:rsidR="00E67B6C" w:rsidRPr="008813E9" w:rsidRDefault="00E67B6C" w:rsidP="00E67B6C">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（投标人公章）</w:t>
      </w:r>
    </w:p>
    <w:p w:rsidR="00E67B6C" w:rsidRPr="008813E9" w:rsidRDefault="00E67B6C" w:rsidP="00E67B6C">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  月  日</w:t>
      </w:r>
    </w:p>
    <w:p w:rsidR="00E67B6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sectPr w:rsidR="00E67B6C"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E67B6C" w:rsidRPr="004620AC" w:rsidRDefault="00E67B6C" w:rsidP="00E67B6C">
      <w:pPr>
        <w:tabs>
          <w:tab w:val="left" w:pos="6300"/>
        </w:tabs>
        <w:snapToGrid w:val="0"/>
        <w:spacing w:line="380" w:lineRule="exact"/>
        <w:ind w:firstLineChars="200" w:firstLine="480"/>
        <w:rPr>
          <w:rFonts w:asciiTheme="minorEastAsia" w:eastAsiaTheme="minorEastAsia" w:hAnsiTheme="minorEastAsia"/>
          <w:sz w:val="24"/>
          <w:szCs w:val="24"/>
        </w:rPr>
      </w:pPr>
    </w:p>
    <w:p w:rsidR="00E67B6C" w:rsidRDefault="00E67B6C" w:rsidP="00E67B6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E67B6C" w:rsidRDefault="00E67B6C" w:rsidP="00E67B6C">
      <w:pPr>
        <w:snapToGrid w:val="0"/>
        <w:spacing w:line="380" w:lineRule="exact"/>
        <w:ind w:firstLineChars="200" w:firstLine="480"/>
        <w:rPr>
          <w:rFonts w:ascii="宋体" w:hAnsi="宋体"/>
          <w:sz w:val="24"/>
          <w:szCs w:val="24"/>
        </w:rPr>
      </w:pPr>
    </w:p>
    <w:p w:rsidR="00E67B6C" w:rsidRPr="004620AC" w:rsidRDefault="00E67B6C" w:rsidP="00E67B6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E67B6C" w:rsidRPr="004620AC" w:rsidRDefault="00E67B6C" w:rsidP="00E67B6C">
      <w:pPr>
        <w:spacing w:line="380" w:lineRule="exact"/>
        <w:ind w:firstLineChars="200" w:firstLine="480"/>
        <w:rPr>
          <w:rFonts w:asciiTheme="minorEastAsia" w:eastAsiaTheme="minorEastAsia" w:hAnsiTheme="minorEastAsia"/>
          <w:sz w:val="24"/>
          <w:szCs w:val="24"/>
        </w:rPr>
      </w:pPr>
    </w:p>
    <w:p w:rsidR="00E67B6C" w:rsidRDefault="00E67B6C" w:rsidP="00E67B6C">
      <w:pPr>
        <w:pStyle w:val="1"/>
        <w:sectPr w:rsidR="00E67B6C" w:rsidSect="002D69EA">
          <w:pgSz w:w="11906" w:h="16838"/>
          <w:pgMar w:top="1440" w:right="1800" w:bottom="1440" w:left="1800" w:header="851" w:footer="992" w:gutter="0"/>
          <w:cols w:space="425"/>
          <w:docGrid w:type="lines" w:linePitch="312"/>
        </w:sectPr>
      </w:pPr>
    </w:p>
    <w:p w:rsidR="00E67B6C" w:rsidRPr="00E63334" w:rsidRDefault="00E67B6C" w:rsidP="00E67B6C">
      <w:pPr>
        <w:pStyle w:val="1"/>
      </w:pPr>
      <w:bookmarkStart w:id="30" w:name="_Toc108858598"/>
      <w:r w:rsidRPr="00E63334">
        <w:rPr>
          <w:rFonts w:hint="eastAsia"/>
        </w:rPr>
        <w:lastRenderedPageBreak/>
        <w:t>第六篇</w:t>
      </w:r>
      <w:r w:rsidRPr="00E63334">
        <w:rPr>
          <w:rFonts w:hint="eastAsia"/>
        </w:rPr>
        <w:t xml:space="preserve">  </w:t>
      </w:r>
      <w:r w:rsidRPr="00E63334">
        <w:rPr>
          <w:rFonts w:hint="eastAsia"/>
        </w:rPr>
        <w:t>疫情防控预案要求</w:t>
      </w:r>
      <w:bookmarkEnd w:id="30"/>
    </w:p>
    <w:p w:rsidR="00E67B6C" w:rsidRPr="000B7709" w:rsidRDefault="00E67B6C" w:rsidP="00E67B6C">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E67B6C" w:rsidRPr="00F74320" w:rsidRDefault="00E67B6C" w:rsidP="00E67B6C">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E67B6C" w:rsidRPr="00F74320" w:rsidRDefault="00E67B6C" w:rsidP="00E67B6C">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E67B6C" w:rsidRPr="000B7709" w:rsidRDefault="00E67B6C" w:rsidP="00E67B6C">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A56A6C" w:rsidRPr="00F52F62" w:rsidRDefault="00E67B6C" w:rsidP="00F52F62">
      <w:pPr>
        <w:spacing w:line="360" w:lineRule="auto"/>
        <w:rPr>
          <w:rFonts w:ascii="方正仿宋_GBK" w:eastAsia="方正仿宋_GBK" w:hAnsi="仿宋"/>
        </w:rPr>
        <w:sectPr w:rsidR="00A56A6C" w:rsidRPr="00F52F62" w:rsidSect="003D648D">
          <w:footerReference w:type="default" r:id="rId13"/>
          <w:pgSz w:w="11907" w:h="16840"/>
          <w:pgMar w:top="1134" w:right="1191" w:bottom="1134" w:left="1304" w:header="851" w:footer="992" w:gutter="0"/>
          <w:pgNumType w:start="1"/>
          <w:cols w:space="720"/>
          <w:docGrid w:linePitch="380" w:charSpace="-5735"/>
        </w:sectPr>
      </w:pPr>
      <w:r w:rsidRPr="000B7709">
        <w:rPr>
          <w:rFonts w:ascii="宋体" w:hAnsi="宋体" w:hint="eastAsia"/>
          <w:sz w:val="24"/>
        </w:rPr>
        <w:t>4. 参与现场投标人员，必须从红河校区3号门入校园，如驾车必须从红河校区1号门入校园，投标完成后，立即离开校园</w:t>
      </w:r>
      <w:r w:rsidR="00F52F62">
        <w:rPr>
          <w:rFonts w:ascii="宋体" w:hAnsi="宋体" w:hint="eastAsia"/>
          <w:sz w:val="24"/>
        </w:rPr>
        <w:t>。</w:t>
      </w:r>
    </w:p>
    <w:p w:rsidR="00E63334" w:rsidRPr="002C7B03" w:rsidRDefault="00E63334" w:rsidP="00F52F62">
      <w:pPr>
        <w:spacing w:line="1460" w:lineRule="exact"/>
        <w:outlineLvl w:val="0"/>
      </w:pPr>
    </w:p>
    <w:sectPr w:rsidR="00E63334" w:rsidRPr="002C7B03" w:rsidSect="00F52F62">
      <w:headerReference w:type="default" r:id="rId14"/>
      <w:pgSz w:w="11907" w:h="16840"/>
      <w:pgMar w:top="1134" w:right="1191" w:bottom="1134" w:left="1304" w:header="851" w:footer="992" w:gutter="0"/>
      <w:pgNumType w:start="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B4" w:rsidRDefault="00561FB4" w:rsidP="005E0719">
      <w:r>
        <w:separator/>
      </w:r>
    </w:p>
  </w:endnote>
  <w:endnote w:type="continuationSeparator" w:id="1">
    <w:p w:rsidR="00561FB4" w:rsidRDefault="00561FB4"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F64C7" w:rsidRDefault="00A56A6C"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8014DB">
      <w:rPr>
        <w:rStyle w:val="af7"/>
        <w:noProof/>
        <w:sz w:val="28"/>
        <w:szCs w:val="28"/>
      </w:rPr>
      <w:t>2</w:t>
    </w:r>
    <w:r w:rsidRPr="00DF64C7">
      <w:rPr>
        <w:rStyle w:val="af7"/>
        <w:sz w:val="28"/>
        <w:szCs w:val="28"/>
      </w:rPr>
      <w:fldChar w:fldCharType="end"/>
    </w:r>
    <w:r w:rsidRPr="00DF64C7">
      <w:rPr>
        <w:rStyle w:val="af7"/>
        <w:sz w:val="28"/>
        <w:szCs w:val="28"/>
      </w:rPr>
      <w:t xml:space="preserve"> —</w:t>
    </w:r>
  </w:p>
  <w:p w:rsidR="00A56A6C" w:rsidRDefault="00A56A6C"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Default="00A56A6C">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Pr>
        <w:rStyle w:val="af7"/>
        <w:rFonts w:ascii="宋体" w:cs="宋体"/>
        <w:sz w:val="21"/>
        <w:szCs w:val="21"/>
      </w:rPr>
      <w:instrText xml:space="preserve">PAGE  </w:instrText>
    </w:r>
    <w:r>
      <w:rPr>
        <w:rStyle w:val="af7"/>
        <w:rFonts w:ascii="宋体" w:cs="宋体"/>
        <w:sz w:val="21"/>
        <w:szCs w:val="21"/>
      </w:rPr>
      <w:fldChar w:fldCharType="separate"/>
    </w:r>
    <w:r w:rsidR="008014DB">
      <w:rPr>
        <w:rStyle w:val="af7"/>
        <w:rFonts w:ascii="宋体" w:cs="宋体"/>
        <w:noProof/>
        <w:sz w:val="21"/>
        <w:szCs w:val="21"/>
      </w:rPr>
      <w:t>- 3 -</w:t>
    </w:r>
    <w:r>
      <w:rPr>
        <w:rStyle w:val="af7"/>
        <w:rFonts w:ascii="宋体" w:cs="宋体"/>
        <w:sz w:val="21"/>
        <w:szCs w:val="21"/>
      </w:rPr>
      <w:fldChar w:fldCharType="end"/>
    </w:r>
  </w:p>
  <w:p w:rsidR="00A56A6C" w:rsidRDefault="00A56A6C">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Default="00A56A6C">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8014DB">
      <w:rPr>
        <w:rStyle w:val="af7"/>
        <w:rFonts w:ascii="宋体" w:hAnsi="宋体" w:cs="宋体"/>
        <w:noProof/>
        <w:sz w:val="21"/>
        <w:szCs w:val="21"/>
      </w:rPr>
      <w:t>18</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F64C7" w:rsidRDefault="00A56A6C"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8014DB">
      <w:rPr>
        <w:rStyle w:val="af7"/>
        <w:noProof/>
        <w:sz w:val="28"/>
        <w:szCs w:val="28"/>
      </w:rPr>
      <w:t>1</w:t>
    </w:r>
    <w:r w:rsidRPr="00DF64C7">
      <w:rPr>
        <w:rStyle w:val="af7"/>
        <w:sz w:val="28"/>
        <w:szCs w:val="28"/>
      </w:rPr>
      <w:fldChar w:fldCharType="end"/>
    </w:r>
    <w:r w:rsidRPr="00DF64C7">
      <w:rPr>
        <w:rStyle w:val="af7"/>
        <w:sz w:val="28"/>
        <w:szCs w:val="28"/>
      </w:rPr>
      <w:t xml:space="preserve"> —</w:t>
    </w:r>
  </w:p>
  <w:p w:rsidR="00A56A6C" w:rsidRDefault="00A56A6C"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B4" w:rsidRDefault="00561FB4" w:rsidP="005E0719">
      <w:r>
        <w:separator/>
      </w:r>
    </w:p>
  </w:footnote>
  <w:footnote w:type="continuationSeparator" w:id="1">
    <w:p w:rsidR="00561FB4" w:rsidRDefault="00561FB4"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444604" w:rsidRDefault="00A56A6C"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43889" w:rsidRDefault="00A56A6C" w:rsidP="00D4388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6C" w:rsidRPr="00D43889" w:rsidRDefault="00A56A6C"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10C80E"/>
    <w:multiLevelType w:val="singleLevel"/>
    <w:tmpl w:val="CA10C80E"/>
    <w:lvl w:ilvl="0">
      <w:start w:val="1"/>
      <w:numFmt w:val="decimal"/>
      <w:lvlText w:val="%1."/>
      <w:lvlJc w:val="left"/>
      <w:pPr>
        <w:tabs>
          <w:tab w:val="num" w:pos="312"/>
        </w:tabs>
      </w:pPr>
    </w:lvl>
  </w:abstractNum>
  <w:abstractNum w:abstractNumId="1">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2"/>
    <w:multiLevelType w:val="singleLevel"/>
    <w:tmpl w:val="00000012"/>
    <w:lvl w:ilvl="0">
      <w:start w:val="1"/>
      <w:numFmt w:val="chineseCounting"/>
      <w:suff w:val="nothing"/>
      <w:lvlText w:val="（%1）"/>
      <w:lvlJc w:val="left"/>
      <w:rPr>
        <w:rFonts w:cs="Times New Roman"/>
      </w:rPr>
    </w:lvl>
  </w:abstractNum>
  <w:abstractNum w:abstractNumId="3">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7">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1C9C99"/>
    <w:multiLevelType w:val="singleLevel"/>
    <w:tmpl w:val="571C9C99"/>
    <w:lvl w:ilvl="0">
      <w:start w:val="1"/>
      <w:numFmt w:val="chineseCounting"/>
      <w:suff w:val="nothing"/>
      <w:lvlText w:val="%1、"/>
      <w:lvlJc w:val="left"/>
      <w:rPr>
        <w:rFonts w:cs="Times New Roman"/>
      </w:rPr>
    </w:lvl>
  </w:abstractNum>
  <w:abstractNum w:abstractNumId="10">
    <w:nsid w:val="57BECF11"/>
    <w:multiLevelType w:val="singleLevel"/>
    <w:tmpl w:val="57BECF11"/>
    <w:lvl w:ilvl="0">
      <w:start w:val="1"/>
      <w:numFmt w:val="chineseCounting"/>
      <w:suff w:val="nothing"/>
      <w:lvlText w:val="%1、"/>
      <w:lvlJc w:val="left"/>
      <w:rPr>
        <w:lang w:val="en-US"/>
      </w:rPr>
    </w:lvl>
  </w:abstractNum>
  <w:abstractNum w:abstractNumId="11">
    <w:nsid w:val="58E33B28"/>
    <w:multiLevelType w:val="singleLevel"/>
    <w:tmpl w:val="58E33B28"/>
    <w:lvl w:ilvl="0">
      <w:start w:val="1"/>
      <w:numFmt w:val="decimal"/>
      <w:suff w:val="nothing"/>
      <w:lvlText w:val="%1."/>
      <w:lvlJc w:val="left"/>
    </w:lvl>
  </w:abstractNum>
  <w:abstractNum w:abstractNumId="12">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9"/>
  </w:num>
  <w:num w:numId="2">
    <w:abstractNumId w:val="11"/>
  </w:num>
  <w:num w:numId="3">
    <w:abstractNumId w:val="1"/>
  </w:num>
  <w:num w:numId="4">
    <w:abstractNumId w:val="3"/>
  </w:num>
  <w:num w:numId="5">
    <w:abstractNumId w:val="2"/>
  </w:num>
  <w:num w:numId="6">
    <w:abstractNumId w:val="10"/>
  </w:num>
  <w:num w:numId="7">
    <w:abstractNumId w:val="6"/>
  </w:num>
  <w:num w:numId="8">
    <w:abstractNumId w:val="5"/>
  </w:num>
  <w:num w:numId="9">
    <w:abstractNumId w:val="7"/>
  </w:num>
  <w:num w:numId="10">
    <w:abstractNumId w:val="13"/>
  </w:num>
  <w:num w:numId="11">
    <w:abstractNumId w:val="4"/>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5FED"/>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2343"/>
    <w:rsid w:val="00064BC3"/>
    <w:rsid w:val="000701FB"/>
    <w:rsid w:val="000725CF"/>
    <w:rsid w:val="00073A0A"/>
    <w:rsid w:val="000756EE"/>
    <w:rsid w:val="00076213"/>
    <w:rsid w:val="00076702"/>
    <w:rsid w:val="00081E21"/>
    <w:rsid w:val="00082D96"/>
    <w:rsid w:val="00083024"/>
    <w:rsid w:val="0008426E"/>
    <w:rsid w:val="00084D61"/>
    <w:rsid w:val="00086A62"/>
    <w:rsid w:val="00091E10"/>
    <w:rsid w:val="000949AC"/>
    <w:rsid w:val="000962D3"/>
    <w:rsid w:val="00096EC3"/>
    <w:rsid w:val="00097944"/>
    <w:rsid w:val="00097A02"/>
    <w:rsid w:val="000A050D"/>
    <w:rsid w:val="000A1E2C"/>
    <w:rsid w:val="000A4730"/>
    <w:rsid w:val="000A4791"/>
    <w:rsid w:val="000B3381"/>
    <w:rsid w:val="000B64B4"/>
    <w:rsid w:val="000C10B7"/>
    <w:rsid w:val="000C4540"/>
    <w:rsid w:val="000C46B7"/>
    <w:rsid w:val="000C50DA"/>
    <w:rsid w:val="000D148E"/>
    <w:rsid w:val="000D1F2C"/>
    <w:rsid w:val="000D2557"/>
    <w:rsid w:val="000D26DF"/>
    <w:rsid w:val="000D642B"/>
    <w:rsid w:val="000E3411"/>
    <w:rsid w:val="000F1CD5"/>
    <w:rsid w:val="000F3FE4"/>
    <w:rsid w:val="000F4A36"/>
    <w:rsid w:val="000F5BBA"/>
    <w:rsid w:val="000F768B"/>
    <w:rsid w:val="001002D0"/>
    <w:rsid w:val="00101745"/>
    <w:rsid w:val="00101E60"/>
    <w:rsid w:val="001140C1"/>
    <w:rsid w:val="00116B24"/>
    <w:rsid w:val="00122054"/>
    <w:rsid w:val="001222E4"/>
    <w:rsid w:val="001273D1"/>
    <w:rsid w:val="00127B01"/>
    <w:rsid w:val="00130234"/>
    <w:rsid w:val="00136D9E"/>
    <w:rsid w:val="00140BD6"/>
    <w:rsid w:val="001418FD"/>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0CA8"/>
    <w:rsid w:val="00193A6F"/>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5FE3"/>
    <w:rsid w:val="001C63C1"/>
    <w:rsid w:val="001C67CF"/>
    <w:rsid w:val="001C6BC4"/>
    <w:rsid w:val="001C6C57"/>
    <w:rsid w:val="001D397B"/>
    <w:rsid w:val="001D3BCC"/>
    <w:rsid w:val="001E223B"/>
    <w:rsid w:val="001E2D99"/>
    <w:rsid w:val="001F13A5"/>
    <w:rsid w:val="001F7103"/>
    <w:rsid w:val="001F7F6F"/>
    <w:rsid w:val="001F7FE5"/>
    <w:rsid w:val="00202527"/>
    <w:rsid w:val="00202DE3"/>
    <w:rsid w:val="002066FB"/>
    <w:rsid w:val="0020704D"/>
    <w:rsid w:val="00212B93"/>
    <w:rsid w:val="00215368"/>
    <w:rsid w:val="002160E8"/>
    <w:rsid w:val="00216390"/>
    <w:rsid w:val="002164ED"/>
    <w:rsid w:val="00216EE6"/>
    <w:rsid w:val="002236CF"/>
    <w:rsid w:val="002239B6"/>
    <w:rsid w:val="00224713"/>
    <w:rsid w:val="00225492"/>
    <w:rsid w:val="00225DB2"/>
    <w:rsid w:val="002263A9"/>
    <w:rsid w:val="00227775"/>
    <w:rsid w:val="00227935"/>
    <w:rsid w:val="0023286F"/>
    <w:rsid w:val="0023423B"/>
    <w:rsid w:val="00237389"/>
    <w:rsid w:val="0024096F"/>
    <w:rsid w:val="00243026"/>
    <w:rsid w:val="0024764F"/>
    <w:rsid w:val="00247AA9"/>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095B"/>
    <w:rsid w:val="00291E21"/>
    <w:rsid w:val="00292304"/>
    <w:rsid w:val="0029436E"/>
    <w:rsid w:val="00295A41"/>
    <w:rsid w:val="00296494"/>
    <w:rsid w:val="00297A6F"/>
    <w:rsid w:val="002A0595"/>
    <w:rsid w:val="002A2B17"/>
    <w:rsid w:val="002A4634"/>
    <w:rsid w:val="002A727D"/>
    <w:rsid w:val="002B4CF3"/>
    <w:rsid w:val="002B4DA1"/>
    <w:rsid w:val="002B58CF"/>
    <w:rsid w:val="002B5937"/>
    <w:rsid w:val="002B7D31"/>
    <w:rsid w:val="002C5866"/>
    <w:rsid w:val="002C5F6D"/>
    <w:rsid w:val="002C61AE"/>
    <w:rsid w:val="002C6CC9"/>
    <w:rsid w:val="002C7B03"/>
    <w:rsid w:val="002D0197"/>
    <w:rsid w:val="002D1A2A"/>
    <w:rsid w:val="002D24DE"/>
    <w:rsid w:val="002D69EA"/>
    <w:rsid w:val="002D768B"/>
    <w:rsid w:val="002D7DD4"/>
    <w:rsid w:val="002E1046"/>
    <w:rsid w:val="002E3558"/>
    <w:rsid w:val="002F1738"/>
    <w:rsid w:val="002F3602"/>
    <w:rsid w:val="002F3C77"/>
    <w:rsid w:val="002F4824"/>
    <w:rsid w:val="002F486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386A"/>
    <w:rsid w:val="00334A1A"/>
    <w:rsid w:val="0033667D"/>
    <w:rsid w:val="003432AE"/>
    <w:rsid w:val="0034398C"/>
    <w:rsid w:val="00343998"/>
    <w:rsid w:val="00344641"/>
    <w:rsid w:val="00346FA3"/>
    <w:rsid w:val="0035136D"/>
    <w:rsid w:val="00354E5A"/>
    <w:rsid w:val="0035786C"/>
    <w:rsid w:val="00360329"/>
    <w:rsid w:val="003623AB"/>
    <w:rsid w:val="00363915"/>
    <w:rsid w:val="003664E3"/>
    <w:rsid w:val="00374113"/>
    <w:rsid w:val="00374994"/>
    <w:rsid w:val="0037544F"/>
    <w:rsid w:val="00376389"/>
    <w:rsid w:val="00376FF4"/>
    <w:rsid w:val="00383D29"/>
    <w:rsid w:val="003858CF"/>
    <w:rsid w:val="00385E79"/>
    <w:rsid w:val="00387162"/>
    <w:rsid w:val="00391CB2"/>
    <w:rsid w:val="0039265F"/>
    <w:rsid w:val="003927F6"/>
    <w:rsid w:val="0039285C"/>
    <w:rsid w:val="00394AAE"/>
    <w:rsid w:val="00397855"/>
    <w:rsid w:val="003A0BE1"/>
    <w:rsid w:val="003A0D60"/>
    <w:rsid w:val="003A25DF"/>
    <w:rsid w:val="003A297A"/>
    <w:rsid w:val="003A2EAE"/>
    <w:rsid w:val="003A30F0"/>
    <w:rsid w:val="003A4AC5"/>
    <w:rsid w:val="003A5ADB"/>
    <w:rsid w:val="003A6BE1"/>
    <w:rsid w:val="003B06E4"/>
    <w:rsid w:val="003B0CBE"/>
    <w:rsid w:val="003B1E4B"/>
    <w:rsid w:val="003B2BA3"/>
    <w:rsid w:val="003B366D"/>
    <w:rsid w:val="003B4060"/>
    <w:rsid w:val="003B4B93"/>
    <w:rsid w:val="003B6807"/>
    <w:rsid w:val="003C1C75"/>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3F6B5C"/>
    <w:rsid w:val="004007A8"/>
    <w:rsid w:val="004021AF"/>
    <w:rsid w:val="00404CE2"/>
    <w:rsid w:val="00411640"/>
    <w:rsid w:val="004123CF"/>
    <w:rsid w:val="004137D4"/>
    <w:rsid w:val="0041439E"/>
    <w:rsid w:val="00416720"/>
    <w:rsid w:val="0041691B"/>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55E"/>
    <w:rsid w:val="004A5D77"/>
    <w:rsid w:val="004A6792"/>
    <w:rsid w:val="004B0D97"/>
    <w:rsid w:val="004B6744"/>
    <w:rsid w:val="004B6C0A"/>
    <w:rsid w:val="004C44B7"/>
    <w:rsid w:val="004D1AB1"/>
    <w:rsid w:val="004E2126"/>
    <w:rsid w:val="004E3C5E"/>
    <w:rsid w:val="004E5631"/>
    <w:rsid w:val="004E588E"/>
    <w:rsid w:val="004E7602"/>
    <w:rsid w:val="004F2E2B"/>
    <w:rsid w:val="004F789D"/>
    <w:rsid w:val="00502E63"/>
    <w:rsid w:val="00510FAB"/>
    <w:rsid w:val="00517D5F"/>
    <w:rsid w:val="00524313"/>
    <w:rsid w:val="005255F0"/>
    <w:rsid w:val="00526616"/>
    <w:rsid w:val="00526DC8"/>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1FB4"/>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6DDD"/>
    <w:rsid w:val="005B7808"/>
    <w:rsid w:val="005C0419"/>
    <w:rsid w:val="005C302B"/>
    <w:rsid w:val="005C4FF9"/>
    <w:rsid w:val="005C64B6"/>
    <w:rsid w:val="005D186A"/>
    <w:rsid w:val="005D32E7"/>
    <w:rsid w:val="005D3AAB"/>
    <w:rsid w:val="005D3DAC"/>
    <w:rsid w:val="005D50F1"/>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2A37"/>
    <w:rsid w:val="0064411E"/>
    <w:rsid w:val="00645B67"/>
    <w:rsid w:val="00646F5D"/>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113C"/>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65D3"/>
    <w:rsid w:val="006F7A79"/>
    <w:rsid w:val="00703361"/>
    <w:rsid w:val="00711261"/>
    <w:rsid w:val="007112EF"/>
    <w:rsid w:val="00712579"/>
    <w:rsid w:val="0071258E"/>
    <w:rsid w:val="0071537F"/>
    <w:rsid w:val="00716142"/>
    <w:rsid w:val="00716486"/>
    <w:rsid w:val="0072013A"/>
    <w:rsid w:val="00722459"/>
    <w:rsid w:val="00722ACF"/>
    <w:rsid w:val="00723EE6"/>
    <w:rsid w:val="00725D47"/>
    <w:rsid w:val="00725F78"/>
    <w:rsid w:val="0072651E"/>
    <w:rsid w:val="00726926"/>
    <w:rsid w:val="007329A0"/>
    <w:rsid w:val="00732B3A"/>
    <w:rsid w:val="00735C94"/>
    <w:rsid w:val="00735D9D"/>
    <w:rsid w:val="00736145"/>
    <w:rsid w:val="00736FD8"/>
    <w:rsid w:val="00742D4A"/>
    <w:rsid w:val="00744098"/>
    <w:rsid w:val="007453A5"/>
    <w:rsid w:val="007476CD"/>
    <w:rsid w:val="00754A2D"/>
    <w:rsid w:val="0075588E"/>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1ED"/>
    <w:rsid w:val="007A0F6A"/>
    <w:rsid w:val="007A23C5"/>
    <w:rsid w:val="007A336E"/>
    <w:rsid w:val="007A5500"/>
    <w:rsid w:val="007B0271"/>
    <w:rsid w:val="007B1D07"/>
    <w:rsid w:val="007B6BE5"/>
    <w:rsid w:val="007B7236"/>
    <w:rsid w:val="007B77BA"/>
    <w:rsid w:val="007C1354"/>
    <w:rsid w:val="007C5738"/>
    <w:rsid w:val="007C5C3D"/>
    <w:rsid w:val="007D040D"/>
    <w:rsid w:val="007D0D9A"/>
    <w:rsid w:val="007D100C"/>
    <w:rsid w:val="007D2098"/>
    <w:rsid w:val="007D237B"/>
    <w:rsid w:val="007D2585"/>
    <w:rsid w:val="007D2A91"/>
    <w:rsid w:val="007D2FBC"/>
    <w:rsid w:val="007D48D2"/>
    <w:rsid w:val="007D4C10"/>
    <w:rsid w:val="007E02F1"/>
    <w:rsid w:val="007E07C3"/>
    <w:rsid w:val="007E1033"/>
    <w:rsid w:val="007E13D6"/>
    <w:rsid w:val="007E1506"/>
    <w:rsid w:val="007E274A"/>
    <w:rsid w:val="007E299C"/>
    <w:rsid w:val="007E4632"/>
    <w:rsid w:val="007E48D1"/>
    <w:rsid w:val="007E4F8A"/>
    <w:rsid w:val="007E64A0"/>
    <w:rsid w:val="007E65D0"/>
    <w:rsid w:val="007F350D"/>
    <w:rsid w:val="007F3EEC"/>
    <w:rsid w:val="007F4B36"/>
    <w:rsid w:val="007F70E9"/>
    <w:rsid w:val="007F7A37"/>
    <w:rsid w:val="0080069B"/>
    <w:rsid w:val="008014DB"/>
    <w:rsid w:val="00802969"/>
    <w:rsid w:val="00802B24"/>
    <w:rsid w:val="00802F1F"/>
    <w:rsid w:val="00805C80"/>
    <w:rsid w:val="00807605"/>
    <w:rsid w:val="00810A37"/>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0925"/>
    <w:rsid w:val="008426F1"/>
    <w:rsid w:val="00846A63"/>
    <w:rsid w:val="00846AB7"/>
    <w:rsid w:val="00846FE2"/>
    <w:rsid w:val="00850B74"/>
    <w:rsid w:val="00850EB0"/>
    <w:rsid w:val="00852450"/>
    <w:rsid w:val="00855EB4"/>
    <w:rsid w:val="00864DB3"/>
    <w:rsid w:val="00865B0C"/>
    <w:rsid w:val="008723A4"/>
    <w:rsid w:val="00873523"/>
    <w:rsid w:val="00874854"/>
    <w:rsid w:val="00874F3D"/>
    <w:rsid w:val="00880668"/>
    <w:rsid w:val="008813E9"/>
    <w:rsid w:val="00883923"/>
    <w:rsid w:val="0088565A"/>
    <w:rsid w:val="00886315"/>
    <w:rsid w:val="00886CD9"/>
    <w:rsid w:val="0088702F"/>
    <w:rsid w:val="0089142D"/>
    <w:rsid w:val="00891F55"/>
    <w:rsid w:val="008935C5"/>
    <w:rsid w:val="008955FA"/>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6810"/>
    <w:rsid w:val="008C6824"/>
    <w:rsid w:val="008C799E"/>
    <w:rsid w:val="008D0104"/>
    <w:rsid w:val="008D055B"/>
    <w:rsid w:val="008D088A"/>
    <w:rsid w:val="008D2716"/>
    <w:rsid w:val="008D4D39"/>
    <w:rsid w:val="008D6E75"/>
    <w:rsid w:val="008D703B"/>
    <w:rsid w:val="008D7192"/>
    <w:rsid w:val="008E1A1C"/>
    <w:rsid w:val="008E1D6E"/>
    <w:rsid w:val="008E2B2E"/>
    <w:rsid w:val="008E5CF6"/>
    <w:rsid w:val="008E6A0A"/>
    <w:rsid w:val="008E7466"/>
    <w:rsid w:val="008E7488"/>
    <w:rsid w:val="008F26DA"/>
    <w:rsid w:val="008F4AA0"/>
    <w:rsid w:val="008F7B2C"/>
    <w:rsid w:val="0090061F"/>
    <w:rsid w:val="009019AD"/>
    <w:rsid w:val="00902F35"/>
    <w:rsid w:val="00903EF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4EB0"/>
    <w:rsid w:val="00966D4E"/>
    <w:rsid w:val="00974F3F"/>
    <w:rsid w:val="0097785F"/>
    <w:rsid w:val="009801D4"/>
    <w:rsid w:val="00993A3C"/>
    <w:rsid w:val="00993B20"/>
    <w:rsid w:val="00994F21"/>
    <w:rsid w:val="00995DD2"/>
    <w:rsid w:val="00996487"/>
    <w:rsid w:val="00996B6E"/>
    <w:rsid w:val="009A5E66"/>
    <w:rsid w:val="009B0C6E"/>
    <w:rsid w:val="009B1F41"/>
    <w:rsid w:val="009B2E63"/>
    <w:rsid w:val="009B324E"/>
    <w:rsid w:val="009B67EF"/>
    <w:rsid w:val="009B7789"/>
    <w:rsid w:val="009B7BCC"/>
    <w:rsid w:val="009C1D11"/>
    <w:rsid w:val="009C326B"/>
    <w:rsid w:val="009C5301"/>
    <w:rsid w:val="009C69E5"/>
    <w:rsid w:val="009C6A1C"/>
    <w:rsid w:val="009C75E2"/>
    <w:rsid w:val="009C7704"/>
    <w:rsid w:val="009D03A9"/>
    <w:rsid w:val="009D0A74"/>
    <w:rsid w:val="009D0AA5"/>
    <w:rsid w:val="009D48F5"/>
    <w:rsid w:val="009D4E15"/>
    <w:rsid w:val="009D539C"/>
    <w:rsid w:val="009E10BE"/>
    <w:rsid w:val="009E2902"/>
    <w:rsid w:val="009E51FF"/>
    <w:rsid w:val="009F2857"/>
    <w:rsid w:val="009F2F0E"/>
    <w:rsid w:val="009F3CC1"/>
    <w:rsid w:val="009F46E3"/>
    <w:rsid w:val="009F4A2B"/>
    <w:rsid w:val="009F6E98"/>
    <w:rsid w:val="00A001B7"/>
    <w:rsid w:val="00A00486"/>
    <w:rsid w:val="00A019F3"/>
    <w:rsid w:val="00A02ED8"/>
    <w:rsid w:val="00A044C0"/>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4713"/>
    <w:rsid w:val="00A56A6C"/>
    <w:rsid w:val="00A56D14"/>
    <w:rsid w:val="00A60084"/>
    <w:rsid w:val="00A65950"/>
    <w:rsid w:val="00A67A25"/>
    <w:rsid w:val="00A71C74"/>
    <w:rsid w:val="00A7291F"/>
    <w:rsid w:val="00A72B97"/>
    <w:rsid w:val="00A72EFD"/>
    <w:rsid w:val="00A83F0E"/>
    <w:rsid w:val="00A83F62"/>
    <w:rsid w:val="00A847AA"/>
    <w:rsid w:val="00A8526F"/>
    <w:rsid w:val="00A91F72"/>
    <w:rsid w:val="00A93CA4"/>
    <w:rsid w:val="00A94017"/>
    <w:rsid w:val="00AA28DC"/>
    <w:rsid w:val="00AA48BB"/>
    <w:rsid w:val="00AA5A7A"/>
    <w:rsid w:val="00AA6219"/>
    <w:rsid w:val="00AA7412"/>
    <w:rsid w:val="00AB1834"/>
    <w:rsid w:val="00AB2413"/>
    <w:rsid w:val="00AB2BC5"/>
    <w:rsid w:val="00AB506A"/>
    <w:rsid w:val="00AC000F"/>
    <w:rsid w:val="00AC2CE9"/>
    <w:rsid w:val="00AC6397"/>
    <w:rsid w:val="00AD2769"/>
    <w:rsid w:val="00AD2E40"/>
    <w:rsid w:val="00AD3593"/>
    <w:rsid w:val="00AD7C17"/>
    <w:rsid w:val="00AE0F99"/>
    <w:rsid w:val="00AE2A76"/>
    <w:rsid w:val="00AE5A12"/>
    <w:rsid w:val="00AE5D25"/>
    <w:rsid w:val="00AF0614"/>
    <w:rsid w:val="00AF7DB7"/>
    <w:rsid w:val="00B00BFA"/>
    <w:rsid w:val="00B03760"/>
    <w:rsid w:val="00B056D9"/>
    <w:rsid w:val="00B05987"/>
    <w:rsid w:val="00B104D1"/>
    <w:rsid w:val="00B13D2C"/>
    <w:rsid w:val="00B155ED"/>
    <w:rsid w:val="00B15CA6"/>
    <w:rsid w:val="00B15D68"/>
    <w:rsid w:val="00B20FE6"/>
    <w:rsid w:val="00B21F75"/>
    <w:rsid w:val="00B239F3"/>
    <w:rsid w:val="00B32244"/>
    <w:rsid w:val="00B34C8C"/>
    <w:rsid w:val="00B40A48"/>
    <w:rsid w:val="00B41C1F"/>
    <w:rsid w:val="00B443A6"/>
    <w:rsid w:val="00B45E28"/>
    <w:rsid w:val="00B5215D"/>
    <w:rsid w:val="00B553D4"/>
    <w:rsid w:val="00B5542E"/>
    <w:rsid w:val="00B55E44"/>
    <w:rsid w:val="00B566A2"/>
    <w:rsid w:val="00B600C7"/>
    <w:rsid w:val="00B60837"/>
    <w:rsid w:val="00B608C6"/>
    <w:rsid w:val="00B61273"/>
    <w:rsid w:val="00B612BE"/>
    <w:rsid w:val="00B64DCF"/>
    <w:rsid w:val="00B65E91"/>
    <w:rsid w:val="00B66579"/>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11A7"/>
    <w:rsid w:val="00BA172E"/>
    <w:rsid w:val="00BA4CF4"/>
    <w:rsid w:val="00BB49BE"/>
    <w:rsid w:val="00BB5759"/>
    <w:rsid w:val="00BB63CA"/>
    <w:rsid w:val="00BB7D9C"/>
    <w:rsid w:val="00BB7F3E"/>
    <w:rsid w:val="00BC0CCB"/>
    <w:rsid w:val="00BC1D41"/>
    <w:rsid w:val="00BC2D4B"/>
    <w:rsid w:val="00BC32A4"/>
    <w:rsid w:val="00BC4753"/>
    <w:rsid w:val="00BC4C57"/>
    <w:rsid w:val="00BC6325"/>
    <w:rsid w:val="00BC6700"/>
    <w:rsid w:val="00BC6EAD"/>
    <w:rsid w:val="00BC6F37"/>
    <w:rsid w:val="00BD3D98"/>
    <w:rsid w:val="00BD6B6B"/>
    <w:rsid w:val="00BE0247"/>
    <w:rsid w:val="00BE1E38"/>
    <w:rsid w:val="00BE1FBC"/>
    <w:rsid w:val="00BE2516"/>
    <w:rsid w:val="00BE7768"/>
    <w:rsid w:val="00BF0A94"/>
    <w:rsid w:val="00BF44B4"/>
    <w:rsid w:val="00BF6B82"/>
    <w:rsid w:val="00BF7F67"/>
    <w:rsid w:val="00C00793"/>
    <w:rsid w:val="00C01E1B"/>
    <w:rsid w:val="00C02614"/>
    <w:rsid w:val="00C03F6C"/>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3668"/>
    <w:rsid w:val="00C57273"/>
    <w:rsid w:val="00C63990"/>
    <w:rsid w:val="00C640E4"/>
    <w:rsid w:val="00C71378"/>
    <w:rsid w:val="00C71DF6"/>
    <w:rsid w:val="00C7590E"/>
    <w:rsid w:val="00C76813"/>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46D2"/>
    <w:rsid w:val="00CC5B3D"/>
    <w:rsid w:val="00CC5B94"/>
    <w:rsid w:val="00CC6E6D"/>
    <w:rsid w:val="00CC7618"/>
    <w:rsid w:val="00CD0BCB"/>
    <w:rsid w:val="00CD1DA1"/>
    <w:rsid w:val="00CD6319"/>
    <w:rsid w:val="00CD63FA"/>
    <w:rsid w:val="00CD6AA3"/>
    <w:rsid w:val="00CD70CD"/>
    <w:rsid w:val="00CE080A"/>
    <w:rsid w:val="00CE16DE"/>
    <w:rsid w:val="00CE4EE3"/>
    <w:rsid w:val="00CE4FBD"/>
    <w:rsid w:val="00CE6434"/>
    <w:rsid w:val="00CE7E39"/>
    <w:rsid w:val="00CF0AF9"/>
    <w:rsid w:val="00CF1AA2"/>
    <w:rsid w:val="00CF2509"/>
    <w:rsid w:val="00CF3311"/>
    <w:rsid w:val="00CF748E"/>
    <w:rsid w:val="00D017C1"/>
    <w:rsid w:val="00D0256A"/>
    <w:rsid w:val="00D0463B"/>
    <w:rsid w:val="00D06762"/>
    <w:rsid w:val="00D06F0C"/>
    <w:rsid w:val="00D111E2"/>
    <w:rsid w:val="00D1130B"/>
    <w:rsid w:val="00D1164F"/>
    <w:rsid w:val="00D1210C"/>
    <w:rsid w:val="00D12E2B"/>
    <w:rsid w:val="00D1445F"/>
    <w:rsid w:val="00D162FF"/>
    <w:rsid w:val="00D16C52"/>
    <w:rsid w:val="00D22FB1"/>
    <w:rsid w:val="00D26AE9"/>
    <w:rsid w:val="00D26D3C"/>
    <w:rsid w:val="00D275D3"/>
    <w:rsid w:val="00D33C74"/>
    <w:rsid w:val="00D34827"/>
    <w:rsid w:val="00D351C9"/>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57EB4"/>
    <w:rsid w:val="00D64A1D"/>
    <w:rsid w:val="00D67900"/>
    <w:rsid w:val="00D71341"/>
    <w:rsid w:val="00D74563"/>
    <w:rsid w:val="00D75B7D"/>
    <w:rsid w:val="00D75F6A"/>
    <w:rsid w:val="00D83084"/>
    <w:rsid w:val="00D85383"/>
    <w:rsid w:val="00D85B99"/>
    <w:rsid w:val="00D862C6"/>
    <w:rsid w:val="00D90267"/>
    <w:rsid w:val="00D91369"/>
    <w:rsid w:val="00D93521"/>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3B9B"/>
    <w:rsid w:val="00DD5CDE"/>
    <w:rsid w:val="00DD6478"/>
    <w:rsid w:val="00DD7330"/>
    <w:rsid w:val="00DE033D"/>
    <w:rsid w:val="00DE1239"/>
    <w:rsid w:val="00DE28E9"/>
    <w:rsid w:val="00DE28EF"/>
    <w:rsid w:val="00DE6C0E"/>
    <w:rsid w:val="00DF0AE0"/>
    <w:rsid w:val="00DF193D"/>
    <w:rsid w:val="00DF2743"/>
    <w:rsid w:val="00DF2D39"/>
    <w:rsid w:val="00DF5741"/>
    <w:rsid w:val="00E00754"/>
    <w:rsid w:val="00E02DEE"/>
    <w:rsid w:val="00E03101"/>
    <w:rsid w:val="00E0653B"/>
    <w:rsid w:val="00E06E33"/>
    <w:rsid w:val="00E07649"/>
    <w:rsid w:val="00E1155B"/>
    <w:rsid w:val="00E14F75"/>
    <w:rsid w:val="00E20F75"/>
    <w:rsid w:val="00E21436"/>
    <w:rsid w:val="00E21983"/>
    <w:rsid w:val="00E256D9"/>
    <w:rsid w:val="00E27A11"/>
    <w:rsid w:val="00E31ACC"/>
    <w:rsid w:val="00E32C23"/>
    <w:rsid w:val="00E35082"/>
    <w:rsid w:val="00E36B9A"/>
    <w:rsid w:val="00E4567A"/>
    <w:rsid w:val="00E458C9"/>
    <w:rsid w:val="00E46695"/>
    <w:rsid w:val="00E46F7F"/>
    <w:rsid w:val="00E513FA"/>
    <w:rsid w:val="00E52B56"/>
    <w:rsid w:val="00E553BF"/>
    <w:rsid w:val="00E55907"/>
    <w:rsid w:val="00E62EF2"/>
    <w:rsid w:val="00E63334"/>
    <w:rsid w:val="00E634D9"/>
    <w:rsid w:val="00E63691"/>
    <w:rsid w:val="00E6370F"/>
    <w:rsid w:val="00E63A81"/>
    <w:rsid w:val="00E646D2"/>
    <w:rsid w:val="00E64C19"/>
    <w:rsid w:val="00E64C1C"/>
    <w:rsid w:val="00E66669"/>
    <w:rsid w:val="00E67B6C"/>
    <w:rsid w:val="00E70B05"/>
    <w:rsid w:val="00E71213"/>
    <w:rsid w:val="00E729F1"/>
    <w:rsid w:val="00E730AF"/>
    <w:rsid w:val="00E731A9"/>
    <w:rsid w:val="00E7391E"/>
    <w:rsid w:val="00E7634D"/>
    <w:rsid w:val="00E854FA"/>
    <w:rsid w:val="00E8594E"/>
    <w:rsid w:val="00E879F8"/>
    <w:rsid w:val="00E87B6C"/>
    <w:rsid w:val="00E90470"/>
    <w:rsid w:val="00E922A9"/>
    <w:rsid w:val="00E9677B"/>
    <w:rsid w:val="00EA05AD"/>
    <w:rsid w:val="00EA1923"/>
    <w:rsid w:val="00EB1A02"/>
    <w:rsid w:val="00EB44A3"/>
    <w:rsid w:val="00EB4779"/>
    <w:rsid w:val="00EB4DFA"/>
    <w:rsid w:val="00EB7085"/>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535D"/>
    <w:rsid w:val="00F460C0"/>
    <w:rsid w:val="00F500FE"/>
    <w:rsid w:val="00F51E51"/>
    <w:rsid w:val="00F52F62"/>
    <w:rsid w:val="00F5301C"/>
    <w:rsid w:val="00F54A31"/>
    <w:rsid w:val="00F56C53"/>
    <w:rsid w:val="00F61D2C"/>
    <w:rsid w:val="00F639A9"/>
    <w:rsid w:val="00F71476"/>
    <w:rsid w:val="00F73642"/>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97912"/>
    <w:rsid w:val="00FA03D4"/>
    <w:rsid w:val="00FA2697"/>
    <w:rsid w:val="00FA2F95"/>
    <w:rsid w:val="00FA341E"/>
    <w:rsid w:val="00FA6AFB"/>
    <w:rsid w:val="00FA7EF4"/>
    <w:rsid w:val="00FB0FA3"/>
    <w:rsid w:val="00FB5BE8"/>
    <w:rsid w:val="00FB6AA1"/>
    <w:rsid w:val="00FC0A92"/>
    <w:rsid w:val="00FC1AC9"/>
    <w:rsid w:val="00FC3315"/>
    <w:rsid w:val="00FC4292"/>
    <w:rsid w:val="00FC4D02"/>
    <w:rsid w:val="00FC5B62"/>
    <w:rsid w:val="00FC737D"/>
    <w:rsid w:val="00FD3802"/>
    <w:rsid w:val="00FD48BE"/>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 w:type="paragraph" w:styleId="affffc">
    <w:name w:val="List Paragraph"/>
    <w:basedOn w:val="a"/>
    <w:uiPriority w:val="34"/>
    <w:qFormat/>
    <w:rsid w:val="00F51E51"/>
    <w:pPr>
      <w:ind w:firstLineChars="200" w:firstLine="420"/>
    </w:pPr>
  </w:style>
  <w:style w:type="paragraph" w:customStyle="1" w:styleId="1d">
    <w:name w:val="页脚1"/>
    <w:basedOn w:val="a"/>
    <w:qFormat/>
    <w:rsid w:val="009D4E15"/>
    <w:pPr>
      <w:tabs>
        <w:tab w:val="center" w:pos="4153"/>
        <w:tab w:val="right" w:pos="8306"/>
      </w:tabs>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0F16-C1D5-4B73-97A9-2547FC79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20</Pages>
  <Words>1760</Words>
  <Characters>10036</Characters>
  <Application>Microsoft Office Word</Application>
  <DocSecurity>0</DocSecurity>
  <Lines>83</Lines>
  <Paragraphs>23</Paragraphs>
  <ScaleCrop>false</ScaleCrop>
  <Company>微软中国</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541</cp:revision>
  <cp:lastPrinted>2022-07-16T02:11:00Z</cp:lastPrinted>
  <dcterms:created xsi:type="dcterms:W3CDTF">2020-10-29T06:35:00Z</dcterms:created>
  <dcterms:modified xsi:type="dcterms:W3CDTF">2022-07-16T02:18:00Z</dcterms:modified>
</cp:coreProperties>
</file>