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B6C" w:rsidRDefault="00E67B6C" w:rsidP="00E67B6C">
      <w:pPr>
        <w:pStyle w:val="a3"/>
      </w:pPr>
    </w:p>
    <w:p w:rsidR="00E67B6C" w:rsidRDefault="00E67B6C" w:rsidP="00E67B6C">
      <w:pPr>
        <w:spacing w:line="380" w:lineRule="exact"/>
        <w:jc w:val="center"/>
        <w:rPr>
          <w:rFonts w:asciiTheme="minorEastAsia" w:eastAsiaTheme="minorEastAsia" w:hAnsiTheme="minorEastAsia"/>
          <w:sz w:val="24"/>
          <w:szCs w:val="24"/>
        </w:rPr>
      </w:pPr>
    </w:p>
    <w:p w:rsidR="00E67B6C" w:rsidRDefault="00E67B6C" w:rsidP="00E67B6C">
      <w:pPr>
        <w:spacing w:line="380" w:lineRule="exact"/>
        <w:jc w:val="center"/>
        <w:rPr>
          <w:rFonts w:asciiTheme="minorEastAsia" w:eastAsiaTheme="minorEastAsia" w:hAnsiTheme="minorEastAsia"/>
          <w:sz w:val="24"/>
          <w:szCs w:val="24"/>
        </w:rPr>
      </w:pPr>
    </w:p>
    <w:p w:rsidR="00E67B6C" w:rsidRPr="00EC4DED" w:rsidRDefault="00E67B6C" w:rsidP="00E67B6C">
      <w:pPr>
        <w:spacing w:line="380" w:lineRule="exact"/>
        <w:jc w:val="center"/>
        <w:rPr>
          <w:rFonts w:asciiTheme="minorEastAsia" w:eastAsiaTheme="minorEastAsia" w:hAnsiTheme="minorEastAsia"/>
          <w:sz w:val="24"/>
          <w:szCs w:val="24"/>
        </w:rPr>
      </w:pPr>
    </w:p>
    <w:p w:rsidR="00E67B6C" w:rsidRPr="00EC4DED" w:rsidRDefault="00E67B6C" w:rsidP="00E67B6C">
      <w:pPr>
        <w:spacing w:line="380" w:lineRule="exact"/>
        <w:jc w:val="center"/>
        <w:rPr>
          <w:rFonts w:asciiTheme="minorEastAsia" w:eastAsiaTheme="minorEastAsia" w:hAnsiTheme="minorEastAsia"/>
          <w:sz w:val="24"/>
          <w:szCs w:val="24"/>
        </w:rPr>
      </w:pPr>
    </w:p>
    <w:p w:rsidR="00E67B6C" w:rsidRPr="008014DB" w:rsidRDefault="00E67B6C" w:rsidP="008014DB">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E67B6C" w:rsidRDefault="00E67B6C" w:rsidP="00E67B6C"/>
    <w:p w:rsidR="00E67B6C" w:rsidRDefault="00E67B6C" w:rsidP="00E67B6C"/>
    <w:p w:rsidR="00E67B6C" w:rsidRPr="0094280D" w:rsidRDefault="00E67B6C" w:rsidP="00E67B6C"/>
    <w:p w:rsidR="00E67B6C" w:rsidRPr="007D2098"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Pr>
          <w:rFonts w:asciiTheme="minorEastAsia" w:eastAsiaTheme="minorEastAsia" w:hAnsiTheme="minorEastAsia" w:cs="宋体" w:hint="eastAsia"/>
          <w:sz w:val="36"/>
          <w:szCs w:val="36"/>
        </w:rPr>
        <w:t>WLZC2022</w:t>
      </w:r>
      <w:r w:rsidR="00334A1A">
        <w:rPr>
          <w:rFonts w:asciiTheme="minorEastAsia" w:eastAsiaTheme="minorEastAsia" w:hAnsiTheme="minorEastAsia" w:cs="宋体" w:hint="eastAsia"/>
          <w:sz w:val="36"/>
          <w:szCs w:val="36"/>
        </w:rPr>
        <w:t>36</w:t>
      </w:r>
    </w:p>
    <w:p w:rsidR="00E67B6C" w:rsidRDefault="00E67B6C" w:rsidP="00E67B6C">
      <w:pPr>
        <w:spacing w:line="380" w:lineRule="exact"/>
        <w:jc w:val="center"/>
        <w:rPr>
          <w:rFonts w:asciiTheme="minorEastAsia" w:eastAsiaTheme="minorEastAsia" w:hAnsiTheme="minorEastAsia" w:cs="宋体"/>
          <w:sz w:val="36"/>
          <w:szCs w:val="36"/>
        </w:rPr>
      </w:pPr>
    </w:p>
    <w:p w:rsidR="00E67B6C" w:rsidRPr="004620AC" w:rsidRDefault="00E67B6C" w:rsidP="00E67B6C">
      <w:pPr>
        <w:spacing w:line="380" w:lineRule="exact"/>
        <w:ind w:firstLineChars="550" w:firstLine="1980"/>
        <w:rPr>
          <w:rFonts w:asciiTheme="minorEastAsia" w:eastAsiaTheme="minorEastAsia" w:hAnsiTheme="minorEastAsia"/>
          <w:sz w:val="36"/>
          <w:szCs w:val="36"/>
        </w:rPr>
      </w:pPr>
      <w:r w:rsidRPr="004620AC">
        <w:rPr>
          <w:rFonts w:asciiTheme="minorEastAsia" w:eastAsiaTheme="minorEastAsia" w:hAnsiTheme="minorEastAsia" w:cs="宋体" w:hint="eastAsia"/>
          <w:sz w:val="36"/>
          <w:szCs w:val="36"/>
        </w:rPr>
        <w:t>项目名称：</w:t>
      </w:r>
      <w:r>
        <w:rPr>
          <w:rFonts w:asciiTheme="minorEastAsia" w:eastAsiaTheme="minorEastAsia" w:hAnsiTheme="minorEastAsia" w:cs="宋体" w:hint="eastAsia"/>
          <w:sz w:val="36"/>
          <w:szCs w:val="36"/>
        </w:rPr>
        <w:t>红河校区超市招租</w:t>
      </w:r>
      <w:r w:rsidR="00C2476B">
        <w:rPr>
          <w:rFonts w:asciiTheme="minorEastAsia" w:eastAsiaTheme="minorEastAsia" w:hAnsiTheme="minorEastAsia" w:cs="宋体" w:hint="eastAsia"/>
          <w:sz w:val="36"/>
          <w:szCs w:val="36"/>
        </w:rPr>
        <w:t>（第2次）</w:t>
      </w:r>
    </w:p>
    <w:p w:rsidR="00E67B6C" w:rsidRPr="004620AC" w:rsidRDefault="00E67B6C" w:rsidP="00E67B6C">
      <w:pPr>
        <w:spacing w:line="380" w:lineRule="exact"/>
        <w:jc w:val="left"/>
        <w:rPr>
          <w:rFonts w:asciiTheme="minorEastAsia" w:eastAsiaTheme="minorEastAsia" w:hAnsiTheme="minorEastAsia"/>
          <w:sz w:val="36"/>
          <w:szCs w:val="36"/>
        </w:rPr>
      </w:pPr>
    </w:p>
    <w:p w:rsidR="00E67B6C" w:rsidRPr="00C32A05"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Pr="00C50D63"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Pr="004620AC" w:rsidRDefault="00E67B6C" w:rsidP="00E67B6C">
      <w:pPr>
        <w:spacing w:line="380" w:lineRule="exact"/>
        <w:rPr>
          <w:rFonts w:asciiTheme="minorEastAsia" w:eastAsiaTheme="minorEastAsia" w:hAnsiTheme="minorEastAsia"/>
          <w:sz w:val="36"/>
          <w:szCs w:val="36"/>
        </w:rPr>
      </w:pPr>
    </w:p>
    <w:p w:rsidR="00E67B6C" w:rsidRPr="004620AC" w:rsidRDefault="00E67B6C" w:rsidP="00E67B6C">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E67B6C" w:rsidRPr="004620AC" w:rsidRDefault="00E67B6C" w:rsidP="00E67B6C">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二〇二二</w:t>
      </w:r>
      <w:r w:rsidRPr="004620AC">
        <w:rPr>
          <w:rFonts w:asciiTheme="minorEastAsia" w:eastAsiaTheme="minorEastAsia" w:hAnsiTheme="minorEastAsia" w:cs="宋体" w:hint="eastAsia"/>
          <w:sz w:val="36"/>
          <w:szCs w:val="36"/>
        </w:rPr>
        <w:t>年</w:t>
      </w:r>
      <w:r>
        <w:rPr>
          <w:rFonts w:asciiTheme="minorEastAsia" w:eastAsiaTheme="minorEastAsia" w:hAnsiTheme="minorEastAsia" w:cs="宋体" w:hint="eastAsia"/>
          <w:sz w:val="36"/>
          <w:szCs w:val="36"/>
        </w:rPr>
        <w:t>七</w:t>
      </w:r>
      <w:r w:rsidRPr="004620AC">
        <w:rPr>
          <w:rFonts w:asciiTheme="minorEastAsia" w:eastAsiaTheme="minorEastAsia" w:hAnsiTheme="minorEastAsia" w:cs="宋体" w:hint="eastAsia"/>
          <w:sz w:val="36"/>
          <w:szCs w:val="36"/>
        </w:rPr>
        <w:t>月</w:t>
      </w:r>
      <w:r w:rsidRPr="004620AC">
        <w:rPr>
          <w:rFonts w:asciiTheme="minorEastAsia" w:eastAsiaTheme="minorEastAsia" w:hAnsiTheme="minorEastAsia"/>
          <w:sz w:val="24"/>
          <w:szCs w:val="24"/>
        </w:rPr>
        <w:br w:type="page"/>
      </w:r>
    </w:p>
    <w:p w:rsidR="00E67B6C" w:rsidRPr="004620AC" w:rsidRDefault="00E67B6C" w:rsidP="00E67B6C">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p w:rsidR="008E6A0A" w:rsidRDefault="00C8036D">
      <w:pPr>
        <w:pStyle w:val="10"/>
        <w:tabs>
          <w:tab w:val="right" w:leader="dot" w:pos="9402"/>
        </w:tabs>
        <w:rPr>
          <w:rFonts w:asciiTheme="minorHAnsi" w:eastAsiaTheme="minorEastAsia" w:hAnsiTheme="minorHAnsi" w:cstheme="minorBidi"/>
          <w:noProof/>
          <w:sz w:val="21"/>
          <w:szCs w:val="22"/>
        </w:rPr>
      </w:pPr>
      <w:r w:rsidRPr="00C8036D">
        <w:rPr>
          <w:rFonts w:ascii="方正小标宋_GBK" w:eastAsia="方正小标宋_GBK" w:hAnsi="宋体" w:hint="eastAsia"/>
          <w:sz w:val="21"/>
          <w:szCs w:val="21"/>
        </w:rPr>
        <w:fldChar w:fldCharType="begin"/>
      </w:r>
      <w:r w:rsidR="00E67B6C" w:rsidRPr="004620AC">
        <w:rPr>
          <w:rFonts w:ascii="方正小标宋_GBK" w:eastAsia="方正小标宋_GBK" w:hAnsi="宋体"/>
          <w:sz w:val="21"/>
          <w:szCs w:val="21"/>
        </w:rPr>
        <w:instrText xml:space="preserve"> TOC \o "1-3" \h \z </w:instrText>
      </w:r>
      <w:r w:rsidRPr="00C8036D">
        <w:rPr>
          <w:rFonts w:ascii="方正小标宋_GBK" w:eastAsia="方正小标宋_GBK" w:hAnsi="宋体" w:hint="eastAsia"/>
          <w:sz w:val="21"/>
          <w:szCs w:val="21"/>
        </w:rPr>
        <w:fldChar w:fldCharType="separate"/>
      </w:r>
      <w:hyperlink w:anchor="_Toc108858568" w:history="1">
        <w:r w:rsidR="008E6A0A" w:rsidRPr="00FA7974">
          <w:rPr>
            <w:rStyle w:val="afa"/>
            <w:rFonts w:hint="eastAsia"/>
            <w:noProof/>
          </w:rPr>
          <w:t>第一篇</w:t>
        </w:r>
        <w:r w:rsidR="008E6A0A" w:rsidRPr="00FA7974">
          <w:rPr>
            <w:rStyle w:val="afa"/>
            <w:noProof/>
          </w:rPr>
          <w:t xml:space="preserve"> </w:t>
        </w:r>
        <w:r w:rsidR="008E6A0A" w:rsidRPr="00FA7974">
          <w:rPr>
            <w:rStyle w:val="afa"/>
            <w:rFonts w:hint="eastAsia"/>
            <w:noProof/>
          </w:rPr>
          <w:t>招租邀请书</w:t>
        </w:r>
        <w:r w:rsidR="008E6A0A">
          <w:rPr>
            <w:noProof/>
            <w:webHidden/>
          </w:rPr>
          <w:tab/>
        </w:r>
        <w:r>
          <w:rPr>
            <w:noProof/>
            <w:webHidden/>
          </w:rPr>
          <w:fldChar w:fldCharType="begin"/>
        </w:r>
        <w:r w:rsidR="008E6A0A">
          <w:rPr>
            <w:noProof/>
            <w:webHidden/>
          </w:rPr>
          <w:instrText xml:space="preserve"> PAGEREF _Toc108858568 \h </w:instrText>
        </w:r>
        <w:r>
          <w:rPr>
            <w:noProof/>
            <w:webHidden/>
          </w:rPr>
        </w:r>
        <w:r>
          <w:rPr>
            <w:noProof/>
            <w:webHidden/>
          </w:rPr>
          <w:fldChar w:fldCharType="separate"/>
        </w:r>
        <w:r w:rsidR="008014DB">
          <w:rPr>
            <w:noProof/>
            <w:webHidden/>
          </w:rPr>
          <w:t>- 3 -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69" w:history="1">
        <w:r w:rsidR="008E6A0A" w:rsidRPr="00FA7974">
          <w:rPr>
            <w:rStyle w:val="afa"/>
            <w:rFonts w:asciiTheme="minorEastAsia" w:hAnsiTheme="minorEastAsia" w:cs="宋体" w:hint="eastAsia"/>
            <w:noProof/>
          </w:rPr>
          <w:t>一、招租内容</w:t>
        </w:r>
        <w:r w:rsidR="008E6A0A">
          <w:rPr>
            <w:noProof/>
            <w:webHidden/>
          </w:rPr>
          <w:tab/>
        </w:r>
        <w:r>
          <w:rPr>
            <w:noProof/>
            <w:webHidden/>
          </w:rPr>
          <w:fldChar w:fldCharType="begin"/>
        </w:r>
        <w:r w:rsidR="008E6A0A">
          <w:rPr>
            <w:noProof/>
            <w:webHidden/>
          </w:rPr>
          <w:instrText xml:space="preserve"> PAGEREF _Toc108858569 \h </w:instrText>
        </w:r>
        <w:r>
          <w:rPr>
            <w:noProof/>
            <w:webHidden/>
          </w:rPr>
        </w:r>
        <w:r>
          <w:rPr>
            <w:noProof/>
            <w:webHidden/>
          </w:rPr>
          <w:fldChar w:fldCharType="separate"/>
        </w:r>
        <w:r w:rsidR="008014DB">
          <w:rPr>
            <w:noProof/>
            <w:webHidden/>
          </w:rPr>
          <w:t>- 3 -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70" w:history="1">
        <w:r w:rsidR="008E6A0A" w:rsidRPr="00FA7974">
          <w:rPr>
            <w:rStyle w:val="afa"/>
            <w:rFonts w:asciiTheme="minorEastAsia" w:hAnsiTheme="minorEastAsia" w:cs="宋体" w:hint="eastAsia"/>
            <w:noProof/>
          </w:rPr>
          <w:t>二、投标人资质</w:t>
        </w:r>
        <w:r w:rsidR="008E6A0A">
          <w:rPr>
            <w:noProof/>
            <w:webHidden/>
          </w:rPr>
          <w:tab/>
        </w:r>
        <w:r>
          <w:rPr>
            <w:noProof/>
            <w:webHidden/>
          </w:rPr>
          <w:fldChar w:fldCharType="begin"/>
        </w:r>
        <w:r w:rsidR="008E6A0A">
          <w:rPr>
            <w:noProof/>
            <w:webHidden/>
          </w:rPr>
          <w:instrText xml:space="preserve"> PAGEREF _Toc108858570 \h </w:instrText>
        </w:r>
        <w:r>
          <w:rPr>
            <w:noProof/>
            <w:webHidden/>
          </w:rPr>
        </w:r>
        <w:r>
          <w:rPr>
            <w:noProof/>
            <w:webHidden/>
          </w:rPr>
          <w:fldChar w:fldCharType="separate"/>
        </w:r>
        <w:r w:rsidR="008014DB">
          <w:rPr>
            <w:noProof/>
            <w:webHidden/>
          </w:rPr>
          <w:t>- 3 -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71" w:history="1">
        <w:r w:rsidR="008E6A0A" w:rsidRPr="00FA7974">
          <w:rPr>
            <w:rStyle w:val="afa"/>
            <w:rFonts w:asciiTheme="minorEastAsia" w:hAnsiTheme="minorEastAsia" w:cs="宋体" w:hint="eastAsia"/>
            <w:noProof/>
          </w:rPr>
          <w:t>三、投标有关说明</w:t>
        </w:r>
        <w:r w:rsidR="008E6A0A">
          <w:rPr>
            <w:noProof/>
            <w:webHidden/>
          </w:rPr>
          <w:tab/>
        </w:r>
        <w:r>
          <w:rPr>
            <w:noProof/>
            <w:webHidden/>
          </w:rPr>
          <w:fldChar w:fldCharType="begin"/>
        </w:r>
        <w:r w:rsidR="008E6A0A">
          <w:rPr>
            <w:noProof/>
            <w:webHidden/>
          </w:rPr>
          <w:instrText xml:space="preserve"> PAGEREF _Toc108858571 \h </w:instrText>
        </w:r>
        <w:r>
          <w:rPr>
            <w:noProof/>
            <w:webHidden/>
          </w:rPr>
        </w:r>
        <w:r>
          <w:rPr>
            <w:noProof/>
            <w:webHidden/>
          </w:rPr>
          <w:fldChar w:fldCharType="separate"/>
        </w:r>
        <w:r w:rsidR="008014DB">
          <w:rPr>
            <w:noProof/>
            <w:webHidden/>
          </w:rPr>
          <w:t>- 3 -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72" w:history="1">
        <w:r w:rsidR="008E6A0A" w:rsidRPr="00FA7974">
          <w:rPr>
            <w:rStyle w:val="afa"/>
            <w:rFonts w:asciiTheme="minorEastAsia" w:hAnsiTheme="minorEastAsia" w:cs="宋体" w:hint="eastAsia"/>
            <w:noProof/>
          </w:rPr>
          <w:t>四、竞标有关规定</w:t>
        </w:r>
        <w:r w:rsidR="008E6A0A">
          <w:rPr>
            <w:noProof/>
            <w:webHidden/>
          </w:rPr>
          <w:tab/>
        </w:r>
        <w:r>
          <w:rPr>
            <w:noProof/>
            <w:webHidden/>
          </w:rPr>
          <w:fldChar w:fldCharType="begin"/>
        </w:r>
        <w:r w:rsidR="008E6A0A">
          <w:rPr>
            <w:noProof/>
            <w:webHidden/>
          </w:rPr>
          <w:instrText xml:space="preserve"> PAGEREF _Toc108858572 \h </w:instrText>
        </w:r>
        <w:r>
          <w:rPr>
            <w:noProof/>
            <w:webHidden/>
          </w:rPr>
        </w:r>
        <w:r>
          <w:rPr>
            <w:noProof/>
            <w:webHidden/>
          </w:rPr>
          <w:fldChar w:fldCharType="separate"/>
        </w:r>
        <w:r w:rsidR="008014DB">
          <w:rPr>
            <w:noProof/>
            <w:webHidden/>
          </w:rPr>
          <w:t>- 3 -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73" w:history="1">
        <w:r w:rsidR="008E6A0A" w:rsidRPr="00FA7974">
          <w:rPr>
            <w:rStyle w:val="afa"/>
            <w:rFonts w:asciiTheme="minorEastAsia" w:hAnsiTheme="minorEastAsia" w:cs="宋体" w:hint="eastAsia"/>
            <w:noProof/>
          </w:rPr>
          <w:t>六、联系方式</w:t>
        </w:r>
        <w:r w:rsidR="008E6A0A">
          <w:rPr>
            <w:noProof/>
            <w:webHidden/>
          </w:rPr>
          <w:tab/>
        </w:r>
        <w:r>
          <w:rPr>
            <w:noProof/>
            <w:webHidden/>
          </w:rPr>
          <w:fldChar w:fldCharType="begin"/>
        </w:r>
        <w:r w:rsidR="008E6A0A">
          <w:rPr>
            <w:noProof/>
            <w:webHidden/>
          </w:rPr>
          <w:instrText xml:space="preserve"> PAGEREF _Toc108858573 \h </w:instrText>
        </w:r>
        <w:r>
          <w:rPr>
            <w:noProof/>
            <w:webHidden/>
          </w:rPr>
        </w:r>
        <w:r>
          <w:rPr>
            <w:noProof/>
            <w:webHidden/>
          </w:rPr>
          <w:fldChar w:fldCharType="separate"/>
        </w:r>
        <w:r w:rsidR="008014DB">
          <w:rPr>
            <w:noProof/>
            <w:webHidden/>
          </w:rPr>
          <w:t>- 4 -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74" w:history="1">
        <w:r w:rsidR="008E6A0A" w:rsidRPr="00FA7974">
          <w:rPr>
            <w:rStyle w:val="afa"/>
            <w:rFonts w:asciiTheme="minorEastAsia" w:hAnsiTheme="minorEastAsia" w:cs="宋体" w:hint="eastAsia"/>
            <w:noProof/>
          </w:rPr>
          <w:t>第二篇</w:t>
        </w:r>
        <w:r w:rsidR="008E6A0A" w:rsidRPr="00FA7974">
          <w:rPr>
            <w:rStyle w:val="afa"/>
            <w:rFonts w:asciiTheme="minorEastAsia" w:hAnsiTheme="minorEastAsia" w:cs="宋体"/>
            <w:noProof/>
          </w:rPr>
          <w:t xml:space="preserve">  </w:t>
        </w:r>
        <w:r w:rsidR="008E6A0A" w:rsidRPr="00FA7974">
          <w:rPr>
            <w:rStyle w:val="afa"/>
            <w:rFonts w:asciiTheme="minorEastAsia" w:hAnsiTheme="minorEastAsia" w:cs="宋体" w:hint="eastAsia"/>
            <w:noProof/>
          </w:rPr>
          <w:t>投标人须知</w:t>
        </w:r>
        <w:r w:rsidR="008E6A0A">
          <w:rPr>
            <w:noProof/>
            <w:webHidden/>
          </w:rPr>
          <w:tab/>
        </w:r>
        <w:r>
          <w:rPr>
            <w:noProof/>
            <w:webHidden/>
          </w:rPr>
          <w:fldChar w:fldCharType="begin"/>
        </w:r>
        <w:r w:rsidR="008E6A0A">
          <w:rPr>
            <w:noProof/>
            <w:webHidden/>
          </w:rPr>
          <w:instrText xml:space="preserve"> PAGEREF _Toc108858574 \h </w:instrText>
        </w:r>
        <w:r>
          <w:rPr>
            <w:noProof/>
            <w:webHidden/>
          </w:rPr>
        </w:r>
        <w:r>
          <w:rPr>
            <w:noProof/>
            <w:webHidden/>
          </w:rPr>
          <w:fldChar w:fldCharType="separate"/>
        </w:r>
        <w:r w:rsidR="008014DB">
          <w:rPr>
            <w:noProof/>
            <w:webHidden/>
          </w:rPr>
          <w:t>- 5 -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75" w:history="1">
        <w:r w:rsidR="008E6A0A" w:rsidRPr="00FA7974">
          <w:rPr>
            <w:rStyle w:val="afa"/>
            <w:rFonts w:asciiTheme="minorEastAsia" w:hAnsiTheme="minorEastAsia" w:cs="宋体" w:hint="eastAsia"/>
            <w:noProof/>
          </w:rPr>
          <w:t>一、投标费用</w:t>
        </w:r>
        <w:r w:rsidR="008E6A0A">
          <w:rPr>
            <w:noProof/>
            <w:webHidden/>
          </w:rPr>
          <w:tab/>
        </w:r>
        <w:r>
          <w:rPr>
            <w:noProof/>
            <w:webHidden/>
          </w:rPr>
          <w:fldChar w:fldCharType="begin"/>
        </w:r>
        <w:r w:rsidR="008E6A0A">
          <w:rPr>
            <w:noProof/>
            <w:webHidden/>
          </w:rPr>
          <w:instrText xml:space="preserve"> PAGEREF _Toc108858575 \h </w:instrText>
        </w:r>
        <w:r>
          <w:rPr>
            <w:noProof/>
            <w:webHidden/>
          </w:rPr>
        </w:r>
        <w:r>
          <w:rPr>
            <w:noProof/>
            <w:webHidden/>
          </w:rPr>
          <w:fldChar w:fldCharType="separate"/>
        </w:r>
        <w:r w:rsidR="008014DB">
          <w:rPr>
            <w:noProof/>
            <w:webHidden/>
          </w:rPr>
          <w:t>- 5 -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76" w:history="1">
        <w:r w:rsidR="008E6A0A" w:rsidRPr="00FA7974">
          <w:rPr>
            <w:rStyle w:val="afa"/>
            <w:rFonts w:asciiTheme="minorEastAsia" w:hAnsiTheme="minorEastAsia" w:cs="宋体" w:hint="eastAsia"/>
            <w:noProof/>
          </w:rPr>
          <w:t>二、招租文件</w:t>
        </w:r>
        <w:r w:rsidR="008E6A0A">
          <w:rPr>
            <w:noProof/>
            <w:webHidden/>
          </w:rPr>
          <w:tab/>
        </w:r>
        <w:r>
          <w:rPr>
            <w:noProof/>
            <w:webHidden/>
          </w:rPr>
          <w:fldChar w:fldCharType="begin"/>
        </w:r>
        <w:r w:rsidR="008E6A0A">
          <w:rPr>
            <w:noProof/>
            <w:webHidden/>
          </w:rPr>
          <w:instrText xml:space="preserve"> PAGEREF _Toc108858576 \h </w:instrText>
        </w:r>
        <w:r>
          <w:rPr>
            <w:noProof/>
            <w:webHidden/>
          </w:rPr>
        </w:r>
        <w:r>
          <w:rPr>
            <w:noProof/>
            <w:webHidden/>
          </w:rPr>
          <w:fldChar w:fldCharType="separate"/>
        </w:r>
        <w:r w:rsidR="008014DB">
          <w:rPr>
            <w:noProof/>
            <w:webHidden/>
          </w:rPr>
          <w:t>- 5 -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77" w:history="1">
        <w:r w:rsidR="008E6A0A" w:rsidRPr="00FA7974">
          <w:rPr>
            <w:rStyle w:val="afa"/>
            <w:rFonts w:asciiTheme="minorEastAsia" w:hAnsiTheme="minorEastAsia" w:cs="宋体" w:hint="eastAsia"/>
            <w:noProof/>
          </w:rPr>
          <w:t>三、投标要求</w:t>
        </w:r>
        <w:r w:rsidR="008E6A0A">
          <w:rPr>
            <w:noProof/>
            <w:webHidden/>
          </w:rPr>
          <w:tab/>
        </w:r>
        <w:r>
          <w:rPr>
            <w:noProof/>
            <w:webHidden/>
          </w:rPr>
          <w:fldChar w:fldCharType="begin"/>
        </w:r>
        <w:r w:rsidR="008E6A0A">
          <w:rPr>
            <w:noProof/>
            <w:webHidden/>
          </w:rPr>
          <w:instrText xml:space="preserve"> PAGEREF _Toc108858577 \h </w:instrText>
        </w:r>
        <w:r>
          <w:rPr>
            <w:noProof/>
            <w:webHidden/>
          </w:rPr>
        </w:r>
        <w:r>
          <w:rPr>
            <w:noProof/>
            <w:webHidden/>
          </w:rPr>
          <w:fldChar w:fldCharType="separate"/>
        </w:r>
        <w:r w:rsidR="008014DB">
          <w:rPr>
            <w:noProof/>
            <w:webHidden/>
          </w:rPr>
          <w:t>- 5 -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78" w:history="1">
        <w:r w:rsidR="008E6A0A" w:rsidRPr="00FA7974">
          <w:rPr>
            <w:rStyle w:val="afa"/>
            <w:rFonts w:asciiTheme="minorEastAsia" w:hAnsiTheme="minorEastAsia" w:cs="宋体" w:hint="eastAsia"/>
            <w:noProof/>
          </w:rPr>
          <w:t>四、开标程序及成交标准</w:t>
        </w:r>
        <w:r w:rsidR="008E6A0A">
          <w:rPr>
            <w:noProof/>
            <w:webHidden/>
          </w:rPr>
          <w:tab/>
        </w:r>
        <w:r>
          <w:rPr>
            <w:noProof/>
            <w:webHidden/>
          </w:rPr>
          <w:fldChar w:fldCharType="begin"/>
        </w:r>
        <w:r w:rsidR="008E6A0A">
          <w:rPr>
            <w:noProof/>
            <w:webHidden/>
          </w:rPr>
          <w:instrText xml:space="preserve"> PAGEREF _Toc108858578 \h </w:instrText>
        </w:r>
        <w:r>
          <w:rPr>
            <w:noProof/>
            <w:webHidden/>
          </w:rPr>
        </w:r>
        <w:r>
          <w:rPr>
            <w:noProof/>
            <w:webHidden/>
          </w:rPr>
          <w:fldChar w:fldCharType="separate"/>
        </w:r>
        <w:r w:rsidR="008014DB">
          <w:rPr>
            <w:noProof/>
            <w:webHidden/>
          </w:rPr>
          <w:t>- 6 -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79" w:history="1">
        <w:r w:rsidR="008E6A0A" w:rsidRPr="00FA7974">
          <w:rPr>
            <w:rStyle w:val="afa"/>
            <w:rFonts w:asciiTheme="minorEastAsia" w:hAnsiTheme="minorEastAsia" w:cs="宋体" w:hint="eastAsia"/>
            <w:noProof/>
          </w:rPr>
          <w:t>五、评审依据</w:t>
        </w:r>
        <w:r w:rsidR="008E6A0A">
          <w:rPr>
            <w:noProof/>
            <w:webHidden/>
          </w:rPr>
          <w:tab/>
        </w:r>
        <w:r>
          <w:rPr>
            <w:noProof/>
            <w:webHidden/>
          </w:rPr>
          <w:fldChar w:fldCharType="begin"/>
        </w:r>
        <w:r w:rsidR="008E6A0A">
          <w:rPr>
            <w:noProof/>
            <w:webHidden/>
          </w:rPr>
          <w:instrText xml:space="preserve"> PAGEREF _Toc108858579 \h </w:instrText>
        </w:r>
        <w:r>
          <w:rPr>
            <w:noProof/>
            <w:webHidden/>
          </w:rPr>
        </w:r>
        <w:r>
          <w:rPr>
            <w:noProof/>
            <w:webHidden/>
          </w:rPr>
          <w:fldChar w:fldCharType="separate"/>
        </w:r>
        <w:r w:rsidR="008014DB">
          <w:rPr>
            <w:noProof/>
            <w:webHidden/>
          </w:rPr>
          <w:t>- 9 -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80" w:history="1">
        <w:r w:rsidR="008E6A0A" w:rsidRPr="00FA7974">
          <w:rPr>
            <w:rStyle w:val="afa"/>
            <w:rFonts w:asciiTheme="minorEastAsia" w:hAnsiTheme="minorEastAsia" w:cs="宋体" w:hint="eastAsia"/>
            <w:noProof/>
          </w:rPr>
          <w:t>六、成交通知</w:t>
        </w:r>
        <w:r w:rsidR="008E6A0A">
          <w:rPr>
            <w:noProof/>
            <w:webHidden/>
          </w:rPr>
          <w:tab/>
        </w:r>
        <w:r>
          <w:rPr>
            <w:noProof/>
            <w:webHidden/>
          </w:rPr>
          <w:fldChar w:fldCharType="begin"/>
        </w:r>
        <w:r w:rsidR="008E6A0A">
          <w:rPr>
            <w:noProof/>
            <w:webHidden/>
          </w:rPr>
          <w:instrText xml:space="preserve"> PAGEREF _Toc108858580 \h </w:instrText>
        </w:r>
        <w:r>
          <w:rPr>
            <w:noProof/>
            <w:webHidden/>
          </w:rPr>
        </w:r>
        <w:r>
          <w:rPr>
            <w:noProof/>
            <w:webHidden/>
          </w:rPr>
          <w:fldChar w:fldCharType="separate"/>
        </w:r>
        <w:r w:rsidR="008014DB">
          <w:rPr>
            <w:noProof/>
            <w:webHidden/>
          </w:rPr>
          <w:t>- 9 -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81" w:history="1">
        <w:r w:rsidR="008E6A0A" w:rsidRPr="00FA7974">
          <w:rPr>
            <w:rStyle w:val="afa"/>
            <w:rFonts w:asciiTheme="minorEastAsia" w:hAnsiTheme="minorEastAsia" w:cs="宋体" w:hint="eastAsia"/>
            <w:noProof/>
          </w:rPr>
          <w:t>七、关于质疑和投诉</w:t>
        </w:r>
        <w:r w:rsidR="008E6A0A">
          <w:rPr>
            <w:noProof/>
            <w:webHidden/>
          </w:rPr>
          <w:tab/>
        </w:r>
        <w:r>
          <w:rPr>
            <w:noProof/>
            <w:webHidden/>
          </w:rPr>
          <w:fldChar w:fldCharType="begin"/>
        </w:r>
        <w:r w:rsidR="008E6A0A">
          <w:rPr>
            <w:noProof/>
            <w:webHidden/>
          </w:rPr>
          <w:instrText xml:space="preserve"> PAGEREF _Toc108858581 \h </w:instrText>
        </w:r>
        <w:r>
          <w:rPr>
            <w:noProof/>
            <w:webHidden/>
          </w:rPr>
        </w:r>
        <w:r>
          <w:rPr>
            <w:noProof/>
            <w:webHidden/>
          </w:rPr>
          <w:fldChar w:fldCharType="separate"/>
        </w:r>
        <w:r w:rsidR="008014DB">
          <w:rPr>
            <w:noProof/>
            <w:webHidden/>
          </w:rPr>
          <w:t>- 9 -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82" w:history="1">
        <w:r w:rsidR="008E6A0A" w:rsidRPr="00FA7974">
          <w:rPr>
            <w:rStyle w:val="afa"/>
            <w:rFonts w:asciiTheme="minorEastAsia" w:hAnsiTheme="minorEastAsia" w:cs="宋体" w:hint="eastAsia"/>
            <w:noProof/>
          </w:rPr>
          <w:t>八、签订合同</w:t>
        </w:r>
        <w:r w:rsidR="008E6A0A">
          <w:rPr>
            <w:noProof/>
            <w:webHidden/>
          </w:rPr>
          <w:tab/>
        </w:r>
        <w:r>
          <w:rPr>
            <w:noProof/>
            <w:webHidden/>
          </w:rPr>
          <w:fldChar w:fldCharType="begin"/>
        </w:r>
        <w:r w:rsidR="008E6A0A">
          <w:rPr>
            <w:noProof/>
            <w:webHidden/>
          </w:rPr>
          <w:instrText xml:space="preserve"> PAGEREF _Toc108858582 \h </w:instrText>
        </w:r>
        <w:r>
          <w:rPr>
            <w:noProof/>
            <w:webHidden/>
          </w:rPr>
        </w:r>
        <w:r>
          <w:rPr>
            <w:noProof/>
            <w:webHidden/>
          </w:rPr>
          <w:fldChar w:fldCharType="separate"/>
        </w:r>
        <w:r w:rsidR="008014DB">
          <w:rPr>
            <w:noProof/>
            <w:webHidden/>
          </w:rPr>
          <w:t>- 10 -</w:t>
        </w:r>
        <w:r>
          <w:rPr>
            <w:noProof/>
            <w:webHidden/>
          </w:rPr>
          <w:fldChar w:fldCharType="end"/>
        </w:r>
      </w:hyperlink>
    </w:p>
    <w:p w:rsidR="008E6A0A" w:rsidRDefault="00C8036D">
      <w:pPr>
        <w:pStyle w:val="10"/>
        <w:tabs>
          <w:tab w:val="right" w:leader="dot" w:pos="9402"/>
        </w:tabs>
        <w:rPr>
          <w:rFonts w:asciiTheme="minorHAnsi" w:eastAsiaTheme="minorEastAsia" w:hAnsiTheme="minorHAnsi" w:cstheme="minorBidi"/>
          <w:noProof/>
          <w:sz w:val="21"/>
          <w:szCs w:val="22"/>
        </w:rPr>
      </w:pPr>
      <w:hyperlink w:anchor="_Toc108858583" w:history="1">
        <w:r w:rsidR="008E6A0A" w:rsidRPr="00FA7974">
          <w:rPr>
            <w:rStyle w:val="afa"/>
            <w:rFonts w:hint="eastAsia"/>
            <w:noProof/>
          </w:rPr>
          <w:t>第三篇</w:t>
        </w:r>
        <w:r w:rsidR="008E6A0A" w:rsidRPr="00FA7974">
          <w:rPr>
            <w:rStyle w:val="afa"/>
            <w:noProof/>
          </w:rPr>
          <w:t xml:space="preserve"> </w:t>
        </w:r>
        <w:r w:rsidR="008E6A0A" w:rsidRPr="00FA7974">
          <w:rPr>
            <w:rStyle w:val="afa"/>
            <w:rFonts w:hint="eastAsia"/>
            <w:noProof/>
          </w:rPr>
          <w:t>招标要求</w:t>
        </w:r>
        <w:r w:rsidR="008E6A0A">
          <w:rPr>
            <w:noProof/>
            <w:webHidden/>
          </w:rPr>
          <w:tab/>
        </w:r>
        <w:r>
          <w:rPr>
            <w:noProof/>
            <w:webHidden/>
          </w:rPr>
          <w:fldChar w:fldCharType="begin"/>
        </w:r>
        <w:r w:rsidR="008E6A0A">
          <w:rPr>
            <w:noProof/>
            <w:webHidden/>
          </w:rPr>
          <w:instrText xml:space="preserve"> PAGEREF _Toc108858583 \h </w:instrText>
        </w:r>
        <w:r>
          <w:rPr>
            <w:noProof/>
            <w:webHidden/>
          </w:rPr>
        </w:r>
        <w:r>
          <w:rPr>
            <w:noProof/>
            <w:webHidden/>
          </w:rPr>
          <w:fldChar w:fldCharType="separate"/>
        </w:r>
        <w:r w:rsidR="008014DB">
          <w:rPr>
            <w:noProof/>
            <w:webHidden/>
          </w:rPr>
          <w:t>- 11 -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84" w:history="1">
        <w:r w:rsidR="008E6A0A" w:rsidRPr="00FA7974">
          <w:rPr>
            <w:rStyle w:val="afa"/>
            <w:rFonts w:asciiTheme="minorEastAsia" w:hAnsiTheme="minorEastAsia" w:cs="宋体" w:hint="eastAsia"/>
            <w:noProof/>
          </w:rPr>
          <w:t>一、招租项目要求</w:t>
        </w:r>
        <w:r w:rsidR="008E6A0A">
          <w:rPr>
            <w:noProof/>
            <w:webHidden/>
          </w:rPr>
          <w:tab/>
        </w:r>
        <w:r>
          <w:rPr>
            <w:noProof/>
            <w:webHidden/>
          </w:rPr>
          <w:fldChar w:fldCharType="begin"/>
        </w:r>
        <w:r w:rsidR="008E6A0A">
          <w:rPr>
            <w:noProof/>
            <w:webHidden/>
          </w:rPr>
          <w:instrText xml:space="preserve"> PAGEREF _Toc108858584 \h </w:instrText>
        </w:r>
        <w:r>
          <w:rPr>
            <w:noProof/>
            <w:webHidden/>
          </w:rPr>
        </w:r>
        <w:r>
          <w:rPr>
            <w:noProof/>
            <w:webHidden/>
          </w:rPr>
          <w:fldChar w:fldCharType="separate"/>
        </w:r>
        <w:r w:rsidR="008014DB">
          <w:rPr>
            <w:noProof/>
            <w:webHidden/>
          </w:rPr>
          <w:t>- 11 -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85" w:history="1">
        <w:r w:rsidR="008E6A0A" w:rsidRPr="00FA7974">
          <w:rPr>
            <w:rStyle w:val="afa"/>
            <w:rFonts w:asciiTheme="minorEastAsia" w:hAnsiTheme="minorEastAsia" w:cs="宋体" w:hint="eastAsia"/>
            <w:noProof/>
          </w:rPr>
          <w:t>二、配套服务</w:t>
        </w:r>
        <w:r w:rsidR="008E6A0A">
          <w:rPr>
            <w:noProof/>
            <w:webHidden/>
          </w:rPr>
          <w:tab/>
        </w:r>
        <w:r>
          <w:rPr>
            <w:noProof/>
            <w:webHidden/>
          </w:rPr>
          <w:fldChar w:fldCharType="begin"/>
        </w:r>
        <w:r w:rsidR="008E6A0A">
          <w:rPr>
            <w:noProof/>
            <w:webHidden/>
          </w:rPr>
          <w:instrText xml:space="preserve"> PAGEREF _Toc108858585 \h </w:instrText>
        </w:r>
        <w:r>
          <w:rPr>
            <w:noProof/>
            <w:webHidden/>
          </w:rPr>
        </w:r>
        <w:r>
          <w:rPr>
            <w:noProof/>
            <w:webHidden/>
          </w:rPr>
          <w:fldChar w:fldCharType="separate"/>
        </w:r>
        <w:r w:rsidR="008014DB">
          <w:rPr>
            <w:noProof/>
            <w:webHidden/>
          </w:rPr>
          <w:t>- 11 -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86" w:history="1">
        <w:r w:rsidR="008E6A0A" w:rsidRPr="00FA7974">
          <w:rPr>
            <w:rStyle w:val="afa"/>
            <w:rFonts w:asciiTheme="minorEastAsia" w:hAnsiTheme="minorEastAsia" w:cs="宋体" w:hint="eastAsia"/>
            <w:noProof/>
          </w:rPr>
          <w:t>三、现场踏勘</w:t>
        </w:r>
        <w:r w:rsidR="008E6A0A">
          <w:rPr>
            <w:noProof/>
            <w:webHidden/>
          </w:rPr>
          <w:tab/>
        </w:r>
        <w:r>
          <w:rPr>
            <w:noProof/>
            <w:webHidden/>
          </w:rPr>
          <w:fldChar w:fldCharType="begin"/>
        </w:r>
        <w:r w:rsidR="008E6A0A">
          <w:rPr>
            <w:noProof/>
            <w:webHidden/>
          </w:rPr>
          <w:instrText xml:space="preserve"> PAGEREF _Toc108858586 \h </w:instrText>
        </w:r>
        <w:r>
          <w:rPr>
            <w:noProof/>
            <w:webHidden/>
          </w:rPr>
        </w:r>
        <w:r>
          <w:rPr>
            <w:noProof/>
            <w:webHidden/>
          </w:rPr>
          <w:fldChar w:fldCharType="separate"/>
        </w:r>
        <w:r w:rsidR="008014DB">
          <w:rPr>
            <w:noProof/>
            <w:webHidden/>
          </w:rPr>
          <w:t>- 11 -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87" w:history="1">
        <w:r w:rsidR="008E6A0A" w:rsidRPr="00FA7974">
          <w:rPr>
            <w:rStyle w:val="afa"/>
            <w:rFonts w:asciiTheme="minorEastAsia" w:hAnsiTheme="minorEastAsia" w:cs="宋体" w:hint="eastAsia"/>
            <w:noProof/>
          </w:rPr>
          <w:t>四、租金交付</w:t>
        </w:r>
        <w:r w:rsidR="008E6A0A">
          <w:rPr>
            <w:noProof/>
            <w:webHidden/>
          </w:rPr>
          <w:tab/>
        </w:r>
        <w:r>
          <w:rPr>
            <w:noProof/>
            <w:webHidden/>
          </w:rPr>
          <w:fldChar w:fldCharType="begin"/>
        </w:r>
        <w:r w:rsidR="008E6A0A">
          <w:rPr>
            <w:noProof/>
            <w:webHidden/>
          </w:rPr>
          <w:instrText xml:space="preserve"> PAGEREF _Toc108858587 \h </w:instrText>
        </w:r>
        <w:r>
          <w:rPr>
            <w:noProof/>
            <w:webHidden/>
          </w:rPr>
        </w:r>
        <w:r>
          <w:rPr>
            <w:noProof/>
            <w:webHidden/>
          </w:rPr>
          <w:fldChar w:fldCharType="separate"/>
        </w:r>
        <w:r w:rsidR="008014DB">
          <w:rPr>
            <w:noProof/>
            <w:webHidden/>
          </w:rPr>
          <w:t>- 11 -</w:t>
        </w:r>
        <w:r>
          <w:rPr>
            <w:noProof/>
            <w:webHidden/>
          </w:rPr>
          <w:fldChar w:fldCharType="end"/>
        </w:r>
      </w:hyperlink>
    </w:p>
    <w:p w:rsidR="008E6A0A" w:rsidRDefault="00C8036D">
      <w:pPr>
        <w:pStyle w:val="10"/>
        <w:tabs>
          <w:tab w:val="right" w:leader="dot" w:pos="9402"/>
        </w:tabs>
        <w:rPr>
          <w:rFonts w:asciiTheme="minorHAnsi" w:eastAsiaTheme="minorEastAsia" w:hAnsiTheme="minorHAnsi" w:cstheme="minorBidi"/>
          <w:noProof/>
          <w:sz w:val="21"/>
          <w:szCs w:val="22"/>
        </w:rPr>
      </w:pPr>
      <w:hyperlink w:anchor="_Toc108858588" w:history="1">
        <w:r w:rsidR="008E6A0A" w:rsidRPr="00FA7974">
          <w:rPr>
            <w:rStyle w:val="afa"/>
            <w:rFonts w:hint="eastAsia"/>
            <w:noProof/>
          </w:rPr>
          <w:t>第四篇</w:t>
        </w:r>
        <w:r w:rsidR="008E6A0A" w:rsidRPr="00FA7974">
          <w:rPr>
            <w:rStyle w:val="afa"/>
            <w:noProof/>
          </w:rPr>
          <w:t xml:space="preserve"> </w:t>
        </w:r>
        <w:r w:rsidR="008E6A0A" w:rsidRPr="00FA7974">
          <w:rPr>
            <w:rStyle w:val="afa"/>
            <w:rFonts w:hint="eastAsia"/>
            <w:noProof/>
          </w:rPr>
          <w:t>招标项目商务要求</w:t>
        </w:r>
        <w:r w:rsidR="008E6A0A">
          <w:rPr>
            <w:noProof/>
            <w:webHidden/>
          </w:rPr>
          <w:tab/>
        </w:r>
        <w:r>
          <w:rPr>
            <w:noProof/>
            <w:webHidden/>
          </w:rPr>
          <w:fldChar w:fldCharType="begin"/>
        </w:r>
        <w:r w:rsidR="008E6A0A">
          <w:rPr>
            <w:noProof/>
            <w:webHidden/>
          </w:rPr>
          <w:instrText xml:space="preserve"> PAGEREF _Toc108858588 \h </w:instrText>
        </w:r>
        <w:r>
          <w:rPr>
            <w:noProof/>
            <w:webHidden/>
          </w:rPr>
        </w:r>
        <w:r>
          <w:rPr>
            <w:noProof/>
            <w:webHidden/>
          </w:rPr>
          <w:fldChar w:fldCharType="separate"/>
        </w:r>
        <w:r w:rsidR="008014DB">
          <w:rPr>
            <w:noProof/>
            <w:webHidden/>
          </w:rPr>
          <w:t>- 12 -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89" w:history="1">
        <w:r w:rsidR="008E6A0A" w:rsidRPr="00FA7974">
          <w:rPr>
            <w:rStyle w:val="afa"/>
            <w:rFonts w:asciiTheme="minorEastAsia" w:hAnsiTheme="minorEastAsia" w:cs="宋体" w:hint="eastAsia"/>
            <w:noProof/>
          </w:rPr>
          <w:t>一、实施地点</w:t>
        </w:r>
        <w:r w:rsidR="008E6A0A">
          <w:rPr>
            <w:noProof/>
            <w:webHidden/>
          </w:rPr>
          <w:tab/>
        </w:r>
        <w:r>
          <w:rPr>
            <w:noProof/>
            <w:webHidden/>
          </w:rPr>
          <w:fldChar w:fldCharType="begin"/>
        </w:r>
        <w:r w:rsidR="008E6A0A">
          <w:rPr>
            <w:noProof/>
            <w:webHidden/>
          </w:rPr>
          <w:instrText xml:space="preserve"> PAGEREF _Toc108858589 \h </w:instrText>
        </w:r>
        <w:r>
          <w:rPr>
            <w:noProof/>
            <w:webHidden/>
          </w:rPr>
        </w:r>
        <w:r>
          <w:rPr>
            <w:noProof/>
            <w:webHidden/>
          </w:rPr>
          <w:fldChar w:fldCharType="separate"/>
        </w:r>
        <w:r w:rsidR="008014DB">
          <w:rPr>
            <w:noProof/>
            <w:webHidden/>
          </w:rPr>
          <w:t>- 12 -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90" w:history="1">
        <w:r w:rsidR="008E6A0A" w:rsidRPr="00FA7974">
          <w:rPr>
            <w:rStyle w:val="afa"/>
            <w:rFonts w:asciiTheme="minorEastAsia" w:hAnsiTheme="minorEastAsia" w:cs="宋体" w:hint="eastAsia"/>
            <w:noProof/>
          </w:rPr>
          <w:t>二、装修期、装修要求、及验收方式</w:t>
        </w:r>
        <w:r w:rsidR="008E6A0A">
          <w:rPr>
            <w:noProof/>
            <w:webHidden/>
          </w:rPr>
          <w:tab/>
        </w:r>
        <w:r>
          <w:rPr>
            <w:noProof/>
            <w:webHidden/>
          </w:rPr>
          <w:fldChar w:fldCharType="begin"/>
        </w:r>
        <w:r w:rsidR="008E6A0A">
          <w:rPr>
            <w:noProof/>
            <w:webHidden/>
          </w:rPr>
          <w:instrText xml:space="preserve"> PAGEREF _Toc108858590 \h </w:instrText>
        </w:r>
        <w:r>
          <w:rPr>
            <w:noProof/>
            <w:webHidden/>
          </w:rPr>
        </w:r>
        <w:r>
          <w:rPr>
            <w:noProof/>
            <w:webHidden/>
          </w:rPr>
          <w:fldChar w:fldCharType="separate"/>
        </w:r>
        <w:r w:rsidR="008014DB">
          <w:rPr>
            <w:noProof/>
            <w:webHidden/>
          </w:rPr>
          <w:t>- 12 -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91" w:history="1">
        <w:r w:rsidR="008E6A0A" w:rsidRPr="00FA7974">
          <w:rPr>
            <w:rStyle w:val="afa"/>
            <w:rFonts w:asciiTheme="minorEastAsia" w:hAnsiTheme="minorEastAsia" w:cs="宋体" w:hint="eastAsia"/>
            <w:noProof/>
          </w:rPr>
          <w:t>三、报价要求</w:t>
        </w:r>
        <w:r w:rsidR="008E6A0A">
          <w:rPr>
            <w:noProof/>
            <w:webHidden/>
          </w:rPr>
          <w:tab/>
        </w:r>
        <w:r>
          <w:rPr>
            <w:noProof/>
            <w:webHidden/>
          </w:rPr>
          <w:fldChar w:fldCharType="begin"/>
        </w:r>
        <w:r w:rsidR="008E6A0A">
          <w:rPr>
            <w:noProof/>
            <w:webHidden/>
          </w:rPr>
          <w:instrText xml:space="preserve"> PAGEREF _Toc108858591 \h </w:instrText>
        </w:r>
        <w:r>
          <w:rPr>
            <w:noProof/>
            <w:webHidden/>
          </w:rPr>
        </w:r>
        <w:r>
          <w:rPr>
            <w:noProof/>
            <w:webHidden/>
          </w:rPr>
          <w:fldChar w:fldCharType="separate"/>
        </w:r>
        <w:r w:rsidR="008014DB">
          <w:rPr>
            <w:noProof/>
            <w:webHidden/>
          </w:rPr>
          <w:t>- 12 -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92" w:history="1">
        <w:r w:rsidR="008E6A0A" w:rsidRPr="00FA7974">
          <w:rPr>
            <w:rStyle w:val="afa"/>
            <w:rFonts w:asciiTheme="minorEastAsia" w:hAnsiTheme="minorEastAsia" w:cs="宋体" w:hint="eastAsia"/>
            <w:noProof/>
          </w:rPr>
          <w:t>四、经营管理</w:t>
        </w:r>
        <w:r w:rsidR="008E6A0A">
          <w:rPr>
            <w:noProof/>
            <w:webHidden/>
          </w:rPr>
          <w:tab/>
        </w:r>
        <w:r>
          <w:rPr>
            <w:noProof/>
            <w:webHidden/>
          </w:rPr>
          <w:fldChar w:fldCharType="begin"/>
        </w:r>
        <w:r w:rsidR="008E6A0A">
          <w:rPr>
            <w:noProof/>
            <w:webHidden/>
          </w:rPr>
          <w:instrText xml:space="preserve"> PAGEREF _Toc108858592 \h </w:instrText>
        </w:r>
        <w:r>
          <w:rPr>
            <w:noProof/>
            <w:webHidden/>
          </w:rPr>
        </w:r>
        <w:r>
          <w:rPr>
            <w:noProof/>
            <w:webHidden/>
          </w:rPr>
          <w:fldChar w:fldCharType="separate"/>
        </w:r>
        <w:r w:rsidR="008014DB">
          <w:rPr>
            <w:noProof/>
            <w:webHidden/>
          </w:rPr>
          <w:t>- 12 -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93" w:history="1">
        <w:r w:rsidR="008E6A0A" w:rsidRPr="00FA7974">
          <w:rPr>
            <w:rStyle w:val="afa"/>
            <w:rFonts w:asciiTheme="minorEastAsia" w:hAnsiTheme="minorEastAsia" w:cs="宋体" w:hint="eastAsia"/>
            <w:noProof/>
          </w:rPr>
          <w:t>五、维修</w:t>
        </w:r>
        <w:r w:rsidR="008E6A0A">
          <w:rPr>
            <w:noProof/>
            <w:webHidden/>
          </w:rPr>
          <w:tab/>
        </w:r>
        <w:r>
          <w:rPr>
            <w:noProof/>
            <w:webHidden/>
          </w:rPr>
          <w:fldChar w:fldCharType="begin"/>
        </w:r>
        <w:r w:rsidR="008E6A0A">
          <w:rPr>
            <w:noProof/>
            <w:webHidden/>
          </w:rPr>
          <w:instrText xml:space="preserve"> PAGEREF _Toc108858593 \h </w:instrText>
        </w:r>
        <w:r>
          <w:rPr>
            <w:noProof/>
            <w:webHidden/>
          </w:rPr>
        </w:r>
        <w:r>
          <w:rPr>
            <w:noProof/>
            <w:webHidden/>
          </w:rPr>
          <w:fldChar w:fldCharType="separate"/>
        </w:r>
        <w:r w:rsidR="008014DB">
          <w:rPr>
            <w:noProof/>
            <w:webHidden/>
          </w:rPr>
          <w:t>- 12 -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94" w:history="1">
        <w:r w:rsidR="008E6A0A" w:rsidRPr="00FA7974">
          <w:rPr>
            <w:rStyle w:val="afa"/>
            <w:rFonts w:asciiTheme="minorEastAsia" w:hAnsiTheme="minorEastAsia" w:cs="宋体" w:hint="eastAsia"/>
            <w:noProof/>
          </w:rPr>
          <w:t>六、其他</w:t>
        </w:r>
        <w:r w:rsidR="008E6A0A">
          <w:rPr>
            <w:noProof/>
            <w:webHidden/>
          </w:rPr>
          <w:tab/>
        </w:r>
        <w:r>
          <w:rPr>
            <w:noProof/>
            <w:webHidden/>
          </w:rPr>
          <w:fldChar w:fldCharType="begin"/>
        </w:r>
        <w:r w:rsidR="008E6A0A">
          <w:rPr>
            <w:noProof/>
            <w:webHidden/>
          </w:rPr>
          <w:instrText xml:space="preserve"> PAGEREF _Toc108858594 \h </w:instrText>
        </w:r>
        <w:r>
          <w:rPr>
            <w:noProof/>
            <w:webHidden/>
          </w:rPr>
        </w:r>
        <w:r>
          <w:rPr>
            <w:noProof/>
            <w:webHidden/>
          </w:rPr>
          <w:fldChar w:fldCharType="separate"/>
        </w:r>
        <w:r w:rsidR="008014DB">
          <w:rPr>
            <w:noProof/>
            <w:webHidden/>
          </w:rPr>
          <w:t>- 12 -</w:t>
        </w:r>
        <w:r>
          <w:rPr>
            <w:noProof/>
            <w:webHidden/>
          </w:rPr>
          <w:fldChar w:fldCharType="end"/>
        </w:r>
      </w:hyperlink>
    </w:p>
    <w:p w:rsidR="008E6A0A" w:rsidRDefault="00C8036D">
      <w:pPr>
        <w:pStyle w:val="10"/>
        <w:tabs>
          <w:tab w:val="right" w:leader="dot" w:pos="9402"/>
        </w:tabs>
        <w:rPr>
          <w:rFonts w:asciiTheme="minorHAnsi" w:eastAsiaTheme="minorEastAsia" w:hAnsiTheme="minorHAnsi" w:cstheme="minorBidi"/>
          <w:noProof/>
          <w:sz w:val="21"/>
          <w:szCs w:val="22"/>
        </w:rPr>
      </w:pPr>
      <w:hyperlink w:anchor="_Toc108858595" w:history="1">
        <w:r w:rsidR="008E6A0A" w:rsidRPr="00FA7974">
          <w:rPr>
            <w:rStyle w:val="afa"/>
            <w:rFonts w:hint="eastAsia"/>
            <w:noProof/>
          </w:rPr>
          <w:t>第五篇　投标文件格式要求</w:t>
        </w:r>
        <w:r w:rsidR="008E6A0A">
          <w:rPr>
            <w:noProof/>
            <w:webHidden/>
          </w:rPr>
          <w:tab/>
        </w:r>
        <w:r>
          <w:rPr>
            <w:noProof/>
            <w:webHidden/>
          </w:rPr>
          <w:fldChar w:fldCharType="begin"/>
        </w:r>
        <w:r w:rsidR="008E6A0A">
          <w:rPr>
            <w:noProof/>
            <w:webHidden/>
          </w:rPr>
          <w:instrText xml:space="preserve"> PAGEREF _Toc108858595 \h </w:instrText>
        </w:r>
        <w:r>
          <w:rPr>
            <w:noProof/>
            <w:webHidden/>
          </w:rPr>
        </w:r>
        <w:r>
          <w:rPr>
            <w:noProof/>
            <w:webHidden/>
          </w:rPr>
          <w:fldChar w:fldCharType="separate"/>
        </w:r>
        <w:r w:rsidR="008014DB">
          <w:rPr>
            <w:noProof/>
            <w:webHidden/>
          </w:rPr>
          <w:t>- 13 -</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96" w:history="1">
        <w:r w:rsidR="008E6A0A" w:rsidRPr="00FA7974">
          <w:rPr>
            <w:rStyle w:val="afa"/>
            <w:rFonts w:asciiTheme="minorEastAsia" w:hAnsiTheme="minorEastAsia" w:cs="宋体" w:hint="eastAsia"/>
            <w:noProof/>
          </w:rPr>
          <w:t>一、经济部分</w:t>
        </w:r>
        <w:r w:rsidR="008E6A0A">
          <w:rPr>
            <w:noProof/>
            <w:webHidden/>
          </w:rPr>
          <w:tab/>
        </w:r>
        <w:r>
          <w:rPr>
            <w:noProof/>
            <w:webHidden/>
          </w:rPr>
          <w:fldChar w:fldCharType="begin"/>
        </w:r>
        <w:r w:rsidR="008E6A0A">
          <w:rPr>
            <w:noProof/>
            <w:webHidden/>
          </w:rPr>
          <w:instrText xml:space="preserve"> PAGEREF _Toc108858596 \h </w:instrText>
        </w:r>
        <w:r>
          <w:rPr>
            <w:noProof/>
            <w:webHidden/>
          </w:rPr>
        </w:r>
        <w:r>
          <w:rPr>
            <w:noProof/>
            <w:webHidden/>
          </w:rPr>
          <w:fldChar w:fldCharType="separate"/>
        </w:r>
        <w:r w:rsidR="008014DB">
          <w:rPr>
            <w:noProof/>
            <w:webHidden/>
          </w:rPr>
          <w:t>14</w:t>
        </w:r>
        <w:r>
          <w:rPr>
            <w:noProof/>
            <w:webHidden/>
          </w:rPr>
          <w:fldChar w:fldCharType="end"/>
        </w:r>
      </w:hyperlink>
    </w:p>
    <w:p w:rsidR="008E6A0A" w:rsidRDefault="00C8036D" w:rsidP="008E6A0A">
      <w:pPr>
        <w:pStyle w:val="34"/>
        <w:tabs>
          <w:tab w:val="right" w:leader="dot" w:pos="9402"/>
        </w:tabs>
        <w:ind w:left="1120"/>
        <w:rPr>
          <w:rFonts w:asciiTheme="minorHAnsi" w:eastAsiaTheme="minorEastAsia" w:hAnsiTheme="minorHAnsi" w:cstheme="minorBidi"/>
          <w:noProof/>
          <w:sz w:val="21"/>
          <w:szCs w:val="22"/>
        </w:rPr>
      </w:pPr>
      <w:hyperlink w:anchor="_Toc108858597" w:history="1">
        <w:r w:rsidR="008E6A0A" w:rsidRPr="00FA7974">
          <w:rPr>
            <w:rStyle w:val="afa"/>
            <w:rFonts w:asciiTheme="minorEastAsia" w:hAnsiTheme="minorEastAsia" w:hint="eastAsia"/>
            <w:noProof/>
          </w:rPr>
          <w:t>报价函</w:t>
        </w:r>
        <w:r w:rsidR="008E6A0A">
          <w:rPr>
            <w:noProof/>
            <w:webHidden/>
          </w:rPr>
          <w:tab/>
        </w:r>
        <w:r>
          <w:rPr>
            <w:noProof/>
            <w:webHidden/>
          </w:rPr>
          <w:fldChar w:fldCharType="begin"/>
        </w:r>
        <w:r w:rsidR="008E6A0A">
          <w:rPr>
            <w:noProof/>
            <w:webHidden/>
          </w:rPr>
          <w:instrText xml:space="preserve"> PAGEREF _Toc108858597 \h </w:instrText>
        </w:r>
        <w:r>
          <w:rPr>
            <w:noProof/>
            <w:webHidden/>
          </w:rPr>
        </w:r>
        <w:r>
          <w:rPr>
            <w:noProof/>
            <w:webHidden/>
          </w:rPr>
          <w:fldChar w:fldCharType="separate"/>
        </w:r>
        <w:r w:rsidR="008014DB">
          <w:rPr>
            <w:noProof/>
            <w:webHidden/>
          </w:rPr>
          <w:t>14</w:t>
        </w:r>
        <w:r>
          <w:rPr>
            <w:noProof/>
            <w:webHidden/>
          </w:rPr>
          <w:fldChar w:fldCharType="end"/>
        </w:r>
      </w:hyperlink>
    </w:p>
    <w:p w:rsidR="008E6A0A" w:rsidRDefault="00C8036D">
      <w:pPr>
        <w:pStyle w:val="10"/>
        <w:tabs>
          <w:tab w:val="right" w:leader="dot" w:pos="9402"/>
        </w:tabs>
        <w:rPr>
          <w:rFonts w:asciiTheme="minorHAnsi" w:eastAsiaTheme="minorEastAsia" w:hAnsiTheme="minorHAnsi" w:cstheme="minorBidi"/>
          <w:noProof/>
          <w:sz w:val="21"/>
          <w:szCs w:val="22"/>
        </w:rPr>
      </w:pPr>
      <w:hyperlink w:anchor="_Toc108858598" w:history="1">
        <w:r w:rsidR="008E6A0A" w:rsidRPr="00FA7974">
          <w:rPr>
            <w:rStyle w:val="afa"/>
            <w:rFonts w:hint="eastAsia"/>
            <w:noProof/>
          </w:rPr>
          <w:t>第六篇</w:t>
        </w:r>
        <w:r w:rsidR="008E6A0A" w:rsidRPr="00FA7974">
          <w:rPr>
            <w:rStyle w:val="afa"/>
            <w:noProof/>
          </w:rPr>
          <w:t xml:space="preserve">  </w:t>
        </w:r>
        <w:r w:rsidR="008E6A0A" w:rsidRPr="00FA7974">
          <w:rPr>
            <w:rStyle w:val="afa"/>
            <w:rFonts w:hint="eastAsia"/>
            <w:noProof/>
          </w:rPr>
          <w:t>疫情防控预案要求</w:t>
        </w:r>
        <w:r w:rsidR="008E6A0A">
          <w:rPr>
            <w:noProof/>
            <w:webHidden/>
          </w:rPr>
          <w:tab/>
        </w:r>
        <w:r>
          <w:rPr>
            <w:noProof/>
            <w:webHidden/>
          </w:rPr>
          <w:fldChar w:fldCharType="begin"/>
        </w:r>
        <w:r w:rsidR="008E6A0A">
          <w:rPr>
            <w:noProof/>
            <w:webHidden/>
          </w:rPr>
          <w:instrText xml:space="preserve"> PAGEREF _Toc108858598 \h </w:instrText>
        </w:r>
        <w:r>
          <w:rPr>
            <w:noProof/>
            <w:webHidden/>
          </w:rPr>
        </w:r>
        <w:r>
          <w:rPr>
            <w:noProof/>
            <w:webHidden/>
          </w:rPr>
          <w:fldChar w:fldCharType="separate"/>
        </w:r>
        <w:r w:rsidR="008014DB">
          <w:rPr>
            <w:noProof/>
            <w:webHidden/>
          </w:rPr>
          <w:t>1</w:t>
        </w:r>
        <w:r>
          <w:rPr>
            <w:noProof/>
            <w:webHidden/>
          </w:rPr>
          <w:fldChar w:fldCharType="end"/>
        </w:r>
      </w:hyperlink>
    </w:p>
    <w:p w:rsidR="00E67B6C" w:rsidRPr="004620AC" w:rsidRDefault="00C8036D" w:rsidP="00E67B6C">
      <w:pPr>
        <w:pStyle w:val="25"/>
        <w:tabs>
          <w:tab w:val="right" w:leader="dot" w:pos="9402"/>
        </w:tabs>
        <w:spacing w:line="480" w:lineRule="exact"/>
        <w:ind w:left="560"/>
        <w:rPr>
          <w:rFonts w:ascii="方正仿宋_GBK" w:eastAsia="方正仿宋_GBK" w:hAnsi="Calibri"/>
          <w:sz w:val="18"/>
          <w:szCs w:val="22"/>
        </w:rPr>
        <w:sectPr w:rsidR="00E67B6C"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E67B6C" w:rsidRPr="004620AC" w:rsidRDefault="00E67B6C" w:rsidP="00E67B6C">
      <w:pPr>
        <w:pStyle w:val="1"/>
        <w:ind w:left="360"/>
        <w:rPr>
          <w:bCs/>
        </w:rPr>
      </w:pPr>
      <w:bookmarkStart w:id="0" w:name="_Toc108858568"/>
      <w:r w:rsidRPr="00993B20">
        <w:rPr>
          <w:rFonts w:hint="eastAsia"/>
        </w:rPr>
        <w:lastRenderedPageBreak/>
        <w:t>第一篇</w:t>
      </w:r>
      <w:r>
        <w:rPr>
          <w:rFonts w:hint="eastAsia"/>
        </w:rPr>
        <w:t xml:space="preserve"> </w:t>
      </w:r>
      <w:r>
        <w:rPr>
          <w:rFonts w:hint="eastAsia"/>
        </w:rPr>
        <w:t>招租</w:t>
      </w:r>
      <w:r w:rsidRPr="00993B20">
        <w:rPr>
          <w:rFonts w:hint="eastAsia"/>
        </w:rPr>
        <w:t>邀请书</w:t>
      </w:r>
      <w:bookmarkEnd w:id="0"/>
    </w:p>
    <w:p w:rsidR="00E67B6C" w:rsidRPr="00703361" w:rsidRDefault="00E67B6C" w:rsidP="00E67B6C">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现对重庆文理学院</w:t>
      </w:r>
      <w:r w:rsidR="00F25718" w:rsidRPr="00F25718">
        <w:rPr>
          <w:rFonts w:asciiTheme="minorEastAsia" w:eastAsiaTheme="minorEastAsia" w:hAnsiTheme="minorEastAsia" w:cs="宋体" w:hint="eastAsia"/>
          <w:sz w:val="24"/>
          <w:szCs w:val="24"/>
        </w:rPr>
        <w:t>红河校区超市招租（第2次）</w:t>
      </w:r>
      <w:r>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E67B6C" w:rsidRDefault="00E67B6C" w:rsidP="00E67B6C">
      <w:pPr>
        <w:pStyle w:val="3"/>
        <w:spacing w:before="0" w:after="0" w:line="380" w:lineRule="exact"/>
        <w:ind w:left="720"/>
        <w:rPr>
          <w:rFonts w:asciiTheme="minorEastAsia" w:eastAsiaTheme="minorEastAsia" w:hAnsiTheme="minorEastAsia" w:cs="宋体"/>
          <w:sz w:val="24"/>
          <w:szCs w:val="24"/>
        </w:rPr>
      </w:pPr>
      <w:bookmarkStart w:id="1" w:name="_Toc108858569"/>
      <w:r>
        <w:rPr>
          <w:rFonts w:asciiTheme="minorEastAsia" w:eastAsiaTheme="minorEastAsia" w:hAnsiTheme="minorEastAsia" w:cs="宋体" w:hint="eastAsia"/>
          <w:sz w:val="24"/>
          <w:szCs w:val="24"/>
        </w:rPr>
        <w:t>一、招租</w:t>
      </w:r>
      <w:r w:rsidRPr="00623408">
        <w:rPr>
          <w:rFonts w:asciiTheme="minorEastAsia" w:eastAsiaTheme="minorEastAsia" w:hAnsiTheme="minorEastAsia" w:cs="宋体" w:hint="eastAsia"/>
          <w:sz w:val="24"/>
          <w:szCs w:val="24"/>
        </w:rPr>
        <w:t>内容</w:t>
      </w:r>
      <w:bookmarkEnd w:id="1"/>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
        <w:gridCol w:w="1134"/>
        <w:gridCol w:w="1134"/>
        <w:gridCol w:w="1418"/>
        <w:gridCol w:w="1275"/>
        <w:gridCol w:w="1560"/>
        <w:gridCol w:w="1559"/>
        <w:gridCol w:w="597"/>
      </w:tblGrid>
      <w:tr w:rsidR="00E67B6C" w:rsidRPr="004620AC" w:rsidTr="007D2585">
        <w:trPr>
          <w:trHeight w:val="640"/>
          <w:jc w:val="center"/>
        </w:trPr>
        <w:tc>
          <w:tcPr>
            <w:tcW w:w="684" w:type="dxa"/>
            <w:vAlign w:val="center"/>
          </w:tcPr>
          <w:p w:rsidR="00E67B6C" w:rsidRPr="001C6BC4" w:rsidRDefault="007D2585" w:rsidP="00A56A6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分包</w:t>
            </w:r>
            <w:r w:rsidR="00E67B6C" w:rsidRPr="001C6BC4">
              <w:rPr>
                <w:rFonts w:asciiTheme="minorEastAsia" w:eastAsiaTheme="minorEastAsia" w:hAnsiTheme="minorEastAsia" w:cs="宋体" w:hint="eastAsia"/>
                <w:sz w:val="21"/>
                <w:szCs w:val="21"/>
              </w:rPr>
              <w:t>号</w:t>
            </w:r>
          </w:p>
        </w:tc>
        <w:tc>
          <w:tcPr>
            <w:tcW w:w="1134" w:type="dxa"/>
            <w:vAlign w:val="center"/>
          </w:tcPr>
          <w:p w:rsidR="00E67B6C" w:rsidRPr="001C6BC4" w:rsidRDefault="00E67B6C" w:rsidP="00A56A6C">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134" w:type="dxa"/>
            <w:vAlign w:val="center"/>
          </w:tcPr>
          <w:p w:rsidR="00E67B6C" w:rsidRPr="001C6BC4" w:rsidRDefault="00E67B6C" w:rsidP="00A56A6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计</w:t>
            </w:r>
            <w:r w:rsidRPr="001C6BC4">
              <w:rPr>
                <w:rFonts w:asciiTheme="minorEastAsia" w:eastAsiaTheme="minorEastAsia" w:hAnsiTheme="minorEastAsia" w:cs="宋体" w:hint="eastAsia"/>
                <w:sz w:val="21"/>
                <w:szCs w:val="21"/>
              </w:rPr>
              <w:t>租面积</w:t>
            </w:r>
            <w:r>
              <w:rPr>
                <w:rFonts w:asciiTheme="minorEastAsia" w:eastAsiaTheme="minorEastAsia" w:hAnsiTheme="minorEastAsia" w:cs="宋体" w:hint="eastAsia"/>
                <w:sz w:val="21"/>
                <w:szCs w:val="21"/>
              </w:rPr>
              <w:t>（㎡）</w:t>
            </w:r>
          </w:p>
        </w:tc>
        <w:tc>
          <w:tcPr>
            <w:tcW w:w="1418" w:type="dxa"/>
            <w:vAlign w:val="center"/>
          </w:tcPr>
          <w:p w:rsidR="00E67B6C" w:rsidRPr="001C6BC4" w:rsidRDefault="00E67B6C" w:rsidP="00A56A6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275" w:type="dxa"/>
            <w:vAlign w:val="center"/>
          </w:tcPr>
          <w:p w:rsidR="00E67B6C" w:rsidRPr="001C6BC4" w:rsidRDefault="00E67B6C" w:rsidP="00A56A6C">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w:t>
            </w:r>
            <w:r>
              <w:rPr>
                <w:rFonts w:asciiTheme="minorEastAsia" w:eastAsiaTheme="minorEastAsia" w:hAnsiTheme="minorEastAsia" w:cs="宋体" w:hint="eastAsia"/>
                <w:sz w:val="21"/>
                <w:szCs w:val="21"/>
              </w:rPr>
              <w:t>底</w:t>
            </w:r>
            <w:r w:rsidRPr="001C6BC4">
              <w:rPr>
                <w:rFonts w:asciiTheme="minorEastAsia" w:eastAsiaTheme="minorEastAsia" w:hAnsiTheme="minorEastAsia" w:cs="宋体" w:hint="eastAsia"/>
                <w:sz w:val="21"/>
                <w:szCs w:val="21"/>
              </w:rPr>
              <w:t>价</w:t>
            </w:r>
            <w:r>
              <w:rPr>
                <w:rFonts w:asciiTheme="minorEastAsia" w:eastAsiaTheme="minorEastAsia" w:hAnsiTheme="minorEastAsia" w:cs="宋体" w:hint="eastAsia"/>
                <w:sz w:val="21"/>
                <w:szCs w:val="21"/>
              </w:rPr>
              <w:t>（元/年）</w:t>
            </w:r>
          </w:p>
        </w:tc>
        <w:tc>
          <w:tcPr>
            <w:tcW w:w="1560" w:type="dxa"/>
            <w:vAlign w:val="center"/>
          </w:tcPr>
          <w:p w:rsidR="00E67B6C" w:rsidRPr="002F3C77" w:rsidRDefault="00E67B6C" w:rsidP="00A56A6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w:t>
            </w:r>
            <w:r w:rsidRPr="002F3C77">
              <w:rPr>
                <w:rFonts w:asciiTheme="minorEastAsia" w:eastAsiaTheme="minorEastAsia" w:hAnsiTheme="minorEastAsia" w:cs="宋体" w:hint="eastAsia"/>
                <w:sz w:val="21"/>
                <w:szCs w:val="21"/>
              </w:rPr>
              <w:t>保证金（元）</w:t>
            </w:r>
          </w:p>
        </w:tc>
        <w:tc>
          <w:tcPr>
            <w:tcW w:w="1559" w:type="dxa"/>
            <w:vAlign w:val="center"/>
          </w:tcPr>
          <w:p w:rsidR="00E67B6C" w:rsidRPr="001C6BC4" w:rsidRDefault="00E67B6C" w:rsidP="00A56A6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坐落位置</w:t>
            </w:r>
          </w:p>
        </w:tc>
        <w:tc>
          <w:tcPr>
            <w:tcW w:w="597" w:type="dxa"/>
            <w:vAlign w:val="center"/>
          </w:tcPr>
          <w:p w:rsidR="00E67B6C" w:rsidRPr="001C6BC4" w:rsidRDefault="00E67B6C" w:rsidP="00A56A6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E67B6C" w:rsidRPr="004620AC" w:rsidTr="007D2585">
        <w:trPr>
          <w:trHeight w:val="717"/>
          <w:jc w:val="center"/>
        </w:trPr>
        <w:tc>
          <w:tcPr>
            <w:tcW w:w="684" w:type="dxa"/>
            <w:vAlign w:val="center"/>
          </w:tcPr>
          <w:p w:rsidR="00E67B6C" w:rsidRPr="00891F55" w:rsidRDefault="00E67B6C" w:rsidP="00A56A6C">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1</w:t>
            </w:r>
          </w:p>
        </w:tc>
        <w:tc>
          <w:tcPr>
            <w:tcW w:w="1134" w:type="dxa"/>
            <w:vAlign w:val="center"/>
          </w:tcPr>
          <w:p w:rsidR="00E67B6C" w:rsidRPr="00726926" w:rsidRDefault="00E67B6C" w:rsidP="00A56A6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临时食堂超市</w:t>
            </w:r>
          </w:p>
        </w:tc>
        <w:tc>
          <w:tcPr>
            <w:tcW w:w="1134" w:type="dxa"/>
            <w:vAlign w:val="center"/>
          </w:tcPr>
          <w:p w:rsidR="00E67B6C" w:rsidRPr="00891F55" w:rsidRDefault="00E67B6C" w:rsidP="00A56A6C">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480</w:t>
            </w:r>
          </w:p>
        </w:tc>
        <w:tc>
          <w:tcPr>
            <w:tcW w:w="1418" w:type="dxa"/>
            <w:vAlign w:val="center"/>
          </w:tcPr>
          <w:p w:rsidR="00E67B6C" w:rsidRPr="00481A4C" w:rsidRDefault="00E67B6C" w:rsidP="00A56A6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3</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7</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15</w:t>
            </w:r>
          </w:p>
        </w:tc>
        <w:tc>
          <w:tcPr>
            <w:tcW w:w="1275" w:type="dxa"/>
            <w:vAlign w:val="center"/>
          </w:tcPr>
          <w:p w:rsidR="00E67B6C" w:rsidRPr="00481A4C" w:rsidRDefault="00E67B6C" w:rsidP="00A56A6C">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490000</w:t>
            </w:r>
          </w:p>
        </w:tc>
        <w:tc>
          <w:tcPr>
            <w:tcW w:w="1560" w:type="dxa"/>
            <w:vAlign w:val="center"/>
          </w:tcPr>
          <w:p w:rsidR="00E67B6C" w:rsidRPr="00073A0A" w:rsidRDefault="00E67B6C" w:rsidP="00A56A6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100000</w:t>
            </w:r>
          </w:p>
        </w:tc>
        <w:tc>
          <w:tcPr>
            <w:tcW w:w="1559" w:type="dxa"/>
            <w:vAlign w:val="center"/>
          </w:tcPr>
          <w:p w:rsidR="00E67B6C" w:rsidRPr="001C6BC4" w:rsidRDefault="00E67B6C" w:rsidP="00A56A6C">
            <w:pPr>
              <w:snapToGrid w:val="0"/>
              <w:jc w:val="left"/>
              <w:rPr>
                <w:rFonts w:asciiTheme="minorEastAsia" w:eastAsiaTheme="minorEastAsia" w:hAnsiTheme="minorEastAsia" w:cs="宋体"/>
                <w:sz w:val="21"/>
                <w:szCs w:val="21"/>
              </w:rPr>
            </w:pPr>
            <w:r>
              <w:rPr>
                <w:rFonts w:asciiTheme="minorEastAsia" w:eastAsiaTheme="minorEastAsia" w:hAnsiTheme="minorEastAsia" w:cs="宋体"/>
                <w:sz w:val="21"/>
                <w:szCs w:val="21"/>
              </w:rPr>
              <w:t>红河校区临时食堂东北角</w:t>
            </w:r>
          </w:p>
        </w:tc>
        <w:tc>
          <w:tcPr>
            <w:tcW w:w="597" w:type="dxa"/>
            <w:vAlign w:val="center"/>
          </w:tcPr>
          <w:p w:rsidR="00E67B6C" w:rsidRPr="001C6BC4" w:rsidRDefault="00E67B6C" w:rsidP="00A56A6C">
            <w:pPr>
              <w:snapToGrid w:val="0"/>
              <w:jc w:val="left"/>
              <w:rPr>
                <w:rFonts w:asciiTheme="minorEastAsia" w:eastAsiaTheme="minorEastAsia" w:hAnsiTheme="minorEastAsia" w:cs="宋体"/>
                <w:sz w:val="21"/>
                <w:szCs w:val="21"/>
              </w:rPr>
            </w:pPr>
          </w:p>
        </w:tc>
      </w:tr>
    </w:tbl>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2" w:name="_Toc108858570"/>
      <w:r>
        <w:rPr>
          <w:rFonts w:asciiTheme="minorEastAsia" w:eastAsiaTheme="minorEastAsia" w:hAnsiTheme="minorEastAsia" w:cs="宋体" w:hint="eastAsia"/>
          <w:sz w:val="24"/>
          <w:szCs w:val="24"/>
        </w:rPr>
        <w:t>二</w:t>
      </w:r>
      <w:r w:rsidRPr="00993B20">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投标人</w:t>
      </w:r>
      <w:r w:rsidRPr="00993B20">
        <w:rPr>
          <w:rFonts w:asciiTheme="minorEastAsia" w:eastAsiaTheme="minorEastAsia" w:hAnsiTheme="minorEastAsia" w:cs="宋体" w:hint="eastAsia"/>
          <w:sz w:val="24"/>
          <w:szCs w:val="24"/>
        </w:rPr>
        <w:t>资质</w:t>
      </w:r>
      <w:bookmarkEnd w:id="2"/>
    </w:p>
    <w:p w:rsidR="00E67B6C" w:rsidRDefault="00E67B6C" w:rsidP="00E67B6C">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是指</w:t>
      </w:r>
      <w:r>
        <w:rPr>
          <w:rFonts w:asciiTheme="minorEastAsia" w:eastAsiaTheme="minorEastAsia" w:hAnsiTheme="minorEastAsia" w:hint="eastAsia"/>
          <w:sz w:val="24"/>
          <w:szCs w:val="24"/>
        </w:rPr>
        <w:t>参与项目招租个体户、</w:t>
      </w:r>
      <w:r w:rsidRPr="00993B20">
        <w:rPr>
          <w:rFonts w:asciiTheme="minorEastAsia" w:eastAsiaTheme="minorEastAsia" w:hAnsiTheme="minorEastAsia" w:hint="eastAsia"/>
          <w:sz w:val="24"/>
          <w:szCs w:val="24"/>
        </w:rPr>
        <w:t>法人</w:t>
      </w:r>
      <w:r>
        <w:rPr>
          <w:rFonts w:asciiTheme="minorEastAsia" w:eastAsiaTheme="minorEastAsia" w:hAnsiTheme="minorEastAsia" w:hint="eastAsia"/>
          <w:sz w:val="24"/>
          <w:szCs w:val="24"/>
        </w:rPr>
        <w:t>或自然人</w:t>
      </w:r>
      <w:r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w:t>
      </w:r>
    </w:p>
    <w:p w:rsidR="00E67B6C" w:rsidRPr="004620AC" w:rsidRDefault="00E67B6C" w:rsidP="00E67B6C">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应符合下列条件：</w:t>
      </w:r>
    </w:p>
    <w:p w:rsidR="00E67B6C" w:rsidRPr="003A25DF" w:rsidRDefault="00E67B6C" w:rsidP="00E67B6C">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E67B6C" w:rsidRPr="003A25DF" w:rsidRDefault="00E67B6C" w:rsidP="00E67B6C">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E67B6C" w:rsidRDefault="00E67B6C" w:rsidP="00F52F62">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Pr>
          <w:rFonts w:asciiTheme="minorEastAsia" w:eastAsiaTheme="minorEastAsia" w:hAnsiTheme="minorEastAsia" w:hint="eastAsia"/>
          <w:sz w:val="24"/>
          <w:szCs w:val="24"/>
        </w:rPr>
        <w:t>具有超市经营经历。提供有效的营业执照</w:t>
      </w:r>
      <w:r w:rsidR="007D2585">
        <w:rPr>
          <w:rFonts w:asciiTheme="minorEastAsia" w:eastAsiaTheme="minorEastAsia" w:hAnsiTheme="minorEastAsia" w:hint="eastAsia"/>
          <w:sz w:val="24"/>
          <w:szCs w:val="24"/>
        </w:rPr>
        <w:t>复印件</w:t>
      </w:r>
      <w:r>
        <w:rPr>
          <w:rFonts w:asciiTheme="minorEastAsia" w:eastAsiaTheme="minorEastAsia" w:hAnsiTheme="minorEastAsia" w:hint="eastAsia"/>
          <w:sz w:val="24"/>
          <w:szCs w:val="24"/>
        </w:rPr>
        <w:t>，经营范围应含日用百货或百货或日用品。</w:t>
      </w:r>
    </w:p>
    <w:p w:rsidR="007D2585" w:rsidRPr="007D2585" w:rsidRDefault="007D2585" w:rsidP="007D2585">
      <w:pPr>
        <w:pStyle w:val="ad"/>
      </w:pPr>
      <w:r w:rsidRPr="007D2585">
        <w:rPr>
          <w:rFonts w:asciiTheme="minorEastAsia" w:eastAsiaTheme="minorEastAsia" w:hAnsiTheme="minorEastAsia" w:cs="宋体" w:hint="eastAsia"/>
          <w:kern w:val="2"/>
          <w:sz w:val="24"/>
          <w:szCs w:val="24"/>
        </w:rPr>
        <w:t xml:space="preserve">   </w:t>
      </w:r>
    </w:p>
    <w:p w:rsidR="00E67B6C" w:rsidRPr="00C63990" w:rsidRDefault="00E67B6C" w:rsidP="00E67B6C">
      <w:pPr>
        <w:pStyle w:val="15"/>
        <w:spacing w:line="380" w:lineRule="exact"/>
        <w:ind w:firstLineChars="200" w:firstLine="480"/>
        <w:rPr>
          <w:rFonts w:asciiTheme="minorEastAsia" w:eastAsiaTheme="minorEastAsia" w:hAnsiTheme="minorEastAsia"/>
          <w:sz w:val="24"/>
          <w:szCs w:val="24"/>
        </w:rPr>
      </w:pPr>
      <w:r w:rsidRPr="00F52F62">
        <w:rPr>
          <w:rFonts w:asciiTheme="minorEastAsia" w:eastAsiaTheme="minorEastAsia" w:hAnsiTheme="minorEastAsia" w:hint="eastAsia"/>
          <w:sz w:val="24"/>
          <w:szCs w:val="24"/>
          <w:highlight w:val="yellow"/>
        </w:rPr>
        <w:t>特别说明：与重庆文理学院存在租赁关系的投标人，若存在整改事项未在本公告发布之日前进行整改的，其报价将作为无效报价。</w:t>
      </w:r>
    </w:p>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3" w:name="_Toc108858571"/>
      <w:r>
        <w:rPr>
          <w:rFonts w:asciiTheme="minorEastAsia" w:eastAsiaTheme="minorEastAsia" w:hAnsiTheme="minorEastAsia" w:cs="宋体" w:hint="eastAsia"/>
          <w:sz w:val="24"/>
          <w:szCs w:val="24"/>
        </w:rPr>
        <w:t>三</w:t>
      </w:r>
      <w:r w:rsidRPr="00993B20">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有关说明</w:t>
      </w:r>
      <w:bookmarkEnd w:id="3"/>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（一）凡有意参加的</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，请于本公告发布之日起至提交</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E67B6C" w:rsidRPr="004620AC" w:rsidRDefault="00E67B6C" w:rsidP="00E67B6C">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sidRPr="0035786C">
        <w:rPr>
          <w:rFonts w:asciiTheme="minorEastAsia" w:eastAsiaTheme="minorEastAsia" w:hAnsiTheme="minorEastAsia" w:cs="宋体" w:hint="eastAsia"/>
          <w:sz w:val="24"/>
          <w:szCs w:val="24"/>
          <w:highlight w:val="yellow"/>
        </w:rPr>
        <w:t>300</w:t>
      </w:r>
      <w:r w:rsidRPr="00035040">
        <w:rPr>
          <w:rFonts w:asciiTheme="minorEastAsia" w:eastAsiaTheme="minorEastAsia" w:hAnsiTheme="minorEastAsia" w:cs="宋体"/>
          <w:sz w:val="24"/>
          <w:szCs w:val="24"/>
        </w:rPr>
        <w:t>元</w:t>
      </w:r>
      <w:r>
        <w:rPr>
          <w:rFonts w:asciiTheme="minorEastAsia" w:eastAsiaTheme="minorEastAsia" w:hAnsiTheme="minorEastAsia" w:cs="宋体" w:hint="eastAsia"/>
          <w:sz w:val="24"/>
          <w:szCs w:val="24"/>
        </w:rPr>
        <w:t>/包。</w:t>
      </w:r>
      <w:r w:rsidR="0026598E" w:rsidRPr="0026598E">
        <w:rPr>
          <w:rFonts w:asciiTheme="minorEastAsia" w:eastAsiaTheme="minorEastAsia" w:hAnsiTheme="minorEastAsia" w:cs="宋体" w:hint="eastAsia"/>
          <w:sz w:val="24"/>
          <w:szCs w:val="24"/>
          <w:highlight w:val="yellow"/>
        </w:rPr>
        <w:t>（微信支付）</w:t>
      </w:r>
    </w:p>
    <w:p w:rsidR="00E67B6C" w:rsidRPr="004620AC" w:rsidRDefault="00E67B6C" w:rsidP="00E67B6C">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E67B6C" w:rsidRPr="004620AC" w:rsidRDefault="00E67B6C" w:rsidP="00E67B6C">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1.按时报名签到；</w:t>
      </w:r>
    </w:p>
    <w:p w:rsidR="00E67B6C" w:rsidRPr="004620AC" w:rsidRDefault="00E67B6C" w:rsidP="00E67B6C">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2.按时递交了</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文件。</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Pr>
          <w:rFonts w:asciiTheme="minorEastAsia" w:eastAsiaTheme="minorEastAsia" w:hAnsiTheme="minorEastAsia" w:cs="宋体" w:hint="eastAsia"/>
          <w:sz w:val="24"/>
          <w:szCs w:val="24"/>
        </w:rPr>
        <w:t>永川区红河大道319号重庆文理学院恪勤楼203室</w:t>
      </w:r>
    </w:p>
    <w:p w:rsidR="00E67B6C" w:rsidRPr="00703361" w:rsidRDefault="00E67B6C" w:rsidP="00E67B6C">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（六）投标文件递交开始时间：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26598E">
        <w:rPr>
          <w:rFonts w:asciiTheme="minorEastAsia" w:eastAsiaTheme="minorEastAsia" w:hAnsiTheme="minorEastAsia" w:cs="宋体" w:hint="eastAsia"/>
          <w:b/>
          <w:bCs/>
          <w:sz w:val="24"/>
          <w:szCs w:val="24"/>
          <w:highlight w:val="yellow"/>
        </w:rPr>
        <w:t>7</w:t>
      </w:r>
      <w:r w:rsidRPr="00703361">
        <w:rPr>
          <w:rFonts w:asciiTheme="minorEastAsia" w:eastAsiaTheme="minorEastAsia" w:hAnsiTheme="minorEastAsia" w:cs="宋体" w:hint="eastAsia"/>
          <w:b/>
          <w:bCs/>
          <w:sz w:val="24"/>
          <w:szCs w:val="24"/>
          <w:highlight w:val="yellow"/>
        </w:rPr>
        <w:t>月</w:t>
      </w:r>
      <w:r w:rsidR="0026598E">
        <w:rPr>
          <w:rFonts w:asciiTheme="minorEastAsia" w:eastAsiaTheme="minorEastAsia" w:hAnsiTheme="minorEastAsia" w:cs="宋体" w:hint="eastAsia"/>
          <w:b/>
          <w:bCs/>
          <w:sz w:val="24"/>
          <w:szCs w:val="24"/>
          <w:highlight w:val="yellow"/>
        </w:rPr>
        <w:t>29</w:t>
      </w:r>
      <w:r w:rsidRPr="00703361">
        <w:rPr>
          <w:rFonts w:asciiTheme="minorEastAsia" w:eastAsiaTheme="minorEastAsia" w:hAnsiTheme="minorEastAsia" w:cs="宋体" w:hint="eastAsia"/>
          <w:b/>
          <w:bCs/>
          <w:sz w:val="24"/>
          <w:szCs w:val="24"/>
          <w:highlight w:val="yellow"/>
        </w:rPr>
        <w:t>日</w:t>
      </w:r>
      <w:r w:rsidR="00A56A6C">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0分</w:t>
      </w:r>
    </w:p>
    <w:p w:rsidR="00E67B6C" w:rsidRPr="00703361" w:rsidRDefault="00E67B6C" w:rsidP="00E67B6C">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（七）投标文件递交截止时间：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26598E">
        <w:rPr>
          <w:rFonts w:asciiTheme="minorEastAsia" w:eastAsiaTheme="minorEastAsia" w:hAnsiTheme="minorEastAsia" w:cs="宋体" w:hint="eastAsia"/>
          <w:b/>
          <w:bCs/>
          <w:sz w:val="24"/>
          <w:szCs w:val="24"/>
          <w:highlight w:val="yellow"/>
        </w:rPr>
        <w:t>7</w:t>
      </w:r>
      <w:r w:rsidRPr="00703361">
        <w:rPr>
          <w:rFonts w:asciiTheme="minorEastAsia" w:eastAsiaTheme="minorEastAsia" w:hAnsiTheme="minorEastAsia" w:cs="宋体" w:hint="eastAsia"/>
          <w:b/>
          <w:bCs/>
          <w:sz w:val="24"/>
          <w:szCs w:val="24"/>
          <w:highlight w:val="yellow"/>
        </w:rPr>
        <w:t>月</w:t>
      </w:r>
      <w:r w:rsidR="0026598E">
        <w:rPr>
          <w:rFonts w:asciiTheme="minorEastAsia" w:eastAsiaTheme="minorEastAsia" w:hAnsiTheme="minorEastAsia" w:cs="宋体" w:hint="eastAsia"/>
          <w:b/>
          <w:bCs/>
          <w:sz w:val="24"/>
          <w:szCs w:val="24"/>
          <w:highlight w:val="yellow"/>
        </w:rPr>
        <w:t>29</w:t>
      </w:r>
      <w:r w:rsidRPr="00703361">
        <w:rPr>
          <w:rFonts w:asciiTheme="minorEastAsia" w:eastAsiaTheme="minorEastAsia" w:hAnsiTheme="minorEastAsia" w:cs="宋体" w:hint="eastAsia"/>
          <w:b/>
          <w:bCs/>
          <w:sz w:val="24"/>
          <w:szCs w:val="24"/>
          <w:highlight w:val="yellow"/>
        </w:rPr>
        <w:t>日</w:t>
      </w:r>
      <w:r w:rsidR="00A56A6C">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hint="eastAsia"/>
          <w:b/>
          <w:bCs/>
          <w:sz w:val="24"/>
          <w:szCs w:val="24"/>
          <w:highlight w:val="yellow"/>
        </w:rPr>
        <w:t>0分</w:t>
      </w:r>
    </w:p>
    <w:p w:rsidR="00E67B6C" w:rsidRPr="004620AC" w:rsidRDefault="00E67B6C" w:rsidP="00E67B6C">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（八）开标时间：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26598E">
        <w:rPr>
          <w:rFonts w:asciiTheme="minorEastAsia" w:eastAsiaTheme="minorEastAsia" w:hAnsiTheme="minorEastAsia" w:cs="宋体" w:hint="eastAsia"/>
          <w:b/>
          <w:bCs/>
          <w:sz w:val="24"/>
          <w:szCs w:val="24"/>
          <w:highlight w:val="yellow"/>
        </w:rPr>
        <w:t>7</w:t>
      </w:r>
      <w:r w:rsidRPr="00703361">
        <w:rPr>
          <w:rFonts w:asciiTheme="minorEastAsia" w:eastAsiaTheme="minorEastAsia" w:hAnsiTheme="minorEastAsia" w:cs="宋体" w:hint="eastAsia"/>
          <w:b/>
          <w:bCs/>
          <w:sz w:val="24"/>
          <w:szCs w:val="24"/>
          <w:highlight w:val="yellow"/>
        </w:rPr>
        <w:t>月</w:t>
      </w:r>
      <w:r w:rsidR="0026598E">
        <w:rPr>
          <w:rFonts w:asciiTheme="minorEastAsia" w:eastAsiaTheme="minorEastAsia" w:hAnsiTheme="minorEastAsia" w:cs="宋体" w:hint="eastAsia"/>
          <w:b/>
          <w:bCs/>
          <w:sz w:val="24"/>
          <w:szCs w:val="24"/>
          <w:highlight w:val="yellow"/>
        </w:rPr>
        <w:t>29</w:t>
      </w:r>
      <w:r w:rsidRPr="00703361">
        <w:rPr>
          <w:rFonts w:asciiTheme="minorEastAsia" w:eastAsiaTheme="minorEastAsia" w:hAnsiTheme="minorEastAsia" w:cs="宋体" w:hint="eastAsia"/>
          <w:b/>
          <w:bCs/>
          <w:sz w:val="24"/>
          <w:szCs w:val="24"/>
          <w:highlight w:val="yellow"/>
        </w:rPr>
        <w:t>日</w:t>
      </w:r>
      <w:r w:rsidR="00A56A6C">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hint="eastAsia"/>
          <w:b/>
          <w:bCs/>
          <w:sz w:val="24"/>
          <w:szCs w:val="24"/>
          <w:highlight w:val="yellow"/>
        </w:rPr>
        <w:t>0分</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地址：重庆市</w:t>
      </w:r>
      <w:r>
        <w:rPr>
          <w:rFonts w:asciiTheme="minorEastAsia" w:eastAsiaTheme="minorEastAsia" w:hAnsiTheme="minorEastAsia" w:cs="宋体" w:hint="eastAsia"/>
          <w:sz w:val="24"/>
          <w:szCs w:val="24"/>
        </w:rPr>
        <w:t>永川区红河大道319号重庆文理学院恪勤楼</w:t>
      </w:r>
      <w:r w:rsidRPr="003B4060">
        <w:rPr>
          <w:rFonts w:asciiTheme="minorEastAsia" w:eastAsiaTheme="minorEastAsia" w:hAnsiTheme="minorEastAsia" w:cs="宋体" w:hint="eastAsia"/>
          <w:sz w:val="24"/>
          <w:szCs w:val="24"/>
        </w:rPr>
        <w:t>203</w:t>
      </w:r>
      <w:r>
        <w:rPr>
          <w:rFonts w:asciiTheme="minorEastAsia" w:eastAsiaTheme="minorEastAsia" w:hAnsiTheme="minorEastAsia" w:cs="宋体" w:hint="eastAsia"/>
          <w:sz w:val="24"/>
          <w:szCs w:val="24"/>
        </w:rPr>
        <w:t>室</w:t>
      </w:r>
    </w:p>
    <w:p w:rsidR="00E67B6C" w:rsidRDefault="00E67B6C" w:rsidP="00E67B6C">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应当在</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名称一致，否则投标文件将被拒收。</w:t>
      </w:r>
    </w:p>
    <w:p w:rsidR="00080E06" w:rsidRPr="004620AC" w:rsidRDefault="00E67B6C" w:rsidP="00080E06">
      <w:pPr>
        <w:pStyle w:val="3"/>
        <w:spacing w:before="0" w:after="0" w:line="380" w:lineRule="exact"/>
        <w:rPr>
          <w:rFonts w:asciiTheme="minorEastAsia" w:eastAsiaTheme="minorEastAsia" w:hAnsiTheme="minorEastAsia"/>
          <w:sz w:val="24"/>
          <w:szCs w:val="24"/>
        </w:rPr>
      </w:pPr>
      <w:bookmarkStart w:id="4" w:name="_Toc108858572"/>
      <w:r w:rsidRPr="003B4060">
        <w:rPr>
          <w:rFonts w:asciiTheme="minorEastAsia" w:eastAsiaTheme="minorEastAsia" w:hAnsiTheme="minorEastAsia" w:cs="宋体" w:hint="eastAsia"/>
          <w:sz w:val="24"/>
          <w:szCs w:val="24"/>
        </w:rPr>
        <w:t>四</w:t>
      </w:r>
      <w:bookmarkStart w:id="5" w:name="_Toc487204775"/>
      <w:bookmarkStart w:id="6" w:name="_Toc57098651"/>
      <w:bookmarkStart w:id="7" w:name="_Toc75879322"/>
      <w:r w:rsidR="00080E06" w:rsidRPr="00993B20">
        <w:rPr>
          <w:rFonts w:asciiTheme="minorEastAsia" w:eastAsiaTheme="minorEastAsia" w:hAnsiTheme="minorEastAsia" w:cs="宋体" w:hint="eastAsia"/>
          <w:sz w:val="24"/>
          <w:szCs w:val="24"/>
        </w:rPr>
        <w:t>、</w:t>
      </w:r>
      <w:r w:rsidR="00080E06">
        <w:rPr>
          <w:rFonts w:asciiTheme="minorEastAsia" w:eastAsiaTheme="minorEastAsia" w:hAnsiTheme="minorEastAsia" w:cs="宋体" w:hint="eastAsia"/>
          <w:sz w:val="24"/>
          <w:szCs w:val="24"/>
        </w:rPr>
        <w:t>投</w:t>
      </w:r>
      <w:r w:rsidR="00080E06" w:rsidRPr="00993B20">
        <w:rPr>
          <w:rFonts w:asciiTheme="minorEastAsia" w:eastAsiaTheme="minorEastAsia" w:hAnsiTheme="minorEastAsia" w:cs="宋体" w:hint="eastAsia"/>
          <w:sz w:val="24"/>
          <w:szCs w:val="24"/>
        </w:rPr>
        <w:t>标保证金</w:t>
      </w:r>
      <w:bookmarkEnd w:id="5"/>
      <w:bookmarkEnd w:id="6"/>
      <w:bookmarkEnd w:id="7"/>
    </w:p>
    <w:p w:rsidR="00080E06" w:rsidRPr="004620AC" w:rsidRDefault="00080E06" w:rsidP="00080E06">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（一）缴纳</w:t>
      </w:r>
      <w:r>
        <w:rPr>
          <w:rFonts w:asciiTheme="minorEastAsia" w:eastAsiaTheme="minorEastAsia" w:hAnsiTheme="minorEastAsia" w:cs="宋体" w:hint="eastAsia"/>
          <w:sz w:val="24"/>
          <w:szCs w:val="24"/>
        </w:rPr>
        <w:t>投</w:t>
      </w:r>
      <w:r w:rsidRPr="004620AC">
        <w:rPr>
          <w:rFonts w:asciiTheme="minorEastAsia" w:eastAsiaTheme="minorEastAsia" w:hAnsiTheme="minorEastAsia" w:cs="宋体" w:hint="eastAsia"/>
          <w:sz w:val="24"/>
          <w:szCs w:val="24"/>
        </w:rPr>
        <w:t>标保证金方式</w:t>
      </w:r>
    </w:p>
    <w:p w:rsidR="00080E06" w:rsidRPr="004620AC" w:rsidRDefault="00080E06" w:rsidP="00080E06">
      <w:pPr>
        <w:snapToGrid w:val="0"/>
        <w:spacing w:line="380" w:lineRule="exact"/>
        <w:ind w:firstLineChars="200" w:firstLine="480"/>
        <w:rPr>
          <w:rFonts w:asciiTheme="minorEastAsia" w:eastAsiaTheme="minorEastAsia" w:hAnsiTheme="minorEastAsia"/>
          <w:b/>
          <w:bCs/>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须按本项目规定的保证金金额进行缴纳（保证金金额详见本篇，一、</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内容），由</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从其基本账户将保证金汇至以下账户，</w:t>
      </w:r>
      <w:r w:rsidRPr="004620AC">
        <w:rPr>
          <w:rFonts w:asciiTheme="minorEastAsia" w:eastAsiaTheme="minorEastAsia" w:hAnsiTheme="minorEastAsia" w:cs="宋体" w:hint="eastAsia"/>
          <w:b/>
          <w:bCs/>
          <w:sz w:val="24"/>
          <w:szCs w:val="24"/>
        </w:rPr>
        <w:t>保证金的到账截止时间为</w:t>
      </w:r>
      <w:r>
        <w:rPr>
          <w:rFonts w:asciiTheme="minorEastAsia" w:eastAsiaTheme="minorEastAsia" w:hAnsiTheme="minorEastAsia" w:cs="宋体" w:hint="eastAsia"/>
          <w:b/>
          <w:bCs/>
          <w:sz w:val="24"/>
          <w:szCs w:val="24"/>
        </w:rPr>
        <w:t>开标前一</w:t>
      </w:r>
      <w:r w:rsidRPr="004620AC">
        <w:rPr>
          <w:rFonts w:asciiTheme="minorEastAsia" w:eastAsiaTheme="minorEastAsia" w:hAnsiTheme="minorEastAsia" w:cs="宋体" w:hint="eastAsia"/>
          <w:b/>
          <w:bCs/>
          <w:sz w:val="24"/>
          <w:szCs w:val="24"/>
        </w:rPr>
        <w:t>天</w:t>
      </w:r>
      <w:r>
        <w:rPr>
          <w:rFonts w:asciiTheme="minorEastAsia" w:eastAsiaTheme="minorEastAsia" w:hAnsiTheme="minorEastAsia" w:cs="宋体" w:hint="eastAsia"/>
          <w:b/>
          <w:bCs/>
          <w:sz w:val="24"/>
          <w:szCs w:val="24"/>
        </w:rPr>
        <w:t>下午</w:t>
      </w:r>
      <w:r>
        <w:rPr>
          <w:rFonts w:asciiTheme="minorEastAsia" w:eastAsiaTheme="minorEastAsia" w:hAnsiTheme="minorEastAsia" w:cs="宋体" w:hint="eastAsia"/>
          <w:b/>
          <w:bCs/>
          <w:sz w:val="24"/>
          <w:szCs w:val="24"/>
        </w:rPr>
        <w:lastRenderedPageBreak/>
        <w:t>17</w:t>
      </w:r>
      <w:r w:rsidRPr="004620AC">
        <w:rPr>
          <w:rFonts w:asciiTheme="minorEastAsia" w:eastAsiaTheme="minorEastAsia" w:hAnsiTheme="minorEastAsia" w:cs="宋体"/>
          <w:b/>
          <w:bCs/>
          <w:sz w:val="24"/>
          <w:szCs w:val="24"/>
        </w:rPr>
        <w:t>:00。</w:t>
      </w:r>
    </w:p>
    <w:p w:rsidR="00080E06" w:rsidRPr="005A256F" w:rsidRDefault="00080E06" w:rsidP="00080E06">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户  名：重庆文理学院</w:t>
      </w:r>
    </w:p>
    <w:p w:rsidR="00080E06" w:rsidRPr="005A256F" w:rsidRDefault="00080E06" w:rsidP="00080E06">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开户行：工商银行重庆永川支行</w:t>
      </w:r>
    </w:p>
    <w:p w:rsidR="00080E06" w:rsidRPr="005A256F" w:rsidRDefault="00080E06" w:rsidP="00080E06">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账　号：3100090009024912448</w:t>
      </w:r>
    </w:p>
    <w:p w:rsidR="00080E06" w:rsidRPr="004620AC" w:rsidRDefault="00080E06" w:rsidP="00080E0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w:t>
      </w:r>
      <w:r w:rsidRPr="004620AC">
        <w:rPr>
          <w:rFonts w:asciiTheme="minorEastAsia" w:eastAsiaTheme="minorEastAsia" w:hAnsiTheme="minorEastAsia" w:cs="宋体"/>
          <w:sz w:val="24"/>
          <w:szCs w:val="24"/>
        </w:rPr>
        <w:t>各</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在银行转账（电汇）时，须充分考虑银行转账（电汇）的时间差风险，如同城转账、异地转账或汇款、跨行转账或电汇的时间要求。</w:t>
      </w:r>
    </w:p>
    <w:p w:rsidR="00080E06" w:rsidRPr="00CE4EE3" w:rsidRDefault="00080E06" w:rsidP="007D739D">
      <w:pPr>
        <w:spacing w:line="380" w:lineRule="exact"/>
        <w:ind w:firstLineChars="200" w:firstLine="480"/>
        <w:rPr>
          <w:rFonts w:asciiTheme="minorEastAsia" w:eastAsiaTheme="minorEastAsia" w:hAnsiTheme="minorEastAsia" w:cs="宋体"/>
          <w:sz w:val="24"/>
          <w:szCs w:val="24"/>
        </w:rPr>
      </w:pPr>
      <w:r w:rsidRPr="00CE4EE3">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w:t>
      </w:r>
      <w:r w:rsidRPr="00CE4EE3">
        <w:rPr>
          <w:rFonts w:asciiTheme="minorEastAsia" w:eastAsiaTheme="minorEastAsia" w:hAnsiTheme="minorEastAsia" w:cs="宋体"/>
          <w:sz w:val="24"/>
          <w:szCs w:val="24"/>
        </w:rPr>
        <w:t>各</w:t>
      </w:r>
      <w:r>
        <w:rPr>
          <w:rFonts w:asciiTheme="minorEastAsia" w:eastAsiaTheme="minorEastAsia" w:hAnsiTheme="minorEastAsia" w:cs="宋体"/>
          <w:sz w:val="24"/>
          <w:szCs w:val="24"/>
        </w:rPr>
        <w:t>投标人</w:t>
      </w:r>
      <w:r w:rsidRPr="00CE4EE3">
        <w:rPr>
          <w:rFonts w:asciiTheme="minorEastAsia" w:eastAsiaTheme="minorEastAsia" w:hAnsiTheme="minorEastAsia" w:cs="宋体"/>
          <w:sz w:val="24"/>
          <w:szCs w:val="24"/>
        </w:rPr>
        <w:t>在递交保证金时，</w:t>
      </w:r>
      <w:r w:rsidRPr="00CE4EE3">
        <w:rPr>
          <w:rFonts w:asciiTheme="minorEastAsia" w:eastAsiaTheme="minorEastAsia" w:hAnsiTheme="minorEastAsia" w:cs="宋体" w:hint="eastAsia"/>
          <w:sz w:val="24"/>
          <w:szCs w:val="24"/>
        </w:rPr>
        <w:t>请注明</w:t>
      </w:r>
      <w:r>
        <w:rPr>
          <w:rFonts w:asciiTheme="minorEastAsia" w:eastAsiaTheme="minorEastAsia" w:hAnsiTheme="minorEastAsia" w:cs="宋体" w:hint="eastAsia"/>
          <w:sz w:val="24"/>
          <w:szCs w:val="24"/>
        </w:rPr>
        <w:t>项目名称“</w:t>
      </w:r>
      <w:r w:rsidRPr="000B3381">
        <w:rPr>
          <w:rFonts w:asciiTheme="minorEastAsia" w:eastAsiaTheme="minorEastAsia" w:hAnsiTheme="minorEastAsia" w:cs="宋体" w:hint="eastAsia"/>
          <w:sz w:val="24"/>
          <w:szCs w:val="24"/>
        </w:rPr>
        <w:t>重庆文理学院</w:t>
      </w:r>
      <w:r w:rsidR="00C2476B" w:rsidRPr="00C2476B">
        <w:rPr>
          <w:rFonts w:asciiTheme="minorEastAsia" w:eastAsiaTheme="minorEastAsia" w:hAnsiTheme="minorEastAsia" w:cs="宋体" w:hint="eastAsia"/>
          <w:sz w:val="24"/>
          <w:szCs w:val="24"/>
        </w:rPr>
        <w:t>红河校区超市招租（第2次）</w:t>
      </w:r>
      <w:r>
        <w:rPr>
          <w:rFonts w:asciiTheme="minorEastAsia" w:eastAsiaTheme="minorEastAsia" w:hAnsiTheme="minorEastAsia" w:cs="宋体" w:hint="eastAsia"/>
          <w:sz w:val="24"/>
          <w:szCs w:val="24"/>
        </w:rPr>
        <w:t>”</w:t>
      </w:r>
      <w:r w:rsidRPr="00CE4EE3">
        <w:rPr>
          <w:rFonts w:asciiTheme="minorEastAsia" w:eastAsiaTheme="minorEastAsia" w:hAnsiTheme="minorEastAsia" w:cs="宋体"/>
          <w:sz w:val="24"/>
          <w:szCs w:val="24"/>
        </w:rPr>
        <w:t>，</w:t>
      </w:r>
      <w:r w:rsidRPr="00CE4EE3">
        <w:rPr>
          <w:rFonts w:asciiTheme="minorEastAsia" w:eastAsiaTheme="minorEastAsia" w:hAnsiTheme="minorEastAsia" w:cs="宋体" w:hint="eastAsia"/>
          <w:sz w:val="24"/>
          <w:szCs w:val="24"/>
        </w:rPr>
        <w:t>如果是企业</w:t>
      </w:r>
      <w:r w:rsidRPr="00CE4EE3">
        <w:rPr>
          <w:rFonts w:asciiTheme="minorEastAsia" w:eastAsiaTheme="minorEastAsia" w:hAnsiTheme="minorEastAsia" w:cs="宋体"/>
          <w:sz w:val="24"/>
          <w:szCs w:val="24"/>
        </w:rPr>
        <w:t>来款账户必须为本公司基本账户。</w:t>
      </w:r>
      <w:r w:rsidRPr="00CE4EE3">
        <w:rPr>
          <w:rFonts w:asciiTheme="minorEastAsia" w:eastAsiaTheme="minorEastAsia" w:hAnsiTheme="minorEastAsia" w:cs="宋体" w:hint="eastAsia"/>
          <w:sz w:val="24"/>
          <w:szCs w:val="24"/>
        </w:rPr>
        <w:t>如果是个体必须为本人的账户。</w:t>
      </w:r>
      <w:r w:rsidR="006B2E9C">
        <w:rPr>
          <w:rFonts w:asciiTheme="minorEastAsia" w:eastAsiaTheme="minorEastAsia" w:hAnsiTheme="minorEastAsia" w:cs="宋体" w:hint="eastAsia"/>
          <w:sz w:val="24"/>
          <w:szCs w:val="24"/>
        </w:rPr>
        <w:t>参加本项目第一次招标提交了该超市投标保证金未退还的继续有效。</w:t>
      </w:r>
    </w:p>
    <w:p w:rsidR="00080E06" w:rsidRPr="00CE4EE3" w:rsidRDefault="00080E06" w:rsidP="00080E0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（二）保证金退还方式</w:t>
      </w:r>
    </w:p>
    <w:p w:rsidR="00080E06" w:rsidRPr="004620AC" w:rsidRDefault="00080E06" w:rsidP="00080E0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w:t>
      </w:r>
      <w:r w:rsidRPr="004620AC">
        <w:rPr>
          <w:rFonts w:asciiTheme="minorEastAsia" w:eastAsiaTheme="minorEastAsia" w:hAnsiTheme="minorEastAsia" w:cs="宋体"/>
          <w:sz w:val="24"/>
          <w:szCs w:val="24"/>
        </w:rPr>
        <w:t>未成交</w:t>
      </w:r>
      <w:r>
        <w:rPr>
          <w:rFonts w:asciiTheme="minorEastAsia" w:eastAsiaTheme="minorEastAsia" w:hAnsiTheme="minorEastAsia" w:cs="宋体"/>
          <w:sz w:val="24"/>
          <w:szCs w:val="24"/>
        </w:rPr>
        <w:t>人</w:t>
      </w:r>
      <w:r w:rsidRPr="004620AC">
        <w:rPr>
          <w:rFonts w:asciiTheme="minorEastAsia" w:eastAsiaTheme="minorEastAsia" w:hAnsiTheme="minorEastAsia" w:cs="宋体"/>
          <w:sz w:val="24"/>
          <w:szCs w:val="24"/>
        </w:rPr>
        <w:t>的</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保证金，在成交</w:t>
      </w:r>
      <w:r>
        <w:rPr>
          <w:rFonts w:asciiTheme="minorEastAsia" w:eastAsiaTheme="minorEastAsia" w:hAnsiTheme="minorEastAsia" w:cs="宋体" w:hint="eastAsia"/>
          <w:sz w:val="24"/>
          <w:szCs w:val="24"/>
        </w:rPr>
        <w:t>结果公告后十个工作日后，原来款账号无息退还</w:t>
      </w:r>
      <w:r w:rsidRPr="004620AC">
        <w:rPr>
          <w:rFonts w:asciiTheme="minorEastAsia" w:eastAsiaTheme="minorEastAsia" w:hAnsiTheme="minorEastAsia" w:cs="宋体"/>
          <w:sz w:val="24"/>
          <w:szCs w:val="24"/>
        </w:rPr>
        <w:t>。</w:t>
      </w:r>
    </w:p>
    <w:p w:rsidR="00080E06" w:rsidRPr="00CE4EE3" w:rsidRDefault="00080E06" w:rsidP="00080E0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w:t>
      </w:r>
      <w:r w:rsidRPr="004620AC">
        <w:rPr>
          <w:rFonts w:asciiTheme="minorEastAsia" w:eastAsiaTheme="minorEastAsia" w:hAnsiTheme="minorEastAsia" w:cs="宋体"/>
          <w:sz w:val="24"/>
          <w:szCs w:val="24"/>
        </w:rPr>
        <w:t>成交</w:t>
      </w:r>
      <w:r>
        <w:rPr>
          <w:rFonts w:asciiTheme="minorEastAsia" w:eastAsiaTheme="minorEastAsia" w:hAnsiTheme="minorEastAsia" w:cs="宋体"/>
          <w:sz w:val="24"/>
          <w:szCs w:val="24"/>
        </w:rPr>
        <w:t>人</w:t>
      </w:r>
      <w:r w:rsidRPr="004620AC">
        <w:rPr>
          <w:rFonts w:asciiTheme="minorEastAsia" w:eastAsiaTheme="minorEastAsia" w:hAnsiTheme="minorEastAsia" w:cs="宋体"/>
          <w:sz w:val="24"/>
          <w:szCs w:val="24"/>
        </w:rPr>
        <w:t>的</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保证金，在成交</w:t>
      </w:r>
      <w:r>
        <w:rPr>
          <w:rFonts w:asciiTheme="minorEastAsia" w:eastAsiaTheme="minorEastAsia" w:hAnsiTheme="minorEastAsia" w:cs="宋体"/>
          <w:sz w:val="24"/>
          <w:szCs w:val="24"/>
        </w:rPr>
        <w:t>人</w:t>
      </w:r>
      <w:r w:rsidRPr="004620AC">
        <w:rPr>
          <w:rFonts w:asciiTheme="minorEastAsia" w:eastAsiaTheme="minorEastAsia" w:hAnsiTheme="minorEastAsia" w:cs="宋体"/>
          <w:sz w:val="24"/>
          <w:szCs w:val="24"/>
        </w:rPr>
        <w:t>与</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签订合同后，</w:t>
      </w:r>
      <w:r w:rsidRPr="00CE4EE3">
        <w:rPr>
          <w:rFonts w:asciiTheme="minorEastAsia" w:eastAsiaTheme="minorEastAsia" w:hAnsiTheme="minorEastAsia" w:cs="宋体" w:hint="eastAsia"/>
          <w:sz w:val="24"/>
          <w:szCs w:val="24"/>
        </w:rPr>
        <w:t>原来款账号无息退还</w:t>
      </w:r>
      <w:r w:rsidRPr="004620AC">
        <w:rPr>
          <w:rFonts w:asciiTheme="minorEastAsia" w:eastAsiaTheme="minorEastAsia" w:hAnsiTheme="minorEastAsia" w:cs="宋体"/>
          <w:sz w:val="24"/>
          <w:szCs w:val="24"/>
        </w:rPr>
        <w:t>。</w:t>
      </w:r>
    </w:p>
    <w:p w:rsidR="00080E06" w:rsidRDefault="00080E06" w:rsidP="00080E0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咨询电话：（</w:t>
      </w:r>
      <w:r w:rsidRPr="004620AC">
        <w:rPr>
          <w:rFonts w:asciiTheme="minorEastAsia" w:eastAsiaTheme="minorEastAsia" w:hAnsiTheme="minorEastAsia" w:cs="宋体"/>
          <w:sz w:val="24"/>
          <w:szCs w:val="24"/>
        </w:rPr>
        <w:t>023）</w:t>
      </w:r>
      <w:r>
        <w:rPr>
          <w:rFonts w:asciiTheme="minorEastAsia" w:eastAsiaTheme="minorEastAsia" w:hAnsiTheme="minorEastAsia" w:cs="宋体" w:hint="eastAsia"/>
          <w:sz w:val="24"/>
          <w:szCs w:val="24"/>
        </w:rPr>
        <w:t>49891783</w:t>
      </w:r>
    </w:p>
    <w:p w:rsidR="00080E06" w:rsidRPr="00302ECD" w:rsidRDefault="00080E06" w:rsidP="00080E06">
      <w:pPr>
        <w:pageBreakBefore/>
        <w:snapToGrid w:val="0"/>
        <w:spacing w:line="380" w:lineRule="exact"/>
        <w:ind w:firstLineChars="200" w:firstLine="48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lastRenderedPageBreak/>
        <w:t>请在该页填写信息并直接打印该页后盖章，在报名时单独递交（不密封）。</w:t>
      </w:r>
    </w:p>
    <w:tbl>
      <w:tblPr>
        <w:tblW w:w="0" w:type="auto"/>
        <w:tblLayout w:type="fixed"/>
        <w:tblLook w:val="0000"/>
      </w:tblPr>
      <w:tblGrid>
        <w:gridCol w:w="2445"/>
        <w:gridCol w:w="1803"/>
        <w:gridCol w:w="4791"/>
      </w:tblGrid>
      <w:tr w:rsidR="00080E06" w:rsidRPr="00302ECD" w:rsidTr="00CA5417">
        <w:trPr>
          <w:cantSplit/>
          <w:trHeight w:val="460"/>
        </w:trPr>
        <w:tc>
          <w:tcPr>
            <w:tcW w:w="9039" w:type="dxa"/>
            <w:gridSpan w:val="3"/>
            <w:vMerge w:val="restart"/>
            <w:tcBorders>
              <w:top w:val="nil"/>
              <w:left w:val="nil"/>
              <w:bottom w:val="nil"/>
              <w:right w:val="nil"/>
            </w:tcBorders>
            <w:vAlign w:val="center"/>
          </w:tcPr>
          <w:p w:rsidR="00080E06" w:rsidRDefault="00080E06" w:rsidP="00CA5417">
            <w:pPr>
              <w:snapToGrid w:val="0"/>
              <w:spacing w:line="240" w:lineRule="atLeast"/>
              <w:jc w:val="center"/>
              <w:rPr>
                <w:rFonts w:asciiTheme="minorEastAsia" w:eastAsiaTheme="minorEastAsia" w:hAnsiTheme="minorEastAsia" w:cs="宋体"/>
                <w:sz w:val="24"/>
                <w:szCs w:val="24"/>
              </w:rPr>
            </w:pPr>
          </w:p>
          <w:p w:rsidR="00080E06" w:rsidRPr="00302ECD" w:rsidRDefault="00080E06" w:rsidP="00CA5417">
            <w:pPr>
              <w:snapToGrid w:val="0"/>
              <w:spacing w:line="240" w:lineRule="atLeast"/>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转</w:t>
            </w:r>
            <w:r w:rsidRPr="00302ECD">
              <w:rPr>
                <w:rFonts w:asciiTheme="minorEastAsia" w:eastAsiaTheme="minorEastAsia" w:hAnsiTheme="minorEastAsia" w:cs="宋体"/>
                <w:sz w:val="24"/>
                <w:szCs w:val="24"/>
              </w:rPr>
              <w:t>(</w:t>
            </w:r>
            <w:r w:rsidRPr="00302ECD">
              <w:rPr>
                <w:rFonts w:asciiTheme="minorEastAsia" w:eastAsiaTheme="minorEastAsia" w:hAnsiTheme="minorEastAsia" w:cs="宋体" w:hint="eastAsia"/>
                <w:sz w:val="24"/>
                <w:szCs w:val="24"/>
              </w:rPr>
              <w:t>汇</w:t>
            </w:r>
            <w:r w:rsidRPr="00302ECD">
              <w:rPr>
                <w:rFonts w:asciiTheme="minorEastAsia" w:eastAsiaTheme="minorEastAsia" w:hAnsiTheme="minorEastAsia" w:cs="宋体"/>
                <w:sz w:val="24"/>
                <w:szCs w:val="24"/>
              </w:rPr>
              <w:t>)</w:t>
            </w:r>
            <w:r w:rsidRPr="00302ECD">
              <w:rPr>
                <w:rFonts w:asciiTheme="minorEastAsia" w:eastAsiaTheme="minorEastAsia" w:hAnsiTheme="minorEastAsia" w:cs="宋体" w:hint="eastAsia"/>
                <w:sz w:val="24"/>
                <w:szCs w:val="24"/>
              </w:rPr>
              <w:t>款退投标保证金</w:t>
            </w:r>
          </w:p>
        </w:tc>
      </w:tr>
      <w:tr w:rsidR="00080E06" w:rsidRPr="00302ECD" w:rsidTr="00CA5417">
        <w:trPr>
          <w:cantSplit/>
          <w:trHeight w:val="460"/>
        </w:trPr>
        <w:tc>
          <w:tcPr>
            <w:tcW w:w="9039" w:type="dxa"/>
            <w:gridSpan w:val="3"/>
            <w:vMerge/>
            <w:tcBorders>
              <w:top w:val="nil"/>
              <w:left w:val="nil"/>
              <w:bottom w:val="nil"/>
              <w:right w:val="nil"/>
            </w:tcBorders>
            <w:vAlign w:val="center"/>
          </w:tcPr>
          <w:p w:rsidR="00080E06" w:rsidRPr="00302ECD" w:rsidRDefault="00080E06" w:rsidP="00CA5417">
            <w:pPr>
              <w:rPr>
                <w:rFonts w:asciiTheme="minorEastAsia" w:eastAsiaTheme="minorEastAsia" w:hAnsiTheme="minorEastAsia" w:cs="宋体"/>
                <w:sz w:val="24"/>
                <w:szCs w:val="24"/>
              </w:rPr>
            </w:pPr>
          </w:p>
        </w:tc>
      </w:tr>
      <w:tr w:rsidR="00080E06" w:rsidRPr="00302ECD" w:rsidTr="00CA5417">
        <w:trPr>
          <w:cantSplit/>
          <w:trHeight w:val="520"/>
        </w:trPr>
        <w:tc>
          <w:tcPr>
            <w:tcW w:w="9039" w:type="dxa"/>
            <w:gridSpan w:val="3"/>
            <w:tcBorders>
              <w:top w:val="nil"/>
              <w:left w:val="nil"/>
              <w:bottom w:val="nil"/>
              <w:right w:val="nil"/>
            </w:tcBorders>
            <w:vAlign w:val="center"/>
          </w:tcPr>
          <w:p w:rsidR="00080E06" w:rsidRPr="00302ECD" w:rsidRDefault="00080E06" w:rsidP="00CA5417">
            <w:pP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投标项目名称：</w:t>
            </w:r>
            <w:r w:rsidR="00197B68" w:rsidRPr="00302ECD">
              <w:rPr>
                <w:rFonts w:asciiTheme="minorEastAsia" w:eastAsiaTheme="minorEastAsia" w:hAnsiTheme="minorEastAsia" w:cs="宋体"/>
                <w:sz w:val="24"/>
                <w:szCs w:val="24"/>
              </w:rPr>
              <w:t xml:space="preserve"> </w:t>
            </w:r>
          </w:p>
          <w:p w:rsidR="00080E06" w:rsidRPr="00302ECD" w:rsidRDefault="00080E06" w:rsidP="00197B68">
            <w:pP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投标项目编号：</w:t>
            </w:r>
          </w:p>
        </w:tc>
      </w:tr>
      <w:tr w:rsidR="00080E06" w:rsidRPr="00302ECD" w:rsidTr="00CA5417">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tcPr>
          <w:p w:rsidR="00080E06" w:rsidRPr="00302ECD" w:rsidRDefault="00080E06" w:rsidP="00CA5417">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tcPr>
          <w:p w:rsidR="00080E06" w:rsidRPr="00302ECD" w:rsidRDefault="00080E06" w:rsidP="00CA5417">
            <w:pPr>
              <w:snapToGrid w:val="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小写：</w:t>
            </w:r>
            <w:r>
              <w:rPr>
                <w:rFonts w:asciiTheme="minorEastAsia" w:eastAsiaTheme="minorEastAsia" w:hAnsiTheme="minorEastAsia" w:cs="宋体" w:hint="eastAsia"/>
                <w:sz w:val="24"/>
                <w:szCs w:val="24"/>
              </w:rPr>
              <w:t>1</w:t>
            </w:r>
            <w:r w:rsidR="00197B68">
              <w:rPr>
                <w:rFonts w:asciiTheme="minorEastAsia" w:eastAsiaTheme="minorEastAsia" w:hAnsiTheme="minorEastAsia" w:cs="宋体" w:hint="eastAsia"/>
                <w:sz w:val="24"/>
                <w:szCs w:val="24"/>
              </w:rPr>
              <w:t>00</w:t>
            </w:r>
            <w:r>
              <w:rPr>
                <w:rFonts w:asciiTheme="minorEastAsia" w:eastAsiaTheme="minorEastAsia" w:hAnsiTheme="minorEastAsia" w:cs="宋体" w:hint="eastAsia"/>
                <w:sz w:val="24"/>
                <w:szCs w:val="24"/>
              </w:rPr>
              <w:t>000</w:t>
            </w:r>
            <w:r w:rsidRPr="00302ECD">
              <w:rPr>
                <w:rFonts w:asciiTheme="minorEastAsia" w:eastAsiaTheme="minorEastAsia" w:hAnsiTheme="minorEastAsia" w:cs="宋体" w:hint="eastAsia"/>
                <w:sz w:val="24"/>
                <w:szCs w:val="24"/>
              </w:rPr>
              <w:t>元</w:t>
            </w:r>
          </w:p>
        </w:tc>
      </w:tr>
      <w:tr w:rsidR="00080E06" w:rsidRPr="00302ECD" w:rsidTr="00CA5417">
        <w:trPr>
          <w:cantSplit/>
          <w:trHeight w:hRule="exact" w:val="510"/>
        </w:trPr>
        <w:tc>
          <w:tcPr>
            <w:tcW w:w="4248" w:type="dxa"/>
            <w:gridSpan w:val="2"/>
            <w:vMerge/>
            <w:tcBorders>
              <w:top w:val="single" w:sz="4" w:space="0" w:color="auto"/>
              <w:left w:val="single" w:sz="4" w:space="0" w:color="auto"/>
              <w:bottom w:val="single" w:sz="4" w:space="0" w:color="auto"/>
              <w:right w:val="single" w:sz="4" w:space="0" w:color="auto"/>
            </w:tcBorders>
            <w:vAlign w:val="center"/>
          </w:tcPr>
          <w:p w:rsidR="00080E06" w:rsidRPr="00302ECD" w:rsidRDefault="00080E06" w:rsidP="00CA5417">
            <w:pPr>
              <w:snapToGrid w:val="0"/>
              <w:jc w:val="center"/>
              <w:rPr>
                <w:rFonts w:asciiTheme="minorEastAsia" w:eastAsiaTheme="minorEastAsia" w:hAnsiTheme="minorEastAsia" w:cs="宋体"/>
                <w:sz w:val="24"/>
                <w:szCs w:val="24"/>
              </w:rPr>
            </w:pPr>
          </w:p>
        </w:tc>
        <w:tc>
          <w:tcPr>
            <w:tcW w:w="4791" w:type="dxa"/>
            <w:tcBorders>
              <w:top w:val="single" w:sz="4" w:space="0" w:color="auto"/>
              <w:left w:val="nil"/>
              <w:bottom w:val="single" w:sz="4" w:space="0" w:color="auto"/>
              <w:right w:val="single" w:sz="4" w:space="0" w:color="auto"/>
            </w:tcBorders>
            <w:vAlign w:val="center"/>
          </w:tcPr>
          <w:p w:rsidR="00080E06" w:rsidRPr="00302ECD" w:rsidRDefault="00080E06" w:rsidP="00CA5417">
            <w:pPr>
              <w:snapToGrid w:val="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大写：</w:t>
            </w:r>
            <w:r>
              <w:rPr>
                <w:rFonts w:asciiTheme="minorEastAsia" w:eastAsiaTheme="minorEastAsia" w:hAnsiTheme="minorEastAsia" w:cs="宋体" w:hint="eastAsia"/>
                <w:sz w:val="24"/>
                <w:szCs w:val="24"/>
              </w:rPr>
              <w:t>壹</w:t>
            </w:r>
            <w:r w:rsidR="00197B68">
              <w:rPr>
                <w:rFonts w:asciiTheme="minorEastAsia" w:eastAsiaTheme="minorEastAsia" w:hAnsiTheme="minorEastAsia" w:cs="宋体" w:hint="eastAsia"/>
                <w:sz w:val="24"/>
                <w:szCs w:val="24"/>
              </w:rPr>
              <w:t>拾万</w:t>
            </w:r>
            <w:r w:rsidRPr="00302ECD">
              <w:rPr>
                <w:rFonts w:asciiTheme="minorEastAsia" w:eastAsiaTheme="minorEastAsia" w:hAnsiTheme="minorEastAsia" w:cs="宋体" w:hint="eastAsia"/>
                <w:sz w:val="24"/>
                <w:szCs w:val="24"/>
              </w:rPr>
              <w:t>元整</w:t>
            </w:r>
          </w:p>
        </w:tc>
      </w:tr>
      <w:tr w:rsidR="00080E06" w:rsidRPr="00302ECD" w:rsidTr="00CA5417">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tcPr>
          <w:p w:rsidR="00080E06" w:rsidRDefault="00080E06" w:rsidP="00CA5417">
            <w:pPr>
              <w:snapToGrid w:val="0"/>
              <w:spacing w:line="380" w:lineRule="exact"/>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投标单位盖章</w:t>
            </w:r>
          </w:p>
          <w:p w:rsidR="00080E06" w:rsidRPr="00302ECD" w:rsidRDefault="00080E06" w:rsidP="00CA5417">
            <w:pPr>
              <w:snapToGrid w:val="0"/>
              <w:spacing w:line="38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（如果投标人</w:t>
            </w:r>
            <w:r w:rsidRPr="00D275D3">
              <w:rPr>
                <w:rFonts w:asciiTheme="minorEastAsia" w:eastAsiaTheme="minorEastAsia" w:hAnsiTheme="minorEastAsia" w:cs="宋体" w:hint="eastAsia"/>
                <w:sz w:val="24"/>
                <w:szCs w:val="24"/>
              </w:rPr>
              <w:t>为个体户的，签字即可</w:t>
            </w:r>
            <w:r>
              <w:rPr>
                <w:rFonts w:asciiTheme="minorEastAsia" w:eastAsiaTheme="minorEastAsia" w:hAnsiTheme="minorEastAsia" w:cs="宋体" w:hint="eastAsia"/>
                <w:sz w:val="24"/>
                <w:szCs w:val="24"/>
              </w:rPr>
              <w:t>。）</w:t>
            </w:r>
          </w:p>
        </w:tc>
        <w:tc>
          <w:tcPr>
            <w:tcW w:w="1803" w:type="dxa"/>
            <w:tcBorders>
              <w:top w:val="single" w:sz="4" w:space="0" w:color="auto"/>
              <w:left w:val="single" w:sz="4" w:space="0" w:color="auto"/>
              <w:bottom w:val="single" w:sz="4" w:space="0" w:color="auto"/>
              <w:right w:val="single" w:sz="4" w:space="0" w:color="auto"/>
            </w:tcBorders>
            <w:vAlign w:val="center"/>
          </w:tcPr>
          <w:p w:rsidR="00080E06" w:rsidRPr="00302ECD" w:rsidRDefault="00080E06" w:rsidP="00CA5417">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080E06" w:rsidRPr="00302ECD" w:rsidRDefault="00080E06" w:rsidP="00CA5417">
            <w:pPr>
              <w:snapToGrid w:val="0"/>
              <w:rPr>
                <w:rFonts w:asciiTheme="minorEastAsia" w:eastAsiaTheme="minorEastAsia" w:hAnsiTheme="minorEastAsia" w:cs="宋体"/>
                <w:sz w:val="24"/>
                <w:szCs w:val="24"/>
              </w:rPr>
            </w:pPr>
          </w:p>
        </w:tc>
      </w:tr>
      <w:tr w:rsidR="00080E06" w:rsidRPr="00302ECD" w:rsidTr="00CA5417">
        <w:trPr>
          <w:cantSplit/>
          <w:trHeight w:hRule="exact" w:val="567"/>
        </w:trPr>
        <w:tc>
          <w:tcPr>
            <w:tcW w:w="2445" w:type="dxa"/>
            <w:vMerge/>
            <w:tcBorders>
              <w:top w:val="single" w:sz="4" w:space="0" w:color="auto"/>
              <w:left w:val="single" w:sz="4" w:space="0" w:color="auto"/>
              <w:bottom w:val="single" w:sz="4" w:space="0" w:color="auto"/>
              <w:right w:val="single" w:sz="4" w:space="0" w:color="auto"/>
            </w:tcBorders>
            <w:vAlign w:val="center"/>
          </w:tcPr>
          <w:p w:rsidR="00080E06" w:rsidRPr="00302ECD" w:rsidRDefault="00080E06" w:rsidP="00CA5417">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080E06" w:rsidRPr="00302ECD" w:rsidRDefault="00080E06" w:rsidP="00CA5417">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080E06" w:rsidRPr="00302ECD" w:rsidRDefault="00080E06" w:rsidP="00CA5417">
            <w:pPr>
              <w:snapToGrid w:val="0"/>
              <w:rPr>
                <w:rFonts w:asciiTheme="minorEastAsia" w:eastAsiaTheme="minorEastAsia" w:hAnsiTheme="minorEastAsia" w:cs="宋体"/>
                <w:sz w:val="24"/>
                <w:szCs w:val="24"/>
              </w:rPr>
            </w:pPr>
          </w:p>
        </w:tc>
      </w:tr>
      <w:tr w:rsidR="00080E06" w:rsidRPr="00302ECD" w:rsidTr="00CA5417">
        <w:trPr>
          <w:cantSplit/>
          <w:trHeight w:hRule="exact" w:val="567"/>
        </w:trPr>
        <w:tc>
          <w:tcPr>
            <w:tcW w:w="2445" w:type="dxa"/>
            <w:vMerge/>
            <w:tcBorders>
              <w:top w:val="single" w:sz="4" w:space="0" w:color="auto"/>
              <w:left w:val="single" w:sz="4" w:space="0" w:color="auto"/>
              <w:bottom w:val="single" w:sz="4" w:space="0" w:color="auto"/>
              <w:right w:val="single" w:sz="4" w:space="0" w:color="auto"/>
            </w:tcBorders>
            <w:vAlign w:val="center"/>
          </w:tcPr>
          <w:p w:rsidR="00080E06" w:rsidRPr="00302ECD" w:rsidRDefault="00080E06" w:rsidP="00CA5417">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080E06" w:rsidRPr="00302ECD" w:rsidRDefault="00080E06" w:rsidP="00CA5417">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080E06" w:rsidRPr="00302ECD" w:rsidRDefault="00080E06" w:rsidP="00CA5417">
            <w:pPr>
              <w:snapToGrid w:val="0"/>
              <w:rPr>
                <w:rFonts w:asciiTheme="minorEastAsia" w:eastAsiaTheme="minorEastAsia" w:hAnsiTheme="minorEastAsia" w:cs="宋体"/>
                <w:sz w:val="24"/>
                <w:szCs w:val="24"/>
              </w:rPr>
            </w:pPr>
          </w:p>
        </w:tc>
      </w:tr>
      <w:tr w:rsidR="00080E06" w:rsidRPr="00302ECD" w:rsidTr="00CA5417">
        <w:trPr>
          <w:cantSplit/>
          <w:trHeight w:hRule="exact" w:val="835"/>
        </w:trPr>
        <w:tc>
          <w:tcPr>
            <w:tcW w:w="2445" w:type="dxa"/>
            <w:vMerge/>
            <w:tcBorders>
              <w:top w:val="single" w:sz="4" w:space="0" w:color="auto"/>
              <w:left w:val="single" w:sz="4" w:space="0" w:color="auto"/>
              <w:bottom w:val="single" w:sz="4" w:space="0" w:color="auto"/>
              <w:right w:val="single" w:sz="4" w:space="0" w:color="auto"/>
            </w:tcBorders>
            <w:vAlign w:val="center"/>
          </w:tcPr>
          <w:p w:rsidR="00080E06" w:rsidRPr="00302ECD" w:rsidRDefault="00080E06" w:rsidP="00CA5417">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080E06" w:rsidRPr="00302ECD" w:rsidRDefault="00080E06" w:rsidP="00CA5417">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纳税人识别号</w:t>
            </w:r>
          </w:p>
          <w:p w:rsidR="00080E06" w:rsidRPr="00302ECD" w:rsidRDefault="00080E06" w:rsidP="00CA5417">
            <w:pPr>
              <w:snapToGrid w:val="0"/>
              <w:ind w:firstLineChars="100" w:firstLine="24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080E06" w:rsidRPr="00302ECD" w:rsidRDefault="00080E06" w:rsidP="00CA5417">
            <w:pPr>
              <w:snapToGrid w:val="0"/>
              <w:rPr>
                <w:rFonts w:asciiTheme="minorEastAsia" w:eastAsiaTheme="minorEastAsia" w:hAnsiTheme="minorEastAsia" w:cs="宋体"/>
                <w:sz w:val="24"/>
                <w:szCs w:val="24"/>
              </w:rPr>
            </w:pPr>
          </w:p>
        </w:tc>
      </w:tr>
      <w:tr w:rsidR="00080E06" w:rsidRPr="00302ECD" w:rsidTr="00CA5417">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rsidR="00080E06" w:rsidRPr="00302ECD" w:rsidRDefault="00080E06" w:rsidP="00CA5417">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080E06" w:rsidRPr="00302ECD" w:rsidRDefault="00080E06" w:rsidP="00CA5417">
            <w:pPr>
              <w:snapToGrid w:val="0"/>
              <w:rPr>
                <w:rFonts w:asciiTheme="minorEastAsia" w:eastAsiaTheme="minorEastAsia" w:hAnsiTheme="minorEastAsia" w:cs="宋体"/>
                <w:sz w:val="24"/>
                <w:szCs w:val="24"/>
              </w:rPr>
            </w:pPr>
          </w:p>
          <w:p w:rsidR="00080E06" w:rsidRPr="00302ECD" w:rsidRDefault="00080E06" w:rsidP="00CA5417">
            <w:pPr>
              <w:snapToGrid w:val="0"/>
              <w:rPr>
                <w:rFonts w:asciiTheme="minorEastAsia" w:eastAsiaTheme="minorEastAsia" w:hAnsiTheme="minorEastAsia" w:cs="宋体"/>
                <w:sz w:val="24"/>
                <w:szCs w:val="24"/>
              </w:rPr>
            </w:pPr>
          </w:p>
          <w:p w:rsidR="00080E06" w:rsidRPr="00302ECD" w:rsidRDefault="00080E06" w:rsidP="00CA5417">
            <w:pPr>
              <w:snapToGrid w:val="0"/>
              <w:rPr>
                <w:rFonts w:asciiTheme="minorEastAsia" w:eastAsiaTheme="minorEastAsia" w:hAnsiTheme="minorEastAsia" w:cs="宋体"/>
                <w:sz w:val="24"/>
                <w:szCs w:val="24"/>
              </w:rPr>
            </w:pPr>
          </w:p>
        </w:tc>
      </w:tr>
    </w:tbl>
    <w:p w:rsidR="00080E06" w:rsidRPr="006974A5" w:rsidRDefault="00080E06" w:rsidP="00080E06">
      <w:pPr>
        <w:snapToGrid w:val="0"/>
        <w:spacing w:line="380" w:lineRule="exact"/>
        <w:ind w:firstLineChars="200" w:firstLine="480"/>
        <w:rPr>
          <w:rFonts w:asciiTheme="minorEastAsia" w:eastAsiaTheme="minorEastAsia" w:hAnsiTheme="minorEastAsia"/>
          <w:sz w:val="24"/>
          <w:szCs w:val="24"/>
        </w:rPr>
      </w:pPr>
    </w:p>
    <w:p w:rsidR="00E67B6C" w:rsidRPr="003B4060" w:rsidRDefault="00334852" w:rsidP="00E67B6C">
      <w:pPr>
        <w:pStyle w:val="3"/>
        <w:spacing w:before="0" w:after="0" w:line="380" w:lineRule="exact"/>
        <w:rPr>
          <w:rFonts w:asciiTheme="minorEastAsia" w:eastAsiaTheme="minorEastAsia" w:hAnsiTheme="minorEastAsia"/>
          <w:sz w:val="24"/>
          <w:szCs w:val="24"/>
        </w:rPr>
      </w:pPr>
      <w:r>
        <w:rPr>
          <w:rFonts w:asciiTheme="minorEastAsia" w:eastAsiaTheme="minorEastAsia" w:hAnsiTheme="minorEastAsia" w:cs="宋体" w:hint="eastAsia"/>
          <w:sz w:val="24"/>
          <w:szCs w:val="24"/>
        </w:rPr>
        <w:t>五、</w:t>
      </w:r>
      <w:r w:rsidR="00E67B6C" w:rsidRPr="003B4060">
        <w:rPr>
          <w:rFonts w:asciiTheme="minorEastAsia" w:eastAsiaTheme="minorEastAsia" w:hAnsiTheme="minorEastAsia" w:cs="宋体" w:hint="eastAsia"/>
          <w:sz w:val="24"/>
          <w:szCs w:val="24"/>
        </w:rPr>
        <w:t>竞标有关规定</w:t>
      </w:r>
      <w:bookmarkEnd w:id="4"/>
    </w:p>
    <w:p w:rsidR="00E67B6C" w:rsidRDefault="00E67B6C" w:rsidP="00E67B6C">
      <w:pPr>
        <w:snapToGrid w:val="0"/>
        <w:spacing w:line="380" w:lineRule="exact"/>
        <w:ind w:firstLineChars="200" w:firstLine="480"/>
        <w:rPr>
          <w:rFonts w:asciiTheme="minorEastAsia" w:eastAsiaTheme="minorEastAsia" w:hAnsiTheme="minorEastAsia" w:cs="宋体"/>
          <w:sz w:val="24"/>
          <w:szCs w:val="24"/>
        </w:rPr>
      </w:pPr>
      <w:r w:rsidRPr="001C55FD">
        <w:rPr>
          <w:rFonts w:asciiTheme="minorEastAsia" w:eastAsiaTheme="minorEastAsia" w:hAnsiTheme="minorEastAsia" w:cs="宋体" w:hint="eastAsia"/>
          <w:sz w:val="24"/>
          <w:szCs w:val="24"/>
        </w:rPr>
        <w:t>（一）单位负责人为同一人或者存在直接控股、管理关系的不同投标人，不得同时参加，否则均为无效响应。</w:t>
      </w:r>
    </w:p>
    <w:p w:rsidR="00E67B6C" w:rsidRPr="008B0F66" w:rsidRDefault="00E67B6C" w:rsidP="00E67B6C">
      <w:pPr>
        <w:snapToGrid w:val="0"/>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（二）补遗文件（如果有）一律在校园网上发布，请各投标人注意下载；无论投标人下载与否，均视同投标人已知晓本项目补遗文件（如果有）的内容。</w:t>
      </w:r>
    </w:p>
    <w:p w:rsidR="00E67B6C" w:rsidRPr="001C55FD" w:rsidRDefault="00E67B6C" w:rsidP="00E67B6C">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三</w:t>
      </w:r>
      <w:r w:rsidRPr="001C55FD">
        <w:rPr>
          <w:rFonts w:asciiTheme="minorEastAsia" w:eastAsiaTheme="minorEastAsia" w:hAnsiTheme="minorEastAsia" w:cs="宋体" w:hint="eastAsia"/>
          <w:sz w:val="24"/>
          <w:szCs w:val="24"/>
        </w:rPr>
        <w:t>）超过投标文件截止时间递交的投标文件，恕不接收。</w:t>
      </w:r>
    </w:p>
    <w:p w:rsidR="00E67B6C" w:rsidRPr="001C55FD" w:rsidRDefault="00E67B6C" w:rsidP="00E67B6C">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四</w:t>
      </w:r>
      <w:r w:rsidRPr="001C55FD">
        <w:rPr>
          <w:rFonts w:asciiTheme="minorEastAsia" w:eastAsiaTheme="minorEastAsia" w:hAnsiTheme="minorEastAsia" w:cs="宋体" w:hint="eastAsia"/>
          <w:sz w:val="24"/>
          <w:szCs w:val="24"/>
        </w:rPr>
        <w:t>）投标费用：无论开标结果如何，投标人参与本项目投标的所有费用均应由投标人自行承担。</w:t>
      </w:r>
    </w:p>
    <w:p w:rsidR="00E67B6C" w:rsidRPr="004620AC" w:rsidRDefault="00E67B6C" w:rsidP="00E67B6C">
      <w:pPr>
        <w:snapToGrid w:val="0"/>
        <w:spacing w:line="380" w:lineRule="exact"/>
        <w:ind w:firstLineChars="200" w:firstLine="482"/>
        <w:rPr>
          <w:rFonts w:ascii="宋体" w:hAnsi="宋体"/>
          <w:b/>
          <w:bCs/>
          <w:sz w:val="24"/>
          <w:szCs w:val="24"/>
        </w:rPr>
      </w:pPr>
      <w:r w:rsidRPr="001C55FD">
        <w:rPr>
          <w:rFonts w:asciiTheme="minorEastAsia" w:eastAsiaTheme="minorEastAsia" w:hAnsiTheme="minorEastAsia" w:cs="宋体" w:hint="eastAsia"/>
          <w:b/>
          <w:bCs/>
          <w:sz w:val="24"/>
          <w:szCs w:val="24"/>
        </w:rPr>
        <w:t>（</w:t>
      </w:r>
      <w:r>
        <w:rPr>
          <w:rFonts w:asciiTheme="minorEastAsia" w:eastAsiaTheme="minorEastAsia" w:hAnsiTheme="minorEastAsia" w:cs="宋体" w:hint="eastAsia"/>
          <w:b/>
          <w:bCs/>
          <w:sz w:val="24"/>
          <w:szCs w:val="24"/>
        </w:rPr>
        <w:t>五</w:t>
      </w:r>
      <w:r w:rsidRPr="001C55FD">
        <w:rPr>
          <w:rFonts w:asciiTheme="minorEastAsia" w:eastAsiaTheme="minorEastAsia" w:hAnsiTheme="minorEastAsia" w:cs="宋体" w:hint="eastAsia"/>
          <w:b/>
          <w:bCs/>
          <w:sz w:val="24"/>
          <w:szCs w:val="24"/>
        </w:rPr>
        <w:t>）</w:t>
      </w:r>
      <w:r w:rsidRPr="001C55FD">
        <w:rPr>
          <w:rFonts w:ascii="宋体" w:hAnsi="宋体" w:hint="eastAsia"/>
          <w:b/>
          <w:bCs/>
          <w:sz w:val="24"/>
          <w:szCs w:val="24"/>
        </w:rPr>
        <w:t>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8" w:name="_Toc108858573"/>
      <w:r>
        <w:rPr>
          <w:rFonts w:asciiTheme="minorEastAsia" w:eastAsiaTheme="minorEastAsia" w:hAnsiTheme="minorEastAsia" w:cs="宋体" w:hint="eastAsia"/>
          <w:sz w:val="24"/>
          <w:szCs w:val="24"/>
        </w:rPr>
        <w:t>六</w:t>
      </w:r>
      <w:r w:rsidRPr="00993B20">
        <w:rPr>
          <w:rFonts w:asciiTheme="minorEastAsia" w:eastAsiaTheme="minorEastAsia" w:hAnsiTheme="minorEastAsia" w:cs="宋体" w:hint="eastAsia"/>
          <w:sz w:val="24"/>
          <w:szCs w:val="24"/>
        </w:rPr>
        <w:t>、联系方式</w:t>
      </w:r>
      <w:bookmarkEnd w:id="8"/>
    </w:p>
    <w:p w:rsidR="00E67B6C" w:rsidRPr="00326F5F" w:rsidRDefault="00E67B6C" w:rsidP="00E67B6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sidRPr="00326F5F">
        <w:rPr>
          <w:rFonts w:asciiTheme="minorEastAsia" w:eastAsiaTheme="minorEastAsia" w:hAnsiTheme="minorEastAsia" w:cs="宋体" w:hint="eastAsia"/>
          <w:sz w:val="24"/>
          <w:szCs w:val="24"/>
        </w:rPr>
        <w:t>联系人：</w:t>
      </w:r>
      <w:r>
        <w:rPr>
          <w:rFonts w:asciiTheme="minorEastAsia" w:eastAsiaTheme="minorEastAsia" w:hAnsiTheme="minorEastAsia" w:cs="宋体" w:hint="eastAsia"/>
          <w:sz w:val="24"/>
          <w:szCs w:val="24"/>
        </w:rPr>
        <w:t>宫老师  王老师</w:t>
      </w:r>
    </w:p>
    <w:p w:rsidR="00E67B6C" w:rsidRPr="00326F5F" w:rsidRDefault="00E67B6C" w:rsidP="00E67B6C">
      <w:pPr>
        <w:snapToGrid w:val="0"/>
        <w:spacing w:line="380" w:lineRule="exact"/>
        <w:ind w:firstLineChars="200" w:firstLine="480"/>
        <w:rPr>
          <w:rFonts w:asciiTheme="minorEastAsia" w:eastAsiaTheme="minorEastAsia" w:hAnsiTheme="minorEastAsia" w:cs="宋体"/>
          <w:sz w:val="24"/>
          <w:szCs w:val="24"/>
        </w:rPr>
      </w:pPr>
      <w:r w:rsidRPr="00326F5F">
        <w:rPr>
          <w:rFonts w:asciiTheme="minorEastAsia" w:eastAsiaTheme="minorEastAsia" w:hAnsiTheme="minorEastAsia" w:cs="宋体" w:hint="eastAsia"/>
          <w:sz w:val="24"/>
          <w:szCs w:val="24"/>
        </w:rPr>
        <w:t>电  话：</w:t>
      </w:r>
      <w:r>
        <w:rPr>
          <w:rFonts w:asciiTheme="minorEastAsia" w:eastAsiaTheme="minorEastAsia" w:hAnsiTheme="minorEastAsia" w:cs="宋体" w:hint="eastAsia"/>
          <w:sz w:val="24"/>
          <w:szCs w:val="24"/>
        </w:rPr>
        <w:t>023-49891783</w:t>
      </w:r>
    </w:p>
    <w:p w:rsidR="00E67B6C" w:rsidRDefault="00E67B6C" w:rsidP="00E67B6C">
      <w:pPr>
        <w:ind w:firstLineChars="200" w:firstLine="480"/>
        <w:rPr>
          <w:sz w:val="24"/>
          <w:szCs w:val="24"/>
        </w:rPr>
      </w:pPr>
      <w:r w:rsidRPr="00545A9B">
        <w:rPr>
          <w:rFonts w:hint="eastAsia"/>
          <w:sz w:val="24"/>
          <w:szCs w:val="24"/>
        </w:rPr>
        <w:t>地址：重庆市永川区红河大道</w:t>
      </w:r>
      <w:r w:rsidRPr="00545A9B">
        <w:rPr>
          <w:sz w:val="24"/>
          <w:szCs w:val="24"/>
        </w:rPr>
        <w:t>319</w:t>
      </w:r>
      <w:r w:rsidRPr="00545A9B">
        <w:rPr>
          <w:rFonts w:hint="eastAsia"/>
          <w:sz w:val="24"/>
          <w:szCs w:val="24"/>
        </w:rPr>
        <w:t>号，重庆文理学院恪勤楼</w:t>
      </w:r>
      <w:r w:rsidRPr="00545A9B">
        <w:rPr>
          <w:sz w:val="24"/>
          <w:szCs w:val="24"/>
        </w:rPr>
        <w:t>1</w:t>
      </w:r>
      <w:r>
        <w:rPr>
          <w:rFonts w:hint="eastAsia"/>
          <w:sz w:val="24"/>
          <w:szCs w:val="24"/>
        </w:rPr>
        <w:t>10</w:t>
      </w:r>
      <w:r w:rsidRPr="00545A9B">
        <w:rPr>
          <w:rFonts w:hint="eastAsia"/>
          <w:sz w:val="24"/>
          <w:szCs w:val="24"/>
        </w:rPr>
        <w:t>室。</w:t>
      </w:r>
    </w:p>
    <w:p w:rsidR="00E67B6C" w:rsidRPr="001C55FD" w:rsidRDefault="00E67B6C" w:rsidP="00E67B6C">
      <w:pPr>
        <w:snapToGrid w:val="0"/>
        <w:spacing w:line="380" w:lineRule="exact"/>
        <w:ind w:firstLineChars="200" w:firstLine="480"/>
        <w:rPr>
          <w:rFonts w:ascii="宋体" w:hAnsi="宋体"/>
          <w:sz w:val="24"/>
          <w:szCs w:val="24"/>
        </w:rPr>
      </w:pPr>
      <w:r w:rsidRPr="001C55FD">
        <w:rPr>
          <w:rFonts w:ascii="宋体" w:hAnsi="宋体" w:hint="eastAsia"/>
          <w:sz w:val="24"/>
          <w:szCs w:val="24"/>
        </w:rPr>
        <w:t>2.</w:t>
      </w:r>
      <w:r w:rsidR="00F267B4">
        <w:rPr>
          <w:rFonts w:ascii="宋体" w:hAnsi="宋体" w:hint="eastAsia"/>
          <w:sz w:val="24"/>
          <w:szCs w:val="24"/>
        </w:rPr>
        <w:t>场地查看</w:t>
      </w:r>
    </w:p>
    <w:p w:rsidR="00E67B6C" w:rsidRPr="001C55FD" w:rsidRDefault="00E67B6C" w:rsidP="00E67B6C">
      <w:pPr>
        <w:snapToGrid w:val="0"/>
        <w:spacing w:line="380" w:lineRule="exact"/>
        <w:ind w:firstLineChars="200" w:firstLine="480"/>
        <w:rPr>
          <w:rFonts w:ascii="宋体" w:hAnsi="宋体"/>
          <w:sz w:val="24"/>
          <w:szCs w:val="24"/>
        </w:rPr>
      </w:pPr>
      <w:r w:rsidRPr="001C55FD">
        <w:rPr>
          <w:rFonts w:ascii="宋体" w:hAnsi="宋体" w:hint="eastAsia"/>
          <w:sz w:val="24"/>
          <w:szCs w:val="24"/>
        </w:rPr>
        <w:t>联</w:t>
      </w:r>
      <w:r w:rsidR="00F267B4">
        <w:rPr>
          <w:rFonts w:ascii="宋体" w:hAnsi="宋体" w:hint="eastAsia"/>
          <w:sz w:val="24"/>
          <w:szCs w:val="24"/>
        </w:rPr>
        <w:t xml:space="preserve"> </w:t>
      </w:r>
      <w:r w:rsidRPr="001C55FD">
        <w:rPr>
          <w:rFonts w:ascii="宋体" w:hAnsi="宋体" w:hint="eastAsia"/>
          <w:sz w:val="24"/>
          <w:szCs w:val="24"/>
        </w:rPr>
        <w:t>系</w:t>
      </w:r>
      <w:r w:rsidR="00F267B4">
        <w:rPr>
          <w:rFonts w:ascii="宋体" w:hAnsi="宋体" w:hint="eastAsia"/>
          <w:sz w:val="24"/>
          <w:szCs w:val="24"/>
        </w:rPr>
        <w:t xml:space="preserve"> </w:t>
      </w:r>
      <w:r w:rsidRPr="001C55FD">
        <w:rPr>
          <w:rFonts w:ascii="宋体" w:hAnsi="宋体" w:hint="eastAsia"/>
          <w:sz w:val="24"/>
          <w:szCs w:val="24"/>
        </w:rPr>
        <w:t>人：</w:t>
      </w:r>
      <w:r>
        <w:rPr>
          <w:rFonts w:ascii="宋体" w:hAnsi="宋体" w:hint="eastAsia"/>
          <w:sz w:val="24"/>
          <w:szCs w:val="24"/>
        </w:rPr>
        <w:t>罗</w:t>
      </w:r>
      <w:r w:rsidRPr="001C55FD">
        <w:rPr>
          <w:rFonts w:ascii="宋体" w:hAnsi="宋体" w:hint="eastAsia"/>
          <w:sz w:val="24"/>
          <w:szCs w:val="24"/>
        </w:rPr>
        <w:t xml:space="preserve">老师 </w:t>
      </w:r>
    </w:p>
    <w:p w:rsidR="00E67B6C" w:rsidRDefault="00E67B6C" w:rsidP="00E67B6C">
      <w:pPr>
        <w:snapToGrid w:val="0"/>
        <w:spacing w:line="380" w:lineRule="exact"/>
        <w:ind w:firstLineChars="200" w:firstLine="480"/>
      </w:pPr>
      <w:r w:rsidRPr="001C55FD">
        <w:rPr>
          <w:rFonts w:ascii="宋体" w:hAnsi="宋体" w:hint="eastAsia"/>
          <w:sz w:val="24"/>
          <w:szCs w:val="24"/>
        </w:rPr>
        <w:t>联系电话：</w:t>
      </w:r>
      <w:r>
        <w:rPr>
          <w:rFonts w:ascii="宋体" w:hAnsi="宋体" w:hint="eastAsia"/>
          <w:sz w:val="24"/>
          <w:szCs w:val="24"/>
        </w:rPr>
        <w:t>13648336218</w:t>
      </w:r>
    </w:p>
    <w:p w:rsidR="00E67B6C" w:rsidRDefault="00E67B6C" w:rsidP="00E67B6C">
      <w:pPr>
        <w:widowControl/>
        <w:jc w:val="left"/>
      </w:pPr>
      <w:r>
        <w:rPr>
          <w:b/>
        </w:rPr>
        <w:br w:type="page"/>
      </w:r>
    </w:p>
    <w:p w:rsidR="00E67B6C" w:rsidRPr="008A1CD4" w:rsidRDefault="00E67B6C" w:rsidP="00E67B6C">
      <w:pPr>
        <w:pStyle w:val="3"/>
        <w:spacing w:before="0" w:after="0" w:line="380" w:lineRule="exact"/>
        <w:jc w:val="center"/>
        <w:rPr>
          <w:rFonts w:asciiTheme="minorEastAsia" w:eastAsiaTheme="minorEastAsia" w:hAnsiTheme="minorEastAsia" w:cs="宋体"/>
          <w:szCs w:val="32"/>
        </w:rPr>
      </w:pPr>
      <w:bookmarkStart w:id="9" w:name="_Toc108858574"/>
      <w:r w:rsidRPr="008A1CD4">
        <w:rPr>
          <w:rFonts w:asciiTheme="minorEastAsia" w:eastAsiaTheme="minorEastAsia" w:hAnsiTheme="minorEastAsia" w:cs="宋体" w:hint="eastAsia"/>
          <w:szCs w:val="32"/>
        </w:rPr>
        <w:lastRenderedPageBreak/>
        <w:t>第二篇</w:t>
      </w:r>
      <w:r>
        <w:rPr>
          <w:rFonts w:asciiTheme="minorEastAsia" w:eastAsiaTheme="minorEastAsia" w:hAnsiTheme="minorEastAsia" w:cs="宋体" w:hint="eastAsia"/>
          <w:szCs w:val="32"/>
        </w:rPr>
        <w:t xml:space="preserve">  </w:t>
      </w:r>
      <w:r w:rsidRPr="008A1CD4">
        <w:rPr>
          <w:rFonts w:asciiTheme="minorEastAsia" w:eastAsiaTheme="minorEastAsia" w:hAnsiTheme="minorEastAsia" w:cs="宋体" w:hint="eastAsia"/>
          <w:szCs w:val="32"/>
        </w:rPr>
        <w:t>投标人须知</w:t>
      </w:r>
      <w:bookmarkEnd w:id="9"/>
    </w:p>
    <w:p w:rsidR="00E67B6C" w:rsidRPr="00302ECD" w:rsidRDefault="00E67B6C" w:rsidP="00E67B6C">
      <w:pPr>
        <w:pStyle w:val="3"/>
        <w:spacing w:before="0" w:after="0" w:line="380" w:lineRule="exact"/>
        <w:rPr>
          <w:rFonts w:asciiTheme="minorEastAsia" w:eastAsiaTheme="minorEastAsia" w:hAnsiTheme="minorEastAsia" w:cs="宋体"/>
          <w:sz w:val="24"/>
          <w:szCs w:val="24"/>
        </w:rPr>
      </w:pPr>
      <w:bookmarkStart w:id="10" w:name="_Toc108858575"/>
      <w:r w:rsidRPr="00993B20">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10"/>
    </w:p>
    <w:p w:rsidR="00E67B6C" w:rsidRPr="004620AC" w:rsidRDefault="00E67B6C" w:rsidP="00E67B6C">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E67B6C" w:rsidRPr="004620AC" w:rsidRDefault="00E67B6C" w:rsidP="00E67B6C">
      <w:pPr>
        <w:pStyle w:val="3"/>
        <w:tabs>
          <w:tab w:val="left" w:pos="2640"/>
        </w:tabs>
        <w:spacing w:before="0" w:after="0" w:line="380" w:lineRule="exact"/>
        <w:rPr>
          <w:rFonts w:asciiTheme="minorEastAsia" w:eastAsiaTheme="minorEastAsia" w:hAnsiTheme="minorEastAsia"/>
          <w:sz w:val="24"/>
          <w:szCs w:val="24"/>
        </w:rPr>
      </w:pPr>
      <w:bookmarkStart w:id="11" w:name="_Toc108858576"/>
      <w:r w:rsidRPr="00993B20">
        <w:rPr>
          <w:rFonts w:asciiTheme="minorEastAsia" w:eastAsiaTheme="minorEastAsia" w:hAnsiTheme="minorEastAsia" w:cs="宋体" w:hint="eastAsia"/>
          <w:sz w:val="24"/>
          <w:szCs w:val="24"/>
        </w:rPr>
        <w:t>二、</w:t>
      </w:r>
      <w:r>
        <w:rPr>
          <w:rFonts w:asciiTheme="minorEastAsia" w:eastAsiaTheme="minorEastAsia" w:hAnsiTheme="minorEastAsia" w:cs="宋体" w:hint="eastAsia"/>
          <w:sz w:val="24"/>
          <w:szCs w:val="24"/>
        </w:rPr>
        <w:t>招租文件</w:t>
      </w:r>
      <w:bookmarkEnd w:id="11"/>
      <w:r w:rsidRPr="00993B20">
        <w:rPr>
          <w:rFonts w:asciiTheme="minorEastAsia" w:eastAsiaTheme="minorEastAsia" w:hAnsiTheme="minorEastAsia"/>
          <w:sz w:val="24"/>
          <w:szCs w:val="24"/>
        </w:rPr>
        <w:tab/>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Pr>
          <w:rFonts w:asciiTheme="minorEastAsia" w:eastAsiaTheme="minorEastAsia" w:hAnsiTheme="minorEastAsia" w:cs="宋体" w:hint="eastAsia"/>
          <w:sz w:val="24"/>
          <w:szCs w:val="24"/>
        </w:rPr>
        <w:t>招租项目商务要求和投标文件</w:t>
      </w:r>
      <w:r w:rsidRPr="004620AC">
        <w:rPr>
          <w:rFonts w:asciiTheme="minorEastAsia" w:eastAsiaTheme="minorEastAsia" w:hAnsiTheme="minorEastAsia" w:cs="宋体" w:hint="eastAsia"/>
          <w:sz w:val="24"/>
          <w:szCs w:val="24"/>
        </w:rPr>
        <w:t>格式要求</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如对</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有疑问，必须以书面形式在提交</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w:t>
      </w:r>
      <w:r w:rsidRPr="004620AC">
        <w:rPr>
          <w:rFonts w:asciiTheme="minorEastAsia" w:eastAsiaTheme="minorEastAsia" w:hAnsiTheme="minorEastAsia" w:cs="宋体"/>
          <w:sz w:val="24"/>
          <w:szCs w:val="24"/>
        </w:rPr>
        <w:t>1个工作日前向</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sz w:val="24"/>
          <w:szCs w:val="24"/>
        </w:rPr>
        <w:t>要求澄清，</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未提出疑问，视为完全理解并同意本</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。一经进入</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已详细阅读全部文件资料，完全理解</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所有条款内容并同意放弃对这方面有不明白及误解的权利。</w:t>
      </w:r>
    </w:p>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12" w:name="_Toc108858577"/>
      <w:r w:rsidRPr="00993B20">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12"/>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投标文件</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应当按照</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的要求编制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，并对</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提出的要求和条件作出实质性响应，</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原则上采用软面订本，同时应编制完整的页码、目录。</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由第</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格式要求”规定的部分和</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所作的一切有效补充、修改和承诺等文件组成，</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应按照第</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自定格式。</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中提供虚假材料的；</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本次报价为人民币报价。因投标人</w:t>
      </w:r>
      <w:r w:rsidRPr="004620AC">
        <w:rPr>
          <w:rFonts w:asciiTheme="minorEastAsia" w:eastAsiaTheme="minorEastAsia" w:hAnsiTheme="minorEastAsia" w:cs="宋体" w:hint="eastAsia"/>
          <w:sz w:val="24"/>
          <w:szCs w:val="24"/>
        </w:rPr>
        <w:t>自身原因</w:t>
      </w:r>
      <w:r>
        <w:rPr>
          <w:rFonts w:asciiTheme="minorEastAsia" w:eastAsiaTheme="minorEastAsia" w:hAnsiTheme="minorEastAsia" w:cs="宋体" w:hint="eastAsia"/>
          <w:sz w:val="24"/>
          <w:szCs w:val="24"/>
        </w:rPr>
        <w:t>估计不足</w:t>
      </w:r>
      <w:r w:rsidRPr="004620AC">
        <w:rPr>
          <w:rFonts w:asciiTheme="minorEastAsia" w:eastAsiaTheme="minorEastAsia" w:hAnsiTheme="minorEastAsia" w:cs="宋体" w:hint="eastAsia"/>
          <w:sz w:val="24"/>
          <w:szCs w:val="24"/>
        </w:rPr>
        <w:t>造成</w:t>
      </w:r>
      <w:r>
        <w:rPr>
          <w:rFonts w:asciiTheme="minorEastAsia" w:eastAsiaTheme="minorEastAsia" w:hAnsiTheme="minorEastAsia" w:cs="宋体" w:hint="eastAsia"/>
          <w:sz w:val="24"/>
          <w:szCs w:val="24"/>
        </w:rPr>
        <w:t>误</w:t>
      </w:r>
      <w:r w:rsidRPr="004620AC">
        <w:rPr>
          <w:rFonts w:asciiTheme="minorEastAsia" w:eastAsiaTheme="minorEastAsia" w:hAnsiTheme="minorEastAsia" w:cs="宋体" w:hint="eastAsia"/>
          <w:sz w:val="24"/>
          <w:szCs w:val="24"/>
        </w:rPr>
        <w:t>报皆由其自行承担责任，</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w:t>
      </w:r>
      <w:r>
        <w:rPr>
          <w:rFonts w:asciiTheme="minorEastAsia" w:eastAsiaTheme="minorEastAsia" w:hAnsiTheme="minorEastAsia" w:cs="宋体" w:hint="eastAsia"/>
          <w:sz w:val="24"/>
          <w:szCs w:val="24"/>
        </w:rPr>
        <w:t>作</w:t>
      </w:r>
      <w:r w:rsidRPr="004620AC">
        <w:rPr>
          <w:rFonts w:asciiTheme="minorEastAsia" w:eastAsiaTheme="minorEastAsia" w:hAnsiTheme="minorEastAsia" w:cs="宋体" w:hint="eastAsia"/>
          <w:sz w:val="24"/>
          <w:szCs w:val="24"/>
        </w:rPr>
        <w:t>补偿。</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Pr="004620AC">
        <w:rPr>
          <w:rFonts w:asciiTheme="minorEastAsia" w:eastAsiaTheme="minorEastAsia" w:hAnsiTheme="minorEastAsia" w:cs="宋体" w:hint="eastAsia"/>
          <w:sz w:val="24"/>
          <w:szCs w:val="24"/>
        </w:rPr>
        <w:t>小组按上述修正错误的原则及方法修正</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的报价，</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同意并签字确认后，修正后的报价对</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具有约束作用。如果</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不接受修正后的价格，将失去成为</w:t>
      </w:r>
      <w:r>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的资格。</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Pr="00810CA7">
        <w:rPr>
          <w:rFonts w:asciiTheme="minorEastAsia" w:eastAsiaTheme="minorEastAsia" w:hAnsiTheme="minorEastAsia" w:cs="宋体" w:hint="eastAsia"/>
          <w:b/>
          <w:bCs/>
          <w:sz w:val="24"/>
          <w:szCs w:val="24"/>
          <w:highlight w:val="yellow"/>
        </w:rPr>
        <w:t>投标文件一式三份</w:t>
      </w:r>
      <w:r w:rsidRPr="00810CA7">
        <w:rPr>
          <w:rFonts w:asciiTheme="minorEastAsia" w:eastAsiaTheme="minorEastAsia" w:hAnsiTheme="minorEastAsia" w:cs="宋体"/>
          <w:sz w:val="24"/>
          <w:szCs w:val="24"/>
          <w:highlight w:val="yellow"/>
        </w:rPr>
        <w:t>。</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Pr>
          <w:rFonts w:asciiTheme="minorEastAsia" w:eastAsiaTheme="minorEastAsia" w:hAnsiTheme="minorEastAsia" w:hint="eastAsia"/>
          <w:sz w:val="24"/>
          <w:szCs w:val="24"/>
        </w:rPr>
        <w:t>:</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E67B6C" w:rsidRPr="00EC1944" w:rsidRDefault="00E67B6C" w:rsidP="00E67B6C">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Pr="00073A0A">
        <w:rPr>
          <w:rFonts w:asciiTheme="minorEastAsia" w:eastAsiaTheme="minorEastAsia" w:hAnsiTheme="minorEastAsia" w:cs="宋体" w:hint="eastAsia"/>
          <w:sz w:val="24"/>
          <w:szCs w:val="24"/>
        </w:rPr>
        <w:t>法定代表人（或其授权代表）或自然人（投标人为自然人）。</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（九）无效</w:t>
      </w:r>
      <w:r>
        <w:rPr>
          <w:rFonts w:asciiTheme="minorEastAsia" w:eastAsiaTheme="minorEastAsia" w:hAnsiTheme="minorEastAsia" w:cs="宋体" w:hint="eastAsia"/>
          <w:sz w:val="24"/>
          <w:szCs w:val="24"/>
        </w:rPr>
        <w:t>投标</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发生以下条款情况之一者，视为无效响应，其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将被拒绝：</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Pr="00073A0A">
        <w:rPr>
          <w:rFonts w:asciiTheme="minorEastAsia" w:eastAsiaTheme="minorEastAsia" w:hAnsiTheme="minorEastAsia" w:cs="宋体" w:hint="eastAsia"/>
          <w:sz w:val="24"/>
          <w:szCs w:val="24"/>
        </w:rPr>
        <w:t>（</w:t>
      </w:r>
      <w:r w:rsidRPr="00073A0A">
        <w:rPr>
          <w:rFonts w:asciiTheme="minorEastAsia" w:eastAsiaTheme="minorEastAsia" w:hAnsiTheme="minorEastAsia" w:cs="宋体"/>
          <w:sz w:val="24"/>
          <w:szCs w:val="24"/>
        </w:rPr>
        <w:t>或其授权代表</w:t>
      </w:r>
      <w:r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的报价</w:t>
      </w:r>
      <w:r>
        <w:rPr>
          <w:rFonts w:asciiTheme="minorEastAsia" w:eastAsiaTheme="minorEastAsia" w:hAnsiTheme="minorEastAsia" w:cs="宋体" w:hint="eastAsia"/>
          <w:sz w:val="24"/>
          <w:szCs w:val="24"/>
        </w:rPr>
        <w:t>低于</w:t>
      </w:r>
      <w:r w:rsidRPr="00073A0A">
        <w:rPr>
          <w:rFonts w:asciiTheme="minorEastAsia" w:eastAsiaTheme="minorEastAsia" w:hAnsiTheme="minorEastAsia" w:cs="宋体" w:hint="eastAsia"/>
          <w:sz w:val="24"/>
          <w:szCs w:val="24"/>
        </w:rPr>
        <w:t>招租文件</w:t>
      </w:r>
      <w:r>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Pr>
          <w:rFonts w:asciiTheme="minorEastAsia" w:eastAsiaTheme="minorEastAsia" w:hAnsiTheme="minorEastAsia" w:cs="宋体"/>
          <w:sz w:val="24"/>
          <w:szCs w:val="24"/>
        </w:rPr>
        <w:t>投标人投标文件</w:t>
      </w:r>
      <w:r w:rsidRPr="004620AC">
        <w:rPr>
          <w:rFonts w:asciiTheme="minorEastAsia" w:eastAsiaTheme="minorEastAsia" w:hAnsiTheme="minorEastAsia" w:cs="宋体"/>
          <w:sz w:val="24"/>
          <w:szCs w:val="24"/>
        </w:rPr>
        <w:t>内容有与国家现行法律法规相违背的内容，或附有</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E67B6C" w:rsidRPr="004620AC" w:rsidRDefault="00E67B6C" w:rsidP="00E67B6C">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67B6C" w:rsidRDefault="00E67B6C" w:rsidP="00E67B6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投标人未明确经营业务的；</w:t>
      </w:r>
    </w:p>
    <w:p w:rsidR="00E67B6C" w:rsidRDefault="00E67B6C" w:rsidP="00E67B6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10、投标人所选择经营业务超出招标范围的；</w:t>
      </w:r>
    </w:p>
    <w:p w:rsidR="00E67B6C" w:rsidRDefault="00E67B6C" w:rsidP="00E67B6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12、招租文件</w:t>
      </w:r>
      <w:r w:rsidRPr="004620AC">
        <w:rPr>
          <w:rFonts w:asciiTheme="minorEastAsia" w:eastAsiaTheme="minorEastAsia" w:hAnsiTheme="minorEastAsia" w:cs="宋体" w:hint="eastAsia"/>
          <w:sz w:val="24"/>
          <w:szCs w:val="24"/>
        </w:rPr>
        <w:t>规定的其他无效响应情形。</w:t>
      </w:r>
    </w:p>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13" w:name="_Toc108858578"/>
      <w:r w:rsidRPr="00993B20">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开标</w:t>
      </w:r>
      <w:r w:rsidRPr="00993B20">
        <w:rPr>
          <w:rFonts w:asciiTheme="minorEastAsia" w:eastAsiaTheme="minorEastAsia" w:hAnsiTheme="minorEastAsia" w:cs="宋体" w:hint="eastAsia"/>
          <w:sz w:val="24"/>
          <w:szCs w:val="24"/>
        </w:rPr>
        <w:t>程序及成交标准</w:t>
      </w:r>
      <w:bookmarkEnd w:id="13"/>
    </w:p>
    <w:p w:rsidR="00E67B6C" w:rsidRPr="00993B20" w:rsidRDefault="00E67B6C" w:rsidP="00E67B6C">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Pr="00073A0A">
        <w:rPr>
          <w:rFonts w:asciiTheme="minorEastAsia" w:eastAsiaTheme="minorEastAsia" w:hAnsiTheme="minorEastAsia" w:hint="eastAsia"/>
          <w:sz w:val="24"/>
          <w:szCs w:val="24"/>
        </w:rPr>
        <w:t>投标人为自然人的</w:t>
      </w:r>
      <w:r>
        <w:rPr>
          <w:rFonts w:asciiTheme="minorEastAsia" w:eastAsiaTheme="minorEastAsia" w:hAnsiTheme="minorEastAsia" w:hint="eastAsia"/>
          <w:sz w:val="24"/>
          <w:szCs w:val="24"/>
        </w:rPr>
        <w:t>必须本人到场，不得授权其他人。</w:t>
      </w:r>
    </w:p>
    <w:p w:rsidR="00E67B6C" w:rsidRPr="00993B20" w:rsidRDefault="00E67B6C" w:rsidP="00E67B6C">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小组由招租人代表和评审专家共</w:t>
      </w:r>
      <w:r w:rsidRPr="000613DB">
        <w:rPr>
          <w:rFonts w:asciiTheme="minorEastAsia" w:eastAsiaTheme="minorEastAsia" w:hAnsiTheme="minorEastAsia"/>
          <w:sz w:val="24"/>
          <w:szCs w:val="24"/>
        </w:rPr>
        <w:t>3人以上单数组成，其中评审专家不得少于</w:t>
      </w:r>
      <w:r>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E67B6C" w:rsidRPr="00993B20" w:rsidRDefault="00E67B6C" w:rsidP="00E67B6C">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E67B6C" w:rsidRPr="00EF115F" w:rsidRDefault="00E67B6C" w:rsidP="00E67B6C">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Pr="00EF115F">
        <w:rPr>
          <w:rFonts w:asciiTheme="minorEastAsia" w:eastAsiaTheme="minorEastAsia" w:hAnsiTheme="minorEastAsia" w:cs="宋体" w:hint="eastAsia"/>
          <w:kern w:val="0"/>
          <w:sz w:val="24"/>
          <w:szCs w:val="24"/>
        </w:rPr>
        <w:t xml:space="preserve"> </w:t>
      </w:r>
      <w:r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E67B6C" w:rsidRPr="004620AC" w:rsidTr="00A56A6C">
        <w:tc>
          <w:tcPr>
            <w:tcW w:w="676" w:type="dxa"/>
            <w:vAlign w:val="center"/>
          </w:tcPr>
          <w:p w:rsidR="00E67B6C" w:rsidRPr="000453C6" w:rsidRDefault="00E67B6C" w:rsidP="00A56A6C">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E67B6C" w:rsidRPr="000453C6" w:rsidRDefault="00E67B6C" w:rsidP="00A56A6C">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E67B6C" w:rsidRPr="000453C6" w:rsidRDefault="00E67B6C" w:rsidP="00A56A6C">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E67B6C" w:rsidRPr="004620AC" w:rsidTr="00A56A6C">
        <w:tc>
          <w:tcPr>
            <w:tcW w:w="676" w:type="dxa"/>
            <w:vMerge w:val="restart"/>
            <w:vAlign w:val="center"/>
          </w:tcPr>
          <w:p w:rsidR="00E67B6C" w:rsidRPr="000453C6" w:rsidRDefault="00E67B6C" w:rsidP="00A56A6C">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E67B6C" w:rsidRPr="000453C6" w:rsidRDefault="00E67B6C" w:rsidP="00A56A6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E67B6C" w:rsidRPr="000453C6" w:rsidRDefault="00E67B6C" w:rsidP="00A56A6C">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E67B6C" w:rsidRDefault="00E67B6C" w:rsidP="00A56A6C">
            <w:pPr>
              <w:rPr>
                <w:rFonts w:ascii="宋体" w:hAnsi="宋体" w:cs="宋体"/>
                <w:sz w:val="21"/>
                <w:szCs w:val="21"/>
              </w:rPr>
            </w:pPr>
            <w:r>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E67B6C" w:rsidRDefault="00E67B6C" w:rsidP="00A56A6C">
            <w:pPr>
              <w:snapToGrid w:val="0"/>
              <w:rPr>
                <w:rFonts w:asciiTheme="minorEastAsia" w:eastAsiaTheme="minorEastAsia" w:hAnsiTheme="minorEastAsia"/>
                <w:sz w:val="21"/>
                <w:szCs w:val="21"/>
              </w:rPr>
            </w:pPr>
            <w:r>
              <w:rPr>
                <w:rFonts w:ascii="宋体" w:hAnsi="宋体" w:cs="宋体" w:hint="eastAsia"/>
                <w:sz w:val="21"/>
                <w:szCs w:val="21"/>
              </w:rPr>
              <w:t>2.供应商法定代表人身份证明和法定代表人授权代表委托书。</w:t>
            </w:r>
          </w:p>
          <w:p w:rsidR="00E67B6C" w:rsidRPr="000453C6" w:rsidRDefault="00E67B6C" w:rsidP="00A56A6C">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E67B6C" w:rsidRPr="004620AC" w:rsidTr="00A56A6C">
        <w:tc>
          <w:tcPr>
            <w:tcW w:w="676" w:type="dxa"/>
            <w:vMerge/>
            <w:vAlign w:val="center"/>
          </w:tcPr>
          <w:p w:rsidR="00E67B6C" w:rsidRPr="000453C6" w:rsidRDefault="00E67B6C" w:rsidP="00A56A6C">
            <w:pPr>
              <w:spacing w:line="380" w:lineRule="exact"/>
              <w:jc w:val="center"/>
              <w:rPr>
                <w:rFonts w:asciiTheme="minorEastAsia" w:eastAsiaTheme="minorEastAsia" w:hAnsiTheme="minorEastAsia"/>
                <w:sz w:val="21"/>
                <w:szCs w:val="21"/>
              </w:rPr>
            </w:pPr>
          </w:p>
        </w:tc>
        <w:tc>
          <w:tcPr>
            <w:tcW w:w="709" w:type="dxa"/>
            <w:vMerge/>
            <w:vAlign w:val="center"/>
          </w:tcPr>
          <w:p w:rsidR="00E67B6C" w:rsidRPr="000453C6" w:rsidRDefault="00E67B6C" w:rsidP="00A56A6C">
            <w:pPr>
              <w:spacing w:line="380" w:lineRule="exact"/>
              <w:rPr>
                <w:rFonts w:asciiTheme="minorEastAsia" w:eastAsiaTheme="minorEastAsia" w:hAnsiTheme="minorEastAsia" w:cs="仿宋_GB2312"/>
                <w:sz w:val="21"/>
                <w:szCs w:val="21"/>
                <w:lang w:val="zh-CN"/>
              </w:rPr>
            </w:pPr>
          </w:p>
        </w:tc>
        <w:tc>
          <w:tcPr>
            <w:tcW w:w="4679" w:type="dxa"/>
            <w:vAlign w:val="center"/>
          </w:tcPr>
          <w:p w:rsidR="00E67B6C" w:rsidRPr="000453C6" w:rsidRDefault="00E67B6C" w:rsidP="00A56A6C">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Align w:val="center"/>
          </w:tcPr>
          <w:p w:rsidR="00E67B6C" w:rsidRPr="000453C6" w:rsidRDefault="00E67B6C" w:rsidP="00A56A6C">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E67B6C" w:rsidRPr="004620AC" w:rsidTr="00A56A6C">
        <w:tc>
          <w:tcPr>
            <w:tcW w:w="676" w:type="dxa"/>
            <w:vMerge/>
            <w:vAlign w:val="center"/>
          </w:tcPr>
          <w:p w:rsidR="00E67B6C" w:rsidRPr="000453C6" w:rsidRDefault="00E67B6C" w:rsidP="00A56A6C">
            <w:pPr>
              <w:spacing w:line="380" w:lineRule="exact"/>
              <w:jc w:val="center"/>
              <w:rPr>
                <w:rFonts w:asciiTheme="minorEastAsia" w:eastAsiaTheme="minorEastAsia" w:hAnsiTheme="minorEastAsia"/>
                <w:sz w:val="21"/>
                <w:szCs w:val="21"/>
              </w:rPr>
            </w:pPr>
          </w:p>
        </w:tc>
        <w:tc>
          <w:tcPr>
            <w:tcW w:w="709" w:type="dxa"/>
            <w:vMerge/>
            <w:vAlign w:val="center"/>
          </w:tcPr>
          <w:p w:rsidR="00E67B6C" w:rsidRPr="000453C6" w:rsidRDefault="00E67B6C" w:rsidP="00A56A6C">
            <w:pPr>
              <w:spacing w:line="380" w:lineRule="exact"/>
              <w:rPr>
                <w:rFonts w:asciiTheme="minorEastAsia" w:eastAsiaTheme="minorEastAsia" w:hAnsiTheme="minorEastAsia" w:cs="仿宋_GB2312"/>
                <w:sz w:val="21"/>
                <w:szCs w:val="21"/>
                <w:lang w:val="zh-CN"/>
              </w:rPr>
            </w:pPr>
          </w:p>
        </w:tc>
        <w:tc>
          <w:tcPr>
            <w:tcW w:w="4679" w:type="dxa"/>
            <w:vAlign w:val="center"/>
          </w:tcPr>
          <w:p w:rsidR="00E67B6C" w:rsidRPr="000453C6" w:rsidRDefault="00E67B6C" w:rsidP="00A56A6C">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Align w:val="center"/>
          </w:tcPr>
          <w:p w:rsidR="00E67B6C" w:rsidRPr="000453C6" w:rsidRDefault="00E67B6C" w:rsidP="00A56A6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E67B6C" w:rsidRPr="004620AC" w:rsidTr="00A56A6C">
        <w:tc>
          <w:tcPr>
            <w:tcW w:w="676" w:type="dxa"/>
            <w:vMerge/>
            <w:vAlign w:val="center"/>
          </w:tcPr>
          <w:p w:rsidR="00E67B6C" w:rsidRPr="000453C6" w:rsidRDefault="00E67B6C" w:rsidP="00A56A6C">
            <w:pPr>
              <w:spacing w:line="380" w:lineRule="exact"/>
              <w:jc w:val="center"/>
              <w:rPr>
                <w:rFonts w:asciiTheme="minorEastAsia" w:eastAsiaTheme="minorEastAsia" w:hAnsiTheme="minorEastAsia"/>
                <w:sz w:val="21"/>
                <w:szCs w:val="21"/>
              </w:rPr>
            </w:pPr>
          </w:p>
        </w:tc>
        <w:tc>
          <w:tcPr>
            <w:tcW w:w="709" w:type="dxa"/>
            <w:vMerge/>
            <w:vAlign w:val="center"/>
          </w:tcPr>
          <w:p w:rsidR="00E67B6C" w:rsidRPr="000453C6" w:rsidRDefault="00E67B6C" w:rsidP="00A56A6C">
            <w:pPr>
              <w:spacing w:line="380" w:lineRule="exact"/>
              <w:rPr>
                <w:rFonts w:asciiTheme="minorEastAsia" w:eastAsiaTheme="minorEastAsia" w:hAnsiTheme="minorEastAsia" w:cs="仿宋_GB2312"/>
                <w:sz w:val="21"/>
                <w:szCs w:val="21"/>
                <w:lang w:val="zh-CN"/>
              </w:rPr>
            </w:pPr>
          </w:p>
        </w:tc>
        <w:tc>
          <w:tcPr>
            <w:tcW w:w="4679" w:type="dxa"/>
            <w:vAlign w:val="center"/>
          </w:tcPr>
          <w:p w:rsidR="00E67B6C" w:rsidRPr="000453C6" w:rsidRDefault="00E67B6C" w:rsidP="00A56A6C">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Align w:val="center"/>
          </w:tcPr>
          <w:p w:rsidR="00E67B6C" w:rsidRPr="000453C6" w:rsidRDefault="00E67B6C" w:rsidP="00A56A6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E67B6C" w:rsidRPr="004620AC" w:rsidTr="00A56A6C">
        <w:tc>
          <w:tcPr>
            <w:tcW w:w="676" w:type="dxa"/>
            <w:vMerge/>
            <w:vAlign w:val="center"/>
          </w:tcPr>
          <w:p w:rsidR="00E67B6C" w:rsidRPr="000453C6" w:rsidRDefault="00E67B6C" w:rsidP="00A56A6C">
            <w:pPr>
              <w:spacing w:line="380" w:lineRule="exact"/>
              <w:jc w:val="center"/>
              <w:rPr>
                <w:rFonts w:asciiTheme="minorEastAsia" w:eastAsiaTheme="minorEastAsia" w:hAnsiTheme="minorEastAsia"/>
                <w:sz w:val="21"/>
                <w:szCs w:val="21"/>
              </w:rPr>
            </w:pPr>
          </w:p>
        </w:tc>
        <w:tc>
          <w:tcPr>
            <w:tcW w:w="709" w:type="dxa"/>
            <w:vMerge/>
            <w:vAlign w:val="center"/>
          </w:tcPr>
          <w:p w:rsidR="00E67B6C" w:rsidRPr="000453C6" w:rsidRDefault="00E67B6C" w:rsidP="00A56A6C">
            <w:pPr>
              <w:spacing w:line="380" w:lineRule="exact"/>
              <w:rPr>
                <w:rFonts w:asciiTheme="minorEastAsia" w:eastAsiaTheme="minorEastAsia" w:hAnsiTheme="minorEastAsia" w:cs="仿宋_GB2312"/>
                <w:sz w:val="21"/>
                <w:szCs w:val="21"/>
                <w:lang w:val="zh-CN"/>
              </w:rPr>
            </w:pPr>
          </w:p>
        </w:tc>
        <w:tc>
          <w:tcPr>
            <w:tcW w:w="4679" w:type="dxa"/>
            <w:vAlign w:val="center"/>
          </w:tcPr>
          <w:p w:rsidR="00E67B6C" w:rsidRPr="000453C6" w:rsidRDefault="00E67B6C" w:rsidP="00A56A6C">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Align w:val="center"/>
          </w:tcPr>
          <w:p w:rsidR="00E67B6C" w:rsidRPr="000453C6" w:rsidRDefault="00E67B6C" w:rsidP="00A56A6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E67B6C" w:rsidRPr="004620AC" w:rsidTr="00A56A6C">
        <w:tc>
          <w:tcPr>
            <w:tcW w:w="676" w:type="dxa"/>
            <w:vMerge/>
            <w:vAlign w:val="center"/>
          </w:tcPr>
          <w:p w:rsidR="00E67B6C" w:rsidRPr="000453C6" w:rsidRDefault="00E67B6C" w:rsidP="00A56A6C">
            <w:pPr>
              <w:spacing w:line="380" w:lineRule="exact"/>
              <w:jc w:val="center"/>
              <w:rPr>
                <w:rFonts w:asciiTheme="minorEastAsia" w:eastAsiaTheme="minorEastAsia" w:hAnsiTheme="minorEastAsia"/>
                <w:sz w:val="21"/>
                <w:szCs w:val="21"/>
              </w:rPr>
            </w:pPr>
          </w:p>
        </w:tc>
        <w:tc>
          <w:tcPr>
            <w:tcW w:w="709" w:type="dxa"/>
            <w:vMerge/>
            <w:vAlign w:val="center"/>
          </w:tcPr>
          <w:p w:rsidR="00E67B6C" w:rsidRPr="000453C6" w:rsidRDefault="00E67B6C" w:rsidP="00A56A6C">
            <w:pPr>
              <w:spacing w:line="380" w:lineRule="exact"/>
              <w:rPr>
                <w:rFonts w:asciiTheme="minorEastAsia" w:eastAsiaTheme="minorEastAsia" w:hAnsiTheme="minorEastAsia" w:cs="仿宋_GB2312"/>
                <w:sz w:val="21"/>
                <w:szCs w:val="21"/>
              </w:rPr>
            </w:pPr>
          </w:p>
        </w:tc>
        <w:tc>
          <w:tcPr>
            <w:tcW w:w="4679" w:type="dxa"/>
            <w:vAlign w:val="center"/>
          </w:tcPr>
          <w:p w:rsidR="00E67B6C" w:rsidRPr="000453C6" w:rsidRDefault="00E67B6C" w:rsidP="00A56A6C">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Align w:val="center"/>
          </w:tcPr>
          <w:p w:rsidR="00E67B6C" w:rsidRPr="000453C6" w:rsidRDefault="00E67B6C" w:rsidP="00A56A6C">
            <w:pPr>
              <w:spacing w:line="380" w:lineRule="exact"/>
              <w:rPr>
                <w:rFonts w:asciiTheme="minorEastAsia" w:eastAsiaTheme="minorEastAsia" w:hAnsiTheme="minorEastAsia"/>
                <w:sz w:val="21"/>
                <w:szCs w:val="21"/>
              </w:rPr>
            </w:pPr>
          </w:p>
        </w:tc>
      </w:tr>
      <w:tr w:rsidR="00E67B6C" w:rsidRPr="004620AC" w:rsidTr="00A56A6C">
        <w:tc>
          <w:tcPr>
            <w:tcW w:w="676" w:type="dxa"/>
            <w:vAlign w:val="center"/>
          </w:tcPr>
          <w:p w:rsidR="00E67B6C" w:rsidRPr="000453C6" w:rsidRDefault="00E67B6C" w:rsidP="00A56A6C">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E67B6C" w:rsidRPr="000453C6" w:rsidRDefault="00E67B6C" w:rsidP="00A56A6C">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E67B6C" w:rsidRPr="000453C6" w:rsidRDefault="00E67B6C" w:rsidP="00A56A6C">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E67B6C" w:rsidRPr="00993B20" w:rsidRDefault="00E67B6C" w:rsidP="00E67B6C">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E67B6C" w:rsidRPr="00993B20" w:rsidRDefault="00C8036D" w:rsidP="00E67B6C">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E67B6C"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E67B6C"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E67B6C">
        <w:rPr>
          <w:rFonts w:asciiTheme="minorEastAsia" w:eastAsiaTheme="minorEastAsia" w:hAnsiTheme="minorEastAsia" w:cs="宋体" w:hint="eastAsia"/>
          <w:kern w:val="0"/>
          <w:sz w:val="24"/>
          <w:szCs w:val="24"/>
        </w:rPr>
        <w:t>投标人</w:t>
      </w:r>
      <w:r w:rsidR="00E67B6C"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E67B6C">
        <w:rPr>
          <w:rFonts w:asciiTheme="minorEastAsia" w:eastAsiaTheme="minorEastAsia" w:hAnsiTheme="minorEastAsia" w:cs="宋体" w:hint="eastAsia"/>
          <w:kern w:val="0"/>
          <w:sz w:val="24"/>
          <w:szCs w:val="24"/>
        </w:rPr>
        <w:t>投标人</w:t>
      </w:r>
      <w:r w:rsidR="00E67B6C" w:rsidRPr="00993B20">
        <w:rPr>
          <w:rFonts w:asciiTheme="minorEastAsia" w:eastAsiaTheme="minorEastAsia" w:hAnsiTheme="minorEastAsia" w:cs="宋体" w:hint="eastAsia"/>
          <w:kern w:val="0"/>
          <w:sz w:val="24"/>
          <w:szCs w:val="24"/>
        </w:rPr>
        <w:t>所提供的营业执照（副本）复印件为准。</w:t>
      </w:r>
    </w:p>
    <w:p w:rsidR="00E67B6C" w:rsidRPr="00073A0A" w:rsidRDefault="00E67B6C" w:rsidP="00E67B6C">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E67B6C" w:rsidRPr="00073A0A" w:rsidTr="00A56A6C">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E67B6C" w:rsidRPr="00073A0A" w:rsidTr="00A56A6C">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投标文件上法定代表人（或其授权代表）或自然人（投标人为自然人）的签字齐全。</w:t>
            </w:r>
          </w:p>
        </w:tc>
      </w:tr>
      <w:tr w:rsidR="00E67B6C" w:rsidRPr="004620AC" w:rsidTr="00A56A6C">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法定代表人身份证明及授权委托书有效，符合招租文件规定的格式，签字或盖章齐全。投标人为自然人的，提供身份证复印件并签字和摁手印。</w:t>
            </w:r>
          </w:p>
        </w:tc>
      </w:tr>
      <w:tr w:rsidR="00E67B6C" w:rsidRPr="004620AC" w:rsidTr="00A56A6C">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E67B6C" w:rsidRPr="004620AC" w:rsidTr="00A56A6C">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E67B6C" w:rsidRPr="004620AC" w:rsidTr="00A56A6C">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E67B6C" w:rsidRPr="000453C6" w:rsidRDefault="00E67B6C" w:rsidP="00A56A6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E67B6C" w:rsidRPr="000453C6" w:rsidRDefault="00E67B6C" w:rsidP="00A56A6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Pr="000453C6">
              <w:rPr>
                <w:rFonts w:asciiTheme="minorEastAsia" w:eastAsiaTheme="minorEastAsia" w:hAnsiTheme="minorEastAsia" w:cs="仿宋_GB2312" w:hint="eastAsia"/>
                <w:sz w:val="21"/>
                <w:szCs w:val="21"/>
                <w:lang w:val="zh-CN"/>
              </w:rPr>
              <w:t>正、副本数量符合</w:t>
            </w:r>
            <w:r>
              <w:rPr>
                <w:rFonts w:asciiTheme="minorEastAsia" w:eastAsiaTheme="minorEastAsia" w:hAnsiTheme="minorEastAsia" w:cs="仿宋_GB2312" w:hint="eastAsia"/>
                <w:sz w:val="21"/>
                <w:szCs w:val="21"/>
              </w:rPr>
              <w:t>招租文件</w:t>
            </w:r>
            <w:r w:rsidRPr="000453C6">
              <w:rPr>
                <w:rFonts w:asciiTheme="minorEastAsia" w:eastAsiaTheme="minorEastAsia" w:hAnsiTheme="minorEastAsia" w:cs="仿宋_GB2312" w:hint="eastAsia"/>
                <w:sz w:val="21"/>
                <w:szCs w:val="21"/>
                <w:lang w:val="zh-CN"/>
              </w:rPr>
              <w:t>要求。</w:t>
            </w:r>
          </w:p>
        </w:tc>
      </w:tr>
      <w:tr w:rsidR="00E67B6C" w:rsidRPr="004620AC" w:rsidTr="00A56A6C">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第三篇、第四篇规定的内容作出响应。</w:t>
            </w:r>
          </w:p>
        </w:tc>
      </w:tr>
      <w:tr w:rsidR="00E67B6C" w:rsidRPr="004620AC" w:rsidTr="00A56A6C">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E67B6C" w:rsidRPr="00993B20" w:rsidRDefault="00E67B6C" w:rsidP="00E67B6C">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小组在对</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的有效性、完整性和响应程度进行审查时，可以要求</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对</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中含义不明确、同类问题表述不一致或者有明显文字和计算错误的内容等作出必要的澄清、说明或者更正。</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的澄清、说明或者更正不得超出</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的范围或者改变</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的实质性内容。</w:t>
      </w:r>
    </w:p>
    <w:p w:rsidR="00E67B6C" w:rsidRPr="00394AAE" w:rsidRDefault="00E67B6C" w:rsidP="00E67B6C">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Pr>
          <w:rFonts w:asciiTheme="minorEastAsia" w:eastAsiaTheme="minorEastAsia" w:hAnsiTheme="minorEastAsia" w:hint="eastAsia"/>
          <w:sz w:val="24"/>
          <w:szCs w:val="24"/>
        </w:rPr>
        <w:t>（</w:t>
      </w:r>
      <w:r w:rsidRPr="00993B20">
        <w:rPr>
          <w:rFonts w:asciiTheme="minorEastAsia" w:eastAsiaTheme="minorEastAsia" w:hAnsiTheme="minorEastAsia" w:hint="eastAsia"/>
          <w:sz w:val="24"/>
          <w:szCs w:val="24"/>
        </w:rPr>
        <w:t>或其授权代表</w:t>
      </w:r>
      <w:r>
        <w:rPr>
          <w:rFonts w:asciiTheme="minorEastAsia" w:eastAsiaTheme="minorEastAsia" w:hAnsiTheme="minorEastAsia" w:hint="eastAsia"/>
          <w:sz w:val="24"/>
          <w:szCs w:val="24"/>
        </w:rPr>
        <w:t>）</w:t>
      </w:r>
      <w:r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签字或者加盖公章。由授权代表签字的，应当附法定代表人授权书。投标人为自然人的，应当由本人签字并附身份证明。</w:t>
      </w:r>
    </w:p>
    <w:p w:rsidR="00E67B6C" w:rsidRPr="00993B20" w:rsidRDefault="00E67B6C" w:rsidP="00E67B6C">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E67B6C" w:rsidRDefault="00E67B6C" w:rsidP="00E67B6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w:t>
      </w:r>
      <w:r w:rsidRPr="00993B20">
        <w:rPr>
          <w:rFonts w:asciiTheme="minorEastAsia" w:eastAsiaTheme="minorEastAsia" w:hAnsiTheme="minorEastAsia" w:cs="宋体" w:hint="eastAsia"/>
          <w:sz w:val="24"/>
          <w:szCs w:val="24"/>
        </w:rPr>
        <w:t>成交标准</w:t>
      </w:r>
    </w:p>
    <w:p w:rsidR="00E67B6C" w:rsidRPr="003F6B5C" w:rsidRDefault="00E67B6C" w:rsidP="00E67B6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1、评标方法。</w:t>
      </w:r>
      <w:r w:rsidRPr="003F6B5C">
        <w:rPr>
          <w:rFonts w:asciiTheme="minorEastAsia" w:eastAsiaTheme="minorEastAsia" w:hAnsiTheme="minorEastAsia" w:hint="eastAsia"/>
          <w:sz w:val="24"/>
          <w:szCs w:val="24"/>
        </w:rPr>
        <w:t>本次评标采用综合评分法，评标结果按评审后得分由高到低顺序排列。得分相同的，按投标报价高</w:t>
      </w:r>
      <w:r>
        <w:rPr>
          <w:rFonts w:asciiTheme="minorEastAsia" w:eastAsiaTheme="minorEastAsia" w:hAnsiTheme="minorEastAsia" w:hint="eastAsia"/>
          <w:sz w:val="24"/>
          <w:szCs w:val="24"/>
        </w:rPr>
        <w:t>者优先</w:t>
      </w:r>
      <w:r w:rsidRPr="003F6B5C">
        <w:rPr>
          <w:rFonts w:asciiTheme="minorEastAsia" w:eastAsiaTheme="minorEastAsia" w:hAnsiTheme="minorEastAsia" w:hint="eastAsia"/>
          <w:sz w:val="24"/>
          <w:szCs w:val="24"/>
        </w:rPr>
        <w:t>。得分且投标报价相同的并列。投标文件满足招标文件全部实质性要求，且按照评审因素的量化指标评审得分最高的投标人为的中标候选人。中标候选人并列的，采用随机抽取的方式确定。</w:t>
      </w:r>
    </w:p>
    <w:p w:rsidR="00E67B6C" w:rsidRPr="007D2585" w:rsidRDefault="00E67B6C" w:rsidP="00E67B6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073A0A">
        <w:rPr>
          <w:rFonts w:asciiTheme="minorEastAsia" w:eastAsiaTheme="minorEastAsia" w:hAnsiTheme="minorEastAsia"/>
          <w:sz w:val="24"/>
          <w:szCs w:val="24"/>
        </w:rPr>
        <w:t>、</w:t>
      </w:r>
      <w:r>
        <w:rPr>
          <w:rFonts w:asciiTheme="minorEastAsia" w:eastAsiaTheme="minorEastAsia" w:hAnsiTheme="minorEastAsia"/>
          <w:sz w:val="24"/>
          <w:szCs w:val="24"/>
        </w:rPr>
        <w:t>评</w:t>
      </w:r>
      <w:r>
        <w:rPr>
          <w:rFonts w:asciiTheme="minorEastAsia" w:eastAsiaTheme="minorEastAsia" w:hAnsiTheme="minorEastAsia" w:hint="eastAsia"/>
          <w:sz w:val="24"/>
          <w:szCs w:val="24"/>
        </w:rPr>
        <w:t>分</w:t>
      </w:r>
      <w:r>
        <w:rPr>
          <w:rFonts w:asciiTheme="minorEastAsia" w:eastAsiaTheme="minorEastAsia" w:hAnsiTheme="minorEastAsia"/>
          <w:sz w:val="24"/>
          <w:szCs w:val="24"/>
        </w:rPr>
        <w:t>标准</w:t>
      </w:r>
      <w:r>
        <w:rPr>
          <w:rFonts w:asciiTheme="minorEastAsia" w:eastAsiaTheme="minorEastAsia" w:hAnsiTheme="minorEastAsia" w:hint="eastAsia"/>
          <w:sz w:val="24"/>
          <w:szCs w:val="24"/>
        </w:rPr>
        <w:t>。</w:t>
      </w:r>
      <w:r w:rsidRPr="007D2585">
        <w:rPr>
          <w:rFonts w:asciiTheme="minorEastAsia" w:eastAsiaTheme="minorEastAsia" w:hAnsiTheme="minorEastAsia" w:hint="eastAsia"/>
          <w:sz w:val="24"/>
          <w:szCs w:val="24"/>
        </w:rPr>
        <w:t>共</w:t>
      </w:r>
      <w:r w:rsidRPr="007D2585">
        <w:rPr>
          <w:rFonts w:asciiTheme="minorEastAsia" w:eastAsiaTheme="minorEastAsia" w:hAnsiTheme="minorEastAsia"/>
          <w:sz w:val="24"/>
          <w:szCs w:val="24"/>
        </w:rPr>
        <w:t>100</w:t>
      </w:r>
      <w:r w:rsidRPr="007D2585">
        <w:rPr>
          <w:rFonts w:asciiTheme="minorEastAsia" w:eastAsiaTheme="minorEastAsia" w:hAnsiTheme="minorEastAsia" w:hint="eastAsia"/>
          <w:sz w:val="24"/>
          <w:szCs w:val="24"/>
        </w:rPr>
        <w:t>分，商务技术分50分，年租金报价分50分。评分依下述所列为评标打分依据，分值如下（计算分值时，按其算术平均值保留小数</w:t>
      </w:r>
      <w:r w:rsidRPr="007D2585">
        <w:rPr>
          <w:rFonts w:asciiTheme="minorEastAsia" w:eastAsiaTheme="minorEastAsia" w:hAnsiTheme="minorEastAsia"/>
          <w:sz w:val="24"/>
          <w:szCs w:val="24"/>
        </w:rPr>
        <w:t>2</w:t>
      </w:r>
      <w:r w:rsidRPr="007D2585">
        <w:rPr>
          <w:rFonts w:asciiTheme="minorEastAsia" w:eastAsiaTheme="minorEastAsia" w:hAnsiTheme="minorEastAsia" w:hint="eastAsia"/>
          <w:sz w:val="24"/>
          <w:szCs w:val="24"/>
        </w:rPr>
        <w:t>位）。</w:t>
      </w:r>
    </w:p>
    <w:tbl>
      <w:tblPr>
        <w:tblpPr w:leftFromText="180" w:rightFromText="180" w:vertAnchor="text" w:tblpXSpec="center" w:tblpY="1"/>
        <w:tblOverlap w:val="never"/>
        <w:tblW w:w="9100" w:type="dxa"/>
        <w:tblLayout w:type="fixed"/>
        <w:tblLook w:val="01E0"/>
      </w:tblPr>
      <w:tblGrid>
        <w:gridCol w:w="495"/>
        <w:gridCol w:w="1456"/>
        <w:gridCol w:w="5954"/>
        <w:gridCol w:w="1195"/>
      </w:tblGrid>
      <w:tr w:rsidR="00E67B6C" w:rsidRPr="00181DBA" w:rsidTr="0029095B">
        <w:trPr>
          <w:trHeight w:val="845"/>
        </w:trPr>
        <w:tc>
          <w:tcPr>
            <w:tcW w:w="495"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20" w:lineRule="exact"/>
              <w:jc w:val="center"/>
              <w:rPr>
                <w:rFonts w:ascii="仿宋" w:eastAsia="仿宋" w:hAnsi="仿宋"/>
                <w:b/>
                <w:sz w:val="24"/>
              </w:rPr>
            </w:pPr>
            <w:r w:rsidRPr="00181DBA">
              <w:rPr>
                <w:rFonts w:ascii="仿宋" w:eastAsia="仿宋" w:hAnsi="仿宋" w:hint="eastAsia"/>
                <w:b/>
                <w:sz w:val="24"/>
              </w:rPr>
              <w:t>序号</w:t>
            </w:r>
          </w:p>
        </w:tc>
        <w:tc>
          <w:tcPr>
            <w:tcW w:w="1456"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20" w:lineRule="exact"/>
              <w:jc w:val="center"/>
              <w:rPr>
                <w:rFonts w:ascii="仿宋" w:eastAsia="仿宋" w:hAnsi="仿宋"/>
                <w:b/>
                <w:sz w:val="24"/>
              </w:rPr>
            </w:pPr>
            <w:r w:rsidRPr="00181DBA">
              <w:rPr>
                <w:rFonts w:ascii="仿宋" w:eastAsia="仿宋" w:hAnsi="仿宋" w:hint="eastAsia"/>
                <w:b/>
                <w:sz w:val="24"/>
              </w:rPr>
              <w:t>评 比</w:t>
            </w:r>
          </w:p>
          <w:p w:rsidR="00E67B6C" w:rsidRPr="00181DBA" w:rsidRDefault="00E67B6C" w:rsidP="0029095B">
            <w:pPr>
              <w:spacing w:line="320" w:lineRule="exact"/>
              <w:jc w:val="center"/>
              <w:rPr>
                <w:rFonts w:ascii="仿宋" w:eastAsia="仿宋" w:hAnsi="仿宋"/>
                <w:b/>
                <w:sz w:val="24"/>
              </w:rPr>
            </w:pPr>
            <w:r w:rsidRPr="00181DBA">
              <w:rPr>
                <w:rFonts w:ascii="仿宋" w:eastAsia="仿宋" w:hAnsi="仿宋" w:hint="eastAsia"/>
                <w:b/>
                <w:sz w:val="24"/>
              </w:rPr>
              <w:t>项 目</w:t>
            </w:r>
          </w:p>
        </w:tc>
        <w:tc>
          <w:tcPr>
            <w:tcW w:w="5954"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80" w:lineRule="exact"/>
              <w:jc w:val="center"/>
              <w:rPr>
                <w:rFonts w:ascii="仿宋" w:eastAsia="仿宋" w:hAnsi="仿宋"/>
                <w:b/>
                <w:sz w:val="24"/>
              </w:rPr>
            </w:pPr>
            <w:r w:rsidRPr="00181DBA">
              <w:rPr>
                <w:rFonts w:ascii="仿宋" w:eastAsia="仿宋" w:hAnsi="仿宋" w:hint="eastAsia"/>
                <w:b/>
                <w:sz w:val="24"/>
              </w:rPr>
              <w:t>评 价 内 容</w:t>
            </w:r>
          </w:p>
        </w:tc>
        <w:tc>
          <w:tcPr>
            <w:tcW w:w="1195"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00" w:lineRule="exact"/>
              <w:jc w:val="center"/>
              <w:rPr>
                <w:rFonts w:ascii="仿宋" w:eastAsia="仿宋" w:hAnsi="仿宋"/>
                <w:b/>
                <w:sz w:val="24"/>
              </w:rPr>
            </w:pPr>
            <w:r w:rsidRPr="00181DBA">
              <w:rPr>
                <w:rFonts w:ascii="仿宋" w:eastAsia="仿宋" w:hAnsi="仿宋" w:hint="eastAsia"/>
                <w:b/>
                <w:sz w:val="24"/>
              </w:rPr>
              <w:t>分值</w:t>
            </w:r>
            <w:r>
              <w:rPr>
                <w:rFonts w:ascii="仿宋" w:eastAsia="仿宋" w:hAnsi="仿宋" w:hint="eastAsia"/>
                <w:b/>
                <w:sz w:val="24"/>
              </w:rPr>
              <w:t>占比</w:t>
            </w:r>
          </w:p>
        </w:tc>
      </w:tr>
      <w:tr w:rsidR="00E67B6C" w:rsidRPr="00181DBA" w:rsidTr="0029095B">
        <w:trPr>
          <w:trHeight w:val="848"/>
        </w:trPr>
        <w:tc>
          <w:tcPr>
            <w:tcW w:w="495"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80" w:lineRule="exact"/>
              <w:jc w:val="center"/>
              <w:rPr>
                <w:rFonts w:ascii="仿宋" w:eastAsia="仿宋" w:hAnsi="仿宋"/>
                <w:sz w:val="24"/>
              </w:rPr>
            </w:pPr>
            <w:r w:rsidRPr="00181DBA">
              <w:rPr>
                <w:rFonts w:ascii="仿宋" w:eastAsia="仿宋" w:hAnsi="仿宋" w:hint="eastAsia"/>
                <w:sz w:val="24"/>
              </w:rPr>
              <w:t>一</w:t>
            </w:r>
          </w:p>
        </w:tc>
        <w:tc>
          <w:tcPr>
            <w:tcW w:w="1456"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20" w:lineRule="exact"/>
              <w:jc w:val="center"/>
              <w:rPr>
                <w:rFonts w:ascii="仿宋" w:eastAsia="仿宋" w:hAnsi="仿宋"/>
                <w:sz w:val="24"/>
              </w:rPr>
            </w:pPr>
            <w:r w:rsidRPr="00181DBA">
              <w:rPr>
                <w:rFonts w:ascii="仿宋" w:eastAsia="仿宋" w:hAnsi="仿宋" w:hint="eastAsia"/>
                <w:sz w:val="24"/>
              </w:rPr>
              <w:t>经营业绩</w:t>
            </w:r>
          </w:p>
        </w:tc>
        <w:tc>
          <w:tcPr>
            <w:tcW w:w="5954"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tabs>
                <w:tab w:val="left" w:pos="312"/>
              </w:tabs>
              <w:rPr>
                <w:rFonts w:ascii="仿宋" w:eastAsia="仿宋" w:hAnsi="仿宋"/>
                <w:sz w:val="24"/>
              </w:rPr>
            </w:pPr>
            <w:r w:rsidRPr="00181DBA">
              <w:rPr>
                <w:rFonts w:ascii="仿宋" w:eastAsia="仿宋" w:hAnsi="仿宋" w:hint="eastAsia"/>
                <w:sz w:val="24"/>
              </w:rPr>
              <w:t>具有</w:t>
            </w:r>
            <w:r w:rsidRPr="00181DBA">
              <w:rPr>
                <w:rFonts w:ascii="仿宋" w:eastAsia="仿宋" w:hAnsi="仿宋"/>
                <w:sz w:val="24"/>
              </w:rPr>
              <w:t>高校</w:t>
            </w:r>
            <w:r>
              <w:rPr>
                <w:rFonts w:ascii="仿宋" w:eastAsia="仿宋" w:hAnsi="仿宋"/>
                <w:sz w:val="24"/>
              </w:rPr>
              <w:t>经营超市的</w:t>
            </w:r>
            <w:r>
              <w:rPr>
                <w:rFonts w:ascii="仿宋" w:eastAsia="仿宋" w:hAnsi="仿宋" w:hint="eastAsia"/>
                <w:sz w:val="24"/>
              </w:rPr>
              <w:t>，提供</w:t>
            </w:r>
            <w:r w:rsidR="00215368">
              <w:rPr>
                <w:rFonts w:ascii="仿宋" w:eastAsia="仿宋" w:hAnsi="仿宋" w:hint="eastAsia"/>
                <w:sz w:val="24"/>
              </w:rPr>
              <w:t>2020年1月1日以来的</w:t>
            </w:r>
            <w:r>
              <w:rPr>
                <w:rFonts w:ascii="仿宋" w:eastAsia="仿宋" w:hAnsi="仿宋" w:hint="eastAsia"/>
                <w:sz w:val="24"/>
              </w:rPr>
              <w:t>协议、</w:t>
            </w:r>
            <w:r>
              <w:rPr>
                <w:rFonts w:ascii="仿宋" w:eastAsia="仿宋" w:hAnsi="仿宋"/>
                <w:sz w:val="24"/>
              </w:rPr>
              <w:t>合同</w:t>
            </w:r>
            <w:r w:rsidRPr="00181DBA">
              <w:rPr>
                <w:rFonts w:ascii="仿宋" w:eastAsia="仿宋" w:hAnsi="仿宋" w:hint="eastAsia"/>
                <w:sz w:val="24"/>
              </w:rPr>
              <w:t>复印</w:t>
            </w:r>
            <w:r w:rsidRPr="00181DBA">
              <w:rPr>
                <w:rFonts w:ascii="仿宋" w:eastAsia="仿宋" w:hAnsi="仿宋"/>
                <w:sz w:val="24"/>
              </w:rPr>
              <w:t>件</w:t>
            </w:r>
            <w:r w:rsidRPr="00181DBA">
              <w:rPr>
                <w:rFonts w:ascii="仿宋" w:eastAsia="仿宋" w:hAnsi="仿宋" w:hint="eastAsia"/>
                <w:sz w:val="24"/>
              </w:rPr>
              <w:t>，每</w:t>
            </w:r>
            <w:r w:rsidRPr="00181DBA">
              <w:rPr>
                <w:rFonts w:ascii="仿宋" w:eastAsia="仿宋" w:hAnsi="仿宋"/>
                <w:sz w:val="24"/>
              </w:rPr>
              <w:t>个</w:t>
            </w:r>
            <w:r>
              <w:rPr>
                <w:rFonts w:ascii="仿宋" w:eastAsia="仿宋" w:hAnsi="仿宋" w:hint="eastAsia"/>
                <w:sz w:val="24"/>
              </w:rPr>
              <w:t>3</w:t>
            </w:r>
            <w:r w:rsidRPr="00181DBA">
              <w:rPr>
                <w:rFonts w:ascii="仿宋" w:eastAsia="仿宋" w:hAnsi="仿宋" w:hint="eastAsia"/>
                <w:sz w:val="24"/>
              </w:rPr>
              <w:t>分</w:t>
            </w:r>
            <w:r>
              <w:rPr>
                <w:rFonts w:ascii="仿宋" w:eastAsia="仿宋" w:hAnsi="仿宋" w:hint="eastAsia"/>
                <w:sz w:val="24"/>
              </w:rPr>
              <w:t>。</w:t>
            </w:r>
            <w:r>
              <w:rPr>
                <w:rFonts w:ascii="仿宋" w:eastAsia="仿宋" w:hAnsi="仿宋"/>
                <w:sz w:val="24"/>
              </w:rPr>
              <w:t>没有的不得分</w:t>
            </w:r>
            <w:r>
              <w:rPr>
                <w:rFonts w:ascii="仿宋" w:eastAsia="仿宋" w:hAnsi="仿宋" w:hint="eastAsia"/>
                <w:sz w:val="24"/>
              </w:rPr>
              <w:t>，</w:t>
            </w:r>
            <w:r w:rsidRPr="00181DBA">
              <w:rPr>
                <w:rFonts w:ascii="仿宋" w:eastAsia="仿宋" w:hAnsi="仿宋" w:hint="eastAsia"/>
                <w:sz w:val="24"/>
              </w:rPr>
              <w:t>最</w:t>
            </w:r>
            <w:r w:rsidRPr="00181DBA">
              <w:rPr>
                <w:rFonts w:ascii="仿宋" w:eastAsia="仿宋" w:hAnsi="仿宋"/>
                <w:sz w:val="24"/>
              </w:rPr>
              <w:t>高</w:t>
            </w:r>
            <w:r>
              <w:rPr>
                <w:rFonts w:ascii="仿宋" w:eastAsia="仿宋" w:hAnsi="仿宋" w:hint="eastAsia"/>
                <w:sz w:val="24"/>
              </w:rPr>
              <w:t>6</w:t>
            </w:r>
            <w:r w:rsidRPr="00181DBA">
              <w:rPr>
                <w:rFonts w:ascii="仿宋" w:eastAsia="仿宋" w:hAnsi="仿宋" w:hint="eastAsia"/>
                <w:sz w:val="24"/>
              </w:rPr>
              <w:t>分。</w:t>
            </w:r>
          </w:p>
        </w:tc>
        <w:tc>
          <w:tcPr>
            <w:tcW w:w="1195" w:type="dxa"/>
            <w:tcBorders>
              <w:top w:val="single" w:sz="4" w:space="0" w:color="auto"/>
              <w:left w:val="single" w:sz="4" w:space="0" w:color="auto"/>
              <w:bottom w:val="single" w:sz="4" w:space="0" w:color="auto"/>
              <w:right w:val="single" w:sz="4" w:space="0" w:color="auto"/>
            </w:tcBorders>
            <w:vAlign w:val="center"/>
          </w:tcPr>
          <w:p w:rsidR="00E67B6C" w:rsidRPr="00181DBA" w:rsidRDefault="009D4E15" w:rsidP="0029095B">
            <w:pPr>
              <w:spacing w:line="380" w:lineRule="exact"/>
              <w:jc w:val="center"/>
              <w:rPr>
                <w:rFonts w:ascii="仿宋" w:eastAsia="仿宋" w:hAnsi="仿宋"/>
                <w:sz w:val="24"/>
              </w:rPr>
            </w:pPr>
            <w:r>
              <w:rPr>
                <w:rFonts w:ascii="仿宋" w:eastAsia="仿宋" w:hAnsi="仿宋" w:hint="eastAsia"/>
                <w:sz w:val="24"/>
              </w:rPr>
              <w:t>6</w:t>
            </w:r>
          </w:p>
        </w:tc>
      </w:tr>
      <w:tr w:rsidR="009D4E15" w:rsidRPr="00181DBA" w:rsidTr="0029095B">
        <w:trPr>
          <w:trHeight w:val="848"/>
        </w:trPr>
        <w:tc>
          <w:tcPr>
            <w:tcW w:w="495" w:type="dxa"/>
            <w:tcBorders>
              <w:top w:val="single" w:sz="4" w:space="0" w:color="auto"/>
              <w:left w:val="single" w:sz="4" w:space="0" w:color="auto"/>
              <w:bottom w:val="single" w:sz="4" w:space="0" w:color="auto"/>
              <w:right w:val="single" w:sz="4" w:space="0" w:color="auto"/>
            </w:tcBorders>
            <w:vAlign w:val="center"/>
          </w:tcPr>
          <w:p w:rsidR="009D4E15" w:rsidRPr="00181DBA" w:rsidRDefault="009B324E" w:rsidP="0029095B">
            <w:pPr>
              <w:spacing w:line="380" w:lineRule="exact"/>
              <w:jc w:val="center"/>
              <w:rPr>
                <w:rFonts w:ascii="仿宋" w:eastAsia="仿宋" w:hAnsi="仿宋"/>
                <w:sz w:val="24"/>
              </w:rPr>
            </w:pPr>
            <w:r w:rsidRPr="00181DBA">
              <w:rPr>
                <w:rFonts w:ascii="仿宋" w:eastAsia="仿宋" w:hAnsi="仿宋" w:hint="eastAsia"/>
                <w:sz w:val="24"/>
              </w:rPr>
              <w:t>二</w:t>
            </w:r>
          </w:p>
        </w:tc>
        <w:tc>
          <w:tcPr>
            <w:tcW w:w="1456" w:type="dxa"/>
            <w:tcBorders>
              <w:top w:val="single" w:sz="4" w:space="0" w:color="auto"/>
              <w:left w:val="single" w:sz="4" w:space="0" w:color="auto"/>
              <w:bottom w:val="single" w:sz="4" w:space="0" w:color="auto"/>
              <w:right w:val="single" w:sz="4" w:space="0" w:color="auto"/>
            </w:tcBorders>
            <w:vAlign w:val="center"/>
          </w:tcPr>
          <w:p w:rsidR="009D4E15" w:rsidRPr="00181DBA" w:rsidRDefault="009D4E15" w:rsidP="0029095B">
            <w:pPr>
              <w:spacing w:line="320" w:lineRule="exact"/>
              <w:jc w:val="center"/>
              <w:rPr>
                <w:rFonts w:ascii="仿宋" w:eastAsia="仿宋" w:hAnsi="仿宋"/>
                <w:sz w:val="24"/>
              </w:rPr>
            </w:pPr>
            <w:r>
              <w:rPr>
                <w:rFonts w:ascii="仿宋" w:eastAsia="仿宋" w:hAnsi="仿宋" w:hint="eastAsia"/>
                <w:sz w:val="24"/>
              </w:rPr>
              <w:t>企业资信</w:t>
            </w:r>
          </w:p>
        </w:tc>
        <w:tc>
          <w:tcPr>
            <w:tcW w:w="5954" w:type="dxa"/>
            <w:tcBorders>
              <w:top w:val="single" w:sz="4" w:space="0" w:color="auto"/>
              <w:left w:val="single" w:sz="4" w:space="0" w:color="auto"/>
              <w:bottom w:val="single" w:sz="4" w:space="0" w:color="auto"/>
              <w:right w:val="single" w:sz="4" w:space="0" w:color="auto"/>
            </w:tcBorders>
            <w:vAlign w:val="center"/>
          </w:tcPr>
          <w:p w:rsidR="009D4E15" w:rsidRPr="009D4E15" w:rsidRDefault="009D4E15" w:rsidP="0029095B">
            <w:pPr>
              <w:tabs>
                <w:tab w:val="left" w:pos="312"/>
              </w:tabs>
              <w:rPr>
                <w:rFonts w:ascii="仿宋" w:eastAsia="仿宋" w:hAnsi="仿宋"/>
                <w:sz w:val="24"/>
              </w:rPr>
            </w:pPr>
            <w:r w:rsidRPr="009D4E15">
              <w:rPr>
                <w:rFonts w:ascii="仿宋" w:eastAsia="仿宋" w:hAnsi="仿宋" w:hint="eastAsia"/>
                <w:sz w:val="24"/>
              </w:rPr>
              <w:t>投标人提供ISO9001质量管理体系认证证书、IS014001 环境管理体系认证证书、IS045001职业健康安全管理体</w:t>
            </w:r>
            <w:r w:rsidR="009B324E">
              <w:rPr>
                <w:rFonts w:ascii="仿宋" w:eastAsia="仿宋" w:hAnsi="仿宋" w:hint="eastAsia"/>
                <w:sz w:val="24"/>
              </w:rPr>
              <w:t>和</w:t>
            </w:r>
            <w:r w:rsidRPr="009D4E15">
              <w:rPr>
                <w:rFonts w:ascii="仿宋" w:eastAsia="仿宋" w:hAnsi="仿宋" w:hint="eastAsia"/>
                <w:sz w:val="24"/>
              </w:rPr>
              <w:t>ISO22000食品安全管理体系证书</w:t>
            </w:r>
            <w:r w:rsidR="009B324E">
              <w:rPr>
                <w:rFonts w:ascii="仿宋" w:eastAsia="仿宋" w:hAnsi="仿宋" w:hint="eastAsia"/>
                <w:sz w:val="24"/>
              </w:rPr>
              <w:t>，</w:t>
            </w:r>
            <w:r w:rsidR="009B324E" w:rsidRPr="009B324E">
              <w:rPr>
                <w:rFonts w:ascii="仿宋" w:eastAsia="仿宋" w:hAnsi="仿宋" w:hint="eastAsia"/>
                <w:sz w:val="24"/>
              </w:rPr>
              <w:t>每提供一个得1分</w:t>
            </w:r>
            <w:r w:rsidR="00D12E2B">
              <w:rPr>
                <w:rFonts w:ascii="仿宋" w:eastAsia="仿宋" w:hAnsi="仿宋" w:hint="eastAsia"/>
                <w:sz w:val="24"/>
              </w:rPr>
              <w:t>。</w:t>
            </w:r>
          </w:p>
        </w:tc>
        <w:tc>
          <w:tcPr>
            <w:tcW w:w="1195" w:type="dxa"/>
            <w:tcBorders>
              <w:top w:val="single" w:sz="4" w:space="0" w:color="auto"/>
              <w:left w:val="single" w:sz="4" w:space="0" w:color="auto"/>
              <w:bottom w:val="single" w:sz="4" w:space="0" w:color="auto"/>
              <w:right w:val="single" w:sz="4" w:space="0" w:color="auto"/>
            </w:tcBorders>
            <w:vAlign w:val="center"/>
          </w:tcPr>
          <w:p w:rsidR="009D4E15" w:rsidRDefault="009D4E15" w:rsidP="0029095B">
            <w:pPr>
              <w:spacing w:line="380" w:lineRule="exact"/>
              <w:jc w:val="center"/>
              <w:rPr>
                <w:rFonts w:ascii="仿宋" w:eastAsia="仿宋" w:hAnsi="仿宋"/>
                <w:sz w:val="24"/>
              </w:rPr>
            </w:pPr>
            <w:r>
              <w:rPr>
                <w:rFonts w:ascii="仿宋" w:eastAsia="仿宋" w:hAnsi="仿宋" w:hint="eastAsia"/>
                <w:sz w:val="24"/>
              </w:rPr>
              <w:t>4</w:t>
            </w:r>
          </w:p>
        </w:tc>
      </w:tr>
      <w:tr w:rsidR="00E67B6C" w:rsidRPr="00181DBA" w:rsidTr="0029095B">
        <w:trPr>
          <w:trHeight w:val="848"/>
        </w:trPr>
        <w:tc>
          <w:tcPr>
            <w:tcW w:w="495" w:type="dxa"/>
            <w:tcBorders>
              <w:top w:val="single" w:sz="4" w:space="0" w:color="auto"/>
              <w:left w:val="single" w:sz="4" w:space="0" w:color="auto"/>
              <w:bottom w:val="single" w:sz="4" w:space="0" w:color="auto"/>
              <w:right w:val="single" w:sz="4" w:space="0" w:color="auto"/>
            </w:tcBorders>
            <w:vAlign w:val="center"/>
          </w:tcPr>
          <w:p w:rsidR="00E67B6C" w:rsidRPr="00181DBA" w:rsidRDefault="009B324E" w:rsidP="0029095B">
            <w:pPr>
              <w:spacing w:line="380" w:lineRule="exact"/>
              <w:jc w:val="center"/>
              <w:rPr>
                <w:rFonts w:ascii="仿宋" w:eastAsia="仿宋" w:hAnsi="仿宋"/>
                <w:sz w:val="24"/>
              </w:rPr>
            </w:pPr>
            <w:r w:rsidRPr="00181DBA">
              <w:rPr>
                <w:rFonts w:ascii="仿宋" w:eastAsia="仿宋" w:hAnsi="仿宋" w:hint="eastAsia"/>
                <w:sz w:val="24"/>
              </w:rPr>
              <w:t>三</w:t>
            </w:r>
          </w:p>
        </w:tc>
        <w:tc>
          <w:tcPr>
            <w:tcW w:w="1456"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20" w:lineRule="exact"/>
              <w:jc w:val="center"/>
              <w:rPr>
                <w:rFonts w:ascii="仿宋" w:eastAsia="仿宋" w:hAnsi="仿宋"/>
                <w:sz w:val="24"/>
              </w:rPr>
            </w:pPr>
            <w:r w:rsidRPr="00810A37">
              <w:rPr>
                <w:rFonts w:ascii="仿宋" w:eastAsia="仿宋" w:hAnsi="仿宋" w:hint="eastAsia"/>
                <w:sz w:val="24"/>
              </w:rPr>
              <w:t>装修方案</w:t>
            </w:r>
          </w:p>
        </w:tc>
        <w:tc>
          <w:tcPr>
            <w:tcW w:w="5954" w:type="dxa"/>
            <w:tcBorders>
              <w:top w:val="single" w:sz="4" w:space="0" w:color="auto"/>
              <w:left w:val="single" w:sz="4" w:space="0" w:color="auto"/>
              <w:bottom w:val="single" w:sz="4" w:space="0" w:color="auto"/>
              <w:right w:val="single" w:sz="4" w:space="0" w:color="auto"/>
            </w:tcBorders>
            <w:vAlign w:val="center"/>
          </w:tcPr>
          <w:p w:rsidR="00E67B6C" w:rsidRDefault="00E67B6C" w:rsidP="0029095B">
            <w:pPr>
              <w:jc w:val="left"/>
              <w:rPr>
                <w:rFonts w:ascii="仿宋" w:eastAsia="仿宋" w:hAnsi="仿宋"/>
                <w:sz w:val="24"/>
              </w:rPr>
            </w:pPr>
            <w:r w:rsidRPr="00487045">
              <w:rPr>
                <w:rFonts w:ascii="仿宋" w:eastAsia="仿宋" w:hAnsi="仿宋" w:hint="eastAsia"/>
                <w:sz w:val="24"/>
              </w:rPr>
              <w:t>装修以简单得体、美观大方为宜，材料选用要节能、环保产品，符合国家消防规范。</w:t>
            </w:r>
          </w:p>
          <w:p w:rsidR="00E67B6C" w:rsidRDefault="00E67B6C" w:rsidP="0029095B">
            <w:pPr>
              <w:jc w:val="left"/>
              <w:rPr>
                <w:rFonts w:ascii="仿宋" w:eastAsia="仿宋" w:hAnsi="仿宋"/>
                <w:sz w:val="24"/>
              </w:rPr>
            </w:pPr>
            <w:r>
              <w:rPr>
                <w:rFonts w:ascii="仿宋" w:eastAsia="仿宋" w:hAnsi="仿宋" w:hint="eastAsia"/>
                <w:sz w:val="24"/>
              </w:rPr>
              <w:t>装修方案包括但不限于</w:t>
            </w:r>
            <w:r w:rsidRPr="00487045">
              <w:rPr>
                <w:rFonts w:ascii="仿宋" w:eastAsia="仿宋" w:hAnsi="仿宋" w:hint="eastAsia"/>
                <w:sz w:val="24"/>
              </w:rPr>
              <w:t>效果图</w:t>
            </w:r>
            <w:r>
              <w:rPr>
                <w:rFonts w:ascii="仿宋" w:eastAsia="仿宋" w:hAnsi="仿宋" w:hint="eastAsia"/>
                <w:sz w:val="24"/>
              </w:rPr>
              <w:t>、</w:t>
            </w:r>
            <w:r w:rsidRPr="00487045">
              <w:rPr>
                <w:rFonts w:ascii="仿宋" w:eastAsia="仿宋" w:hAnsi="仿宋" w:hint="eastAsia"/>
                <w:sz w:val="24"/>
              </w:rPr>
              <w:t>功能分区</w:t>
            </w:r>
            <w:r>
              <w:rPr>
                <w:rFonts w:ascii="仿宋" w:eastAsia="仿宋" w:hAnsi="仿宋" w:hint="eastAsia"/>
                <w:sz w:val="24"/>
              </w:rPr>
              <w:t>、</w:t>
            </w:r>
            <w:r w:rsidRPr="00487045">
              <w:rPr>
                <w:rFonts w:ascii="仿宋" w:eastAsia="仿宋" w:hAnsi="仿宋" w:hint="eastAsia"/>
                <w:sz w:val="24"/>
              </w:rPr>
              <w:t>环境监管等</w:t>
            </w:r>
            <w:r>
              <w:rPr>
                <w:rFonts w:ascii="仿宋" w:eastAsia="仿宋" w:hAnsi="仿宋" w:hint="eastAsia"/>
                <w:sz w:val="24"/>
              </w:rPr>
              <w:t>，由投标人自行根据经营、管理需要和国家相关规定进行拟定，请充分考虑全面性和全局性。</w:t>
            </w:r>
          </w:p>
          <w:p w:rsidR="00E67B6C" w:rsidRPr="00487045" w:rsidRDefault="00E67B6C" w:rsidP="0029095B">
            <w:pPr>
              <w:jc w:val="left"/>
              <w:rPr>
                <w:rFonts w:asciiTheme="minorEastAsia" w:eastAsiaTheme="minorEastAsia" w:hAnsiTheme="minorEastAsia" w:cs="宋体"/>
                <w:sz w:val="24"/>
                <w:szCs w:val="24"/>
              </w:rPr>
            </w:pPr>
            <w:r w:rsidRPr="002C7B03">
              <w:rPr>
                <w:rFonts w:ascii="仿宋" w:eastAsia="仿宋" w:hAnsi="仿宋"/>
                <w:sz w:val="24"/>
              </w:rPr>
              <w:t>本项根据投标人提供的方案进行对比评分</w:t>
            </w:r>
            <w:r>
              <w:rPr>
                <w:rFonts w:ascii="仿宋" w:eastAsia="仿宋" w:hAnsi="仿宋" w:hint="eastAsia"/>
                <w:sz w:val="24"/>
              </w:rPr>
              <w:t>。按等次评分，被评定为最好的得10分，次之的得8分，再次的得6分，依次类推，最多为5个等次，相当的可得相同分。没有提供方案的得0分。</w:t>
            </w:r>
          </w:p>
        </w:tc>
        <w:tc>
          <w:tcPr>
            <w:tcW w:w="1195"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80" w:lineRule="exact"/>
              <w:jc w:val="center"/>
              <w:rPr>
                <w:rFonts w:ascii="仿宋" w:eastAsia="仿宋" w:hAnsi="仿宋"/>
                <w:sz w:val="24"/>
              </w:rPr>
            </w:pPr>
            <w:r>
              <w:rPr>
                <w:rFonts w:ascii="仿宋" w:eastAsia="仿宋" w:hAnsi="仿宋" w:hint="eastAsia"/>
                <w:sz w:val="24"/>
              </w:rPr>
              <w:t>10</w:t>
            </w:r>
          </w:p>
        </w:tc>
      </w:tr>
      <w:tr w:rsidR="00E67B6C" w:rsidRPr="00181DBA" w:rsidTr="007D2585">
        <w:trPr>
          <w:trHeight w:val="699"/>
        </w:trPr>
        <w:tc>
          <w:tcPr>
            <w:tcW w:w="495" w:type="dxa"/>
            <w:tcBorders>
              <w:top w:val="single" w:sz="4" w:space="0" w:color="auto"/>
              <w:left w:val="single" w:sz="4" w:space="0" w:color="auto"/>
              <w:bottom w:val="single" w:sz="4" w:space="0" w:color="auto"/>
              <w:right w:val="single" w:sz="4" w:space="0" w:color="auto"/>
            </w:tcBorders>
            <w:vAlign w:val="center"/>
          </w:tcPr>
          <w:p w:rsidR="00E67B6C" w:rsidRPr="00181DBA" w:rsidRDefault="009B324E" w:rsidP="0029095B">
            <w:pPr>
              <w:spacing w:line="380" w:lineRule="exact"/>
              <w:jc w:val="center"/>
              <w:rPr>
                <w:rFonts w:ascii="仿宋" w:eastAsia="仿宋" w:hAnsi="仿宋"/>
                <w:sz w:val="24"/>
              </w:rPr>
            </w:pPr>
            <w:r w:rsidRPr="00181DBA">
              <w:rPr>
                <w:rFonts w:ascii="仿宋" w:eastAsia="仿宋" w:hAnsi="仿宋" w:hint="eastAsia"/>
                <w:sz w:val="24"/>
              </w:rPr>
              <w:t>四</w:t>
            </w:r>
          </w:p>
        </w:tc>
        <w:tc>
          <w:tcPr>
            <w:tcW w:w="1456" w:type="dxa"/>
            <w:tcBorders>
              <w:top w:val="single" w:sz="4" w:space="0" w:color="auto"/>
              <w:left w:val="single" w:sz="4" w:space="0" w:color="auto"/>
              <w:bottom w:val="single" w:sz="4" w:space="0" w:color="auto"/>
              <w:right w:val="single" w:sz="4" w:space="0" w:color="auto"/>
            </w:tcBorders>
            <w:vAlign w:val="center"/>
          </w:tcPr>
          <w:p w:rsidR="00E67B6C" w:rsidRDefault="00E67B6C" w:rsidP="0029095B">
            <w:pPr>
              <w:jc w:val="left"/>
              <w:rPr>
                <w:szCs w:val="21"/>
              </w:rPr>
            </w:pPr>
            <w:r w:rsidRPr="00F51E51">
              <w:rPr>
                <w:rFonts w:ascii="仿宋" w:eastAsia="仿宋" w:hAnsi="仿宋" w:hint="eastAsia"/>
                <w:sz w:val="24"/>
              </w:rPr>
              <w:t>食品安全管理</w:t>
            </w:r>
          </w:p>
        </w:tc>
        <w:tc>
          <w:tcPr>
            <w:tcW w:w="5954" w:type="dxa"/>
            <w:tcBorders>
              <w:top w:val="single" w:sz="4" w:space="0" w:color="auto"/>
              <w:left w:val="single" w:sz="4" w:space="0" w:color="auto"/>
              <w:bottom w:val="single" w:sz="4" w:space="0" w:color="auto"/>
              <w:right w:val="single" w:sz="4" w:space="0" w:color="auto"/>
            </w:tcBorders>
            <w:vAlign w:val="center"/>
          </w:tcPr>
          <w:p w:rsidR="00E67B6C" w:rsidRPr="00F51E51" w:rsidRDefault="00E67B6C" w:rsidP="0029095B">
            <w:pPr>
              <w:widowControl/>
              <w:spacing w:line="300" w:lineRule="exact"/>
              <w:jc w:val="left"/>
              <w:rPr>
                <w:rFonts w:ascii="仿宋" w:eastAsia="仿宋" w:hAnsi="仿宋"/>
                <w:sz w:val="24"/>
              </w:rPr>
            </w:pPr>
            <w:r w:rsidRPr="00F51E51">
              <w:rPr>
                <w:rFonts w:ascii="仿宋" w:eastAsia="仿宋" w:hAnsi="仿宋" w:hint="eastAsia"/>
                <w:sz w:val="24"/>
              </w:rPr>
              <w:t>1.食品安全管理制度。根据食品安全管理制度科学性、</w:t>
            </w:r>
            <w:r w:rsidR="00190CA8">
              <w:rPr>
                <w:rFonts w:ascii="仿宋" w:eastAsia="仿宋" w:hAnsi="仿宋" w:hint="eastAsia"/>
                <w:sz w:val="24"/>
              </w:rPr>
              <w:t>适用</w:t>
            </w:r>
            <w:r w:rsidRPr="00F51E51">
              <w:rPr>
                <w:rFonts w:ascii="仿宋" w:eastAsia="仿宋" w:hAnsi="仿宋" w:hint="eastAsia"/>
                <w:sz w:val="24"/>
              </w:rPr>
              <w:t>性进行</w:t>
            </w:r>
            <w:r>
              <w:rPr>
                <w:rFonts w:ascii="仿宋" w:eastAsia="仿宋" w:hAnsi="仿宋" w:hint="eastAsia"/>
                <w:sz w:val="24"/>
              </w:rPr>
              <w:t>对比</w:t>
            </w:r>
            <w:r w:rsidRPr="00F51E51">
              <w:rPr>
                <w:rFonts w:ascii="仿宋" w:eastAsia="仿宋" w:hAnsi="仿宋" w:hint="eastAsia"/>
                <w:sz w:val="24"/>
              </w:rPr>
              <w:t>评审，</w:t>
            </w:r>
            <w:r>
              <w:rPr>
                <w:rFonts w:ascii="仿宋" w:eastAsia="仿宋" w:hAnsi="仿宋" w:hint="eastAsia"/>
                <w:sz w:val="24"/>
              </w:rPr>
              <w:t>被评定为最好的得3</w:t>
            </w:r>
            <w:r w:rsidRPr="00F51E51">
              <w:rPr>
                <w:rFonts w:ascii="仿宋" w:eastAsia="仿宋" w:hAnsi="仿宋" w:hint="eastAsia"/>
                <w:sz w:val="24"/>
              </w:rPr>
              <w:t>分，</w:t>
            </w:r>
            <w:r>
              <w:rPr>
                <w:rFonts w:ascii="仿宋" w:eastAsia="仿宋" w:hAnsi="仿宋" w:hint="eastAsia"/>
                <w:sz w:val="24"/>
              </w:rPr>
              <w:t>次之</w:t>
            </w:r>
            <w:r w:rsidRPr="00F51E51">
              <w:rPr>
                <w:rFonts w:ascii="仿宋" w:eastAsia="仿宋" w:hAnsi="仿宋" w:hint="eastAsia"/>
                <w:sz w:val="24"/>
              </w:rPr>
              <w:t>的得</w:t>
            </w:r>
            <w:r>
              <w:rPr>
                <w:rFonts w:ascii="仿宋" w:eastAsia="仿宋" w:hAnsi="仿宋" w:hint="eastAsia"/>
                <w:sz w:val="24"/>
              </w:rPr>
              <w:t>2</w:t>
            </w:r>
            <w:r w:rsidRPr="00F51E51">
              <w:rPr>
                <w:rFonts w:ascii="仿宋" w:eastAsia="仿宋" w:hAnsi="仿宋" w:hint="eastAsia"/>
                <w:sz w:val="24"/>
              </w:rPr>
              <w:t>分，</w:t>
            </w:r>
            <w:r>
              <w:rPr>
                <w:rFonts w:ascii="仿宋" w:eastAsia="仿宋" w:hAnsi="仿宋" w:hint="eastAsia"/>
                <w:sz w:val="24"/>
              </w:rPr>
              <w:t>再次的得1分。相当的可得相同分，没有提供方案的得0分。</w:t>
            </w:r>
          </w:p>
          <w:p w:rsidR="00E67B6C" w:rsidRPr="00F51E51" w:rsidRDefault="00E67B6C" w:rsidP="0029095B">
            <w:pPr>
              <w:widowControl/>
              <w:spacing w:line="300" w:lineRule="exact"/>
              <w:jc w:val="left"/>
              <w:rPr>
                <w:rFonts w:ascii="仿宋" w:eastAsia="仿宋" w:hAnsi="仿宋"/>
                <w:sz w:val="24"/>
              </w:rPr>
            </w:pPr>
            <w:r w:rsidRPr="00F51E51">
              <w:rPr>
                <w:rFonts w:ascii="仿宋" w:eastAsia="仿宋" w:hAnsi="仿宋" w:hint="eastAsia"/>
                <w:sz w:val="24"/>
              </w:rPr>
              <w:t>2.超市应急处置预案。根据超市应急处置预案科学性、</w:t>
            </w:r>
            <w:r w:rsidR="00190CA8">
              <w:rPr>
                <w:rFonts w:ascii="仿宋" w:eastAsia="仿宋" w:hAnsi="仿宋" w:hint="eastAsia"/>
                <w:sz w:val="24"/>
              </w:rPr>
              <w:t>适用</w:t>
            </w:r>
            <w:r w:rsidRPr="00F51E51">
              <w:rPr>
                <w:rFonts w:ascii="仿宋" w:eastAsia="仿宋" w:hAnsi="仿宋" w:hint="eastAsia"/>
                <w:sz w:val="24"/>
              </w:rPr>
              <w:t>性进行</w:t>
            </w:r>
            <w:r>
              <w:rPr>
                <w:rFonts w:ascii="仿宋" w:eastAsia="仿宋" w:hAnsi="仿宋" w:hint="eastAsia"/>
                <w:sz w:val="24"/>
              </w:rPr>
              <w:t>对比</w:t>
            </w:r>
            <w:r w:rsidRPr="00F51E51">
              <w:rPr>
                <w:rFonts w:ascii="仿宋" w:eastAsia="仿宋" w:hAnsi="仿宋" w:hint="eastAsia"/>
                <w:sz w:val="24"/>
              </w:rPr>
              <w:t>评审，</w:t>
            </w:r>
            <w:r>
              <w:rPr>
                <w:rFonts w:ascii="仿宋" w:eastAsia="仿宋" w:hAnsi="仿宋" w:hint="eastAsia"/>
                <w:sz w:val="24"/>
              </w:rPr>
              <w:t>被评定为最好的得3</w:t>
            </w:r>
            <w:r w:rsidRPr="00F51E51">
              <w:rPr>
                <w:rFonts w:ascii="仿宋" w:eastAsia="仿宋" w:hAnsi="仿宋" w:hint="eastAsia"/>
                <w:sz w:val="24"/>
              </w:rPr>
              <w:t>分，</w:t>
            </w:r>
            <w:r>
              <w:rPr>
                <w:rFonts w:ascii="仿宋" w:eastAsia="仿宋" w:hAnsi="仿宋" w:hint="eastAsia"/>
                <w:sz w:val="24"/>
              </w:rPr>
              <w:t>次之</w:t>
            </w:r>
            <w:r w:rsidRPr="00F51E51">
              <w:rPr>
                <w:rFonts w:ascii="仿宋" w:eastAsia="仿宋" w:hAnsi="仿宋" w:hint="eastAsia"/>
                <w:sz w:val="24"/>
              </w:rPr>
              <w:t>的得</w:t>
            </w:r>
            <w:r>
              <w:rPr>
                <w:rFonts w:ascii="仿宋" w:eastAsia="仿宋" w:hAnsi="仿宋" w:hint="eastAsia"/>
                <w:sz w:val="24"/>
              </w:rPr>
              <w:t>2</w:t>
            </w:r>
            <w:r w:rsidRPr="00F51E51">
              <w:rPr>
                <w:rFonts w:ascii="仿宋" w:eastAsia="仿宋" w:hAnsi="仿宋" w:hint="eastAsia"/>
                <w:sz w:val="24"/>
              </w:rPr>
              <w:t>分，</w:t>
            </w:r>
            <w:r>
              <w:rPr>
                <w:rFonts w:ascii="仿宋" w:eastAsia="仿宋" w:hAnsi="仿宋" w:hint="eastAsia"/>
                <w:sz w:val="24"/>
              </w:rPr>
              <w:t>再次的得1分。相当的可得相同分，没有提供方案的得0分。</w:t>
            </w:r>
          </w:p>
          <w:p w:rsidR="00E67B6C" w:rsidRDefault="00E67B6C" w:rsidP="0029095B">
            <w:pPr>
              <w:widowControl/>
              <w:spacing w:line="300" w:lineRule="exact"/>
              <w:jc w:val="left"/>
              <w:rPr>
                <w:rFonts w:ascii="仿宋" w:eastAsia="仿宋" w:hAnsi="仿宋"/>
                <w:sz w:val="24"/>
              </w:rPr>
            </w:pPr>
            <w:r w:rsidRPr="00F51E51">
              <w:rPr>
                <w:rFonts w:ascii="仿宋" w:eastAsia="仿宋" w:hAnsi="仿宋" w:hint="eastAsia"/>
                <w:sz w:val="24"/>
              </w:rPr>
              <w:t>3.投诉受理制度。根据投诉受理制度科学性、</w:t>
            </w:r>
            <w:r w:rsidR="00190CA8">
              <w:rPr>
                <w:rFonts w:ascii="仿宋" w:eastAsia="仿宋" w:hAnsi="仿宋" w:hint="eastAsia"/>
                <w:sz w:val="24"/>
              </w:rPr>
              <w:t>适用</w:t>
            </w:r>
            <w:r w:rsidRPr="00F51E51">
              <w:rPr>
                <w:rFonts w:ascii="仿宋" w:eastAsia="仿宋" w:hAnsi="仿宋" w:hint="eastAsia"/>
                <w:sz w:val="24"/>
              </w:rPr>
              <w:t>性进行进行</w:t>
            </w:r>
            <w:r>
              <w:rPr>
                <w:rFonts w:ascii="仿宋" w:eastAsia="仿宋" w:hAnsi="仿宋" w:hint="eastAsia"/>
                <w:sz w:val="24"/>
              </w:rPr>
              <w:t>对比</w:t>
            </w:r>
            <w:r w:rsidRPr="00F51E51">
              <w:rPr>
                <w:rFonts w:ascii="仿宋" w:eastAsia="仿宋" w:hAnsi="仿宋" w:hint="eastAsia"/>
                <w:sz w:val="24"/>
              </w:rPr>
              <w:t>评审，</w:t>
            </w:r>
            <w:r>
              <w:rPr>
                <w:rFonts w:ascii="仿宋" w:eastAsia="仿宋" w:hAnsi="仿宋" w:hint="eastAsia"/>
                <w:sz w:val="24"/>
              </w:rPr>
              <w:t>被评定为最好的得2</w:t>
            </w:r>
            <w:r w:rsidRPr="00F51E51">
              <w:rPr>
                <w:rFonts w:ascii="仿宋" w:eastAsia="仿宋" w:hAnsi="仿宋" w:hint="eastAsia"/>
                <w:sz w:val="24"/>
              </w:rPr>
              <w:t>分，</w:t>
            </w:r>
            <w:r>
              <w:rPr>
                <w:rFonts w:ascii="仿宋" w:eastAsia="仿宋" w:hAnsi="仿宋" w:hint="eastAsia"/>
                <w:sz w:val="24"/>
              </w:rPr>
              <w:t>次之</w:t>
            </w:r>
            <w:r w:rsidRPr="00F51E51">
              <w:rPr>
                <w:rFonts w:ascii="仿宋" w:eastAsia="仿宋" w:hAnsi="仿宋" w:hint="eastAsia"/>
                <w:sz w:val="24"/>
              </w:rPr>
              <w:t>的得</w:t>
            </w:r>
            <w:r>
              <w:rPr>
                <w:rFonts w:ascii="仿宋" w:eastAsia="仿宋" w:hAnsi="仿宋" w:hint="eastAsia"/>
                <w:sz w:val="24"/>
              </w:rPr>
              <w:t>1</w:t>
            </w:r>
            <w:r w:rsidRPr="00F51E51">
              <w:rPr>
                <w:rFonts w:ascii="仿宋" w:eastAsia="仿宋" w:hAnsi="仿宋" w:hint="eastAsia"/>
                <w:sz w:val="24"/>
              </w:rPr>
              <w:t>分</w:t>
            </w:r>
            <w:r>
              <w:rPr>
                <w:rFonts w:ascii="仿宋" w:eastAsia="仿宋" w:hAnsi="仿宋" w:hint="eastAsia"/>
                <w:sz w:val="24"/>
              </w:rPr>
              <w:t>。相当的可得相同分，没有提供方案的得0分。</w:t>
            </w:r>
          </w:p>
          <w:p w:rsidR="00E67B6C" w:rsidRPr="00181DBA" w:rsidRDefault="00E67B6C" w:rsidP="0029095B">
            <w:pPr>
              <w:widowControl/>
              <w:spacing w:line="300" w:lineRule="exact"/>
              <w:jc w:val="left"/>
              <w:rPr>
                <w:rFonts w:ascii="仿宋" w:eastAsia="仿宋" w:hAnsi="仿宋"/>
                <w:sz w:val="24"/>
              </w:rPr>
            </w:pPr>
            <w:r w:rsidRPr="00F51E51">
              <w:rPr>
                <w:rFonts w:ascii="仿宋" w:eastAsia="仿宋" w:hAnsi="仿宋" w:hint="eastAsia"/>
                <w:sz w:val="24"/>
              </w:rPr>
              <w:t>4.食品从业人员管理制度。根据食品从业人员管理制度科学性、完整性进行</w:t>
            </w:r>
            <w:r>
              <w:rPr>
                <w:rFonts w:ascii="仿宋" w:eastAsia="仿宋" w:hAnsi="仿宋" w:hint="eastAsia"/>
                <w:sz w:val="24"/>
              </w:rPr>
              <w:t>对比</w:t>
            </w:r>
            <w:r w:rsidRPr="00F51E51">
              <w:rPr>
                <w:rFonts w:ascii="仿宋" w:eastAsia="仿宋" w:hAnsi="仿宋" w:hint="eastAsia"/>
                <w:sz w:val="24"/>
              </w:rPr>
              <w:t>评审，</w:t>
            </w:r>
            <w:r>
              <w:rPr>
                <w:rFonts w:ascii="仿宋" w:eastAsia="仿宋" w:hAnsi="仿宋" w:hint="eastAsia"/>
                <w:sz w:val="24"/>
              </w:rPr>
              <w:t>被评定为最好的得2</w:t>
            </w:r>
            <w:r w:rsidRPr="00F51E51">
              <w:rPr>
                <w:rFonts w:ascii="仿宋" w:eastAsia="仿宋" w:hAnsi="仿宋" w:hint="eastAsia"/>
                <w:sz w:val="24"/>
              </w:rPr>
              <w:t>分，</w:t>
            </w:r>
            <w:r>
              <w:rPr>
                <w:rFonts w:ascii="仿宋" w:eastAsia="仿宋" w:hAnsi="仿宋" w:hint="eastAsia"/>
                <w:sz w:val="24"/>
              </w:rPr>
              <w:t>次之</w:t>
            </w:r>
            <w:r w:rsidRPr="00F51E51">
              <w:rPr>
                <w:rFonts w:ascii="仿宋" w:eastAsia="仿宋" w:hAnsi="仿宋" w:hint="eastAsia"/>
                <w:sz w:val="24"/>
              </w:rPr>
              <w:t>的得</w:t>
            </w:r>
            <w:r>
              <w:rPr>
                <w:rFonts w:ascii="仿宋" w:eastAsia="仿宋" w:hAnsi="仿宋" w:hint="eastAsia"/>
                <w:sz w:val="24"/>
              </w:rPr>
              <w:t>1</w:t>
            </w:r>
            <w:r w:rsidRPr="00F51E51">
              <w:rPr>
                <w:rFonts w:ascii="仿宋" w:eastAsia="仿宋" w:hAnsi="仿宋" w:hint="eastAsia"/>
                <w:sz w:val="24"/>
              </w:rPr>
              <w:t>分</w:t>
            </w:r>
            <w:r>
              <w:rPr>
                <w:rFonts w:ascii="仿宋" w:eastAsia="仿宋" w:hAnsi="仿宋" w:hint="eastAsia"/>
                <w:sz w:val="24"/>
              </w:rPr>
              <w:t>。相当的可得相同分，没有提供方案的得0分。</w:t>
            </w:r>
          </w:p>
        </w:tc>
        <w:tc>
          <w:tcPr>
            <w:tcW w:w="1195"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80" w:lineRule="exact"/>
              <w:jc w:val="center"/>
              <w:rPr>
                <w:rFonts w:ascii="仿宋" w:eastAsia="仿宋" w:hAnsi="仿宋"/>
                <w:sz w:val="24"/>
              </w:rPr>
            </w:pPr>
            <w:r>
              <w:rPr>
                <w:rFonts w:ascii="仿宋" w:eastAsia="仿宋" w:hAnsi="仿宋" w:hint="eastAsia"/>
                <w:sz w:val="24"/>
              </w:rPr>
              <w:t>10</w:t>
            </w:r>
          </w:p>
        </w:tc>
      </w:tr>
      <w:tr w:rsidR="00E67B6C" w:rsidRPr="00181DBA" w:rsidTr="0029095B">
        <w:trPr>
          <w:trHeight w:val="3109"/>
        </w:trPr>
        <w:tc>
          <w:tcPr>
            <w:tcW w:w="495" w:type="dxa"/>
            <w:tcBorders>
              <w:top w:val="single" w:sz="4" w:space="0" w:color="auto"/>
              <w:left w:val="single" w:sz="4" w:space="0" w:color="auto"/>
              <w:bottom w:val="single" w:sz="4" w:space="0" w:color="auto"/>
              <w:right w:val="single" w:sz="4" w:space="0" w:color="auto"/>
            </w:tcBorders>
            <w:vAlign w:val="center"/>
          </w:tcPr>
          <w:p w:rsidR="00E67B6C" w:rsidRPr="00181DBA" w:rsidRDefault="009B324E" w:rsidP="0029095B">
            <w:pPr>
              <w:spacing w:line="380" w:lineRule="exact"/>
              <w:jc w:val="center"/>
              <w:rPr>
                <w:rFonts w:ascii="仿宋" w:eastAsia="仿宋" w:hAnsi="仿宋"/>
                <w:sz w:val="24"/>
              </w:rPr>
            </w:pPr>
            <w:r>
              <w:rPr>
                <w:rFonts w:ascii="仿宋" w:eastAsia="仿宋" w:hAnsi="仿宋"/>
                <w:sz w:val="24"/>
              </w:rPr>
              <w:lastRenderedPageBreak/>
              <w:t>五</w:t>
            </w:r>
          </w:p>
        </w:tc>
        <w:tc>
          <w:tcPr>
            <w:tcW w:w="1456" w:type="dxa"/>
            <w:tcBorders>
              <w:top w:val="single" w:sz="4" w:space="0" w:color="auto"/>
              <w:left w:val="single" w:sz="4" w:space="0" w:color="auto"/>
              <w:bottom w:val="single" w:sz="4" w:space="0" w:color="auto"/>
              <w:right w:val="single" w:sz="4" w:space="0" w:color="auto"/>
            </w:tcBorders>
            <w:vAlign w:val="center"/>
          </w:tcPr>
          <w:p w:rsidR="00E67B6C" w:rsidRPr="00F51E51" w:rsidRDefault="00E67B6C" w:rsidP="0029095B">
            <w:pPr>
              <w:jc w:val="left"/>
              <w:rPr>
                <w:rFonts w:ascii="仿宋" w:eastAsia="仿宋" w:hAnsi="仿宋"/>
                <w:sz w:val="24"/>
              </w:rPr>
            </w:pPr>
            <w:r w:rsidRPr="000D1F2C">
              <w:rPr>
                <w:rFonts w:ascii="仿宋" w:eastAsia="仿宋" w:hAnsi="仿宋" w:hint="eastAsia"/>
                <w:sz w:val="24"/>
              </w:rPr>
              <w:t>服务方案</w:t>
            </w:r>
          </w:p>
        </w:tc>
        <w:tc>
          <w:tcPr>
            <w:tcW w:w="5954" w:type="dxa"/>
            <w:tcBorders>
              <w:top w:val="single" w:sz="4" w:space="0" w:color="auto"/>
              <w:left w:val="single" w:sz="4" w:space="0" w:color="auto"/>
              <w:bottom w:val="single" w:sz="4" w:space="0" w:color="auto"/>
              <w:right w:val="single" w:sz="4" w:space="0" w:color="auto"/>
            </w:tcBorders>
            <w:vAlign w:val="center"/>
          </w:tcPr>
          <w:p w:rsidR="00E67B6C" w:rsidRDefault="00E67B6C" w:rsidP="0029095B">
            <w:pPr>
              <w:spacing w:line="320" w:lineRule="exact"/>
              <w:rPr>
                <w:rFonts w:ascii="仿宋" w:eastAsia="仿宋" w:hAnsi="仿宋"/>
                <w:sz w:val="24"/>
              </w:rPr>
            </w:pPr>
            <w:r w:rsidRPr="005D186A">
              <w:rPr>
                <w:rFonts w:ascii="仿宋" w:eastAsia="仿宋" w:hAnsi="仿宋" w:hint="eastAsia"/>
                <w:sz w:val="24"/>
              </w:rPr>
              <w:t>1.商品管理：</w:t>
            </w:r>
            <w:r>
              <w:rPr>
                <w:rFonts w:ascii="仿宋" w:eastAsia="仿宋" w:hAnsi="仿宋" w:hint="eastAsia"/>
                <w:sz w:val="24"/>
              </w:rPr>
              <w:t>包括但不限于</w:t>
            </w:r>
            <w:r w:rsidRPr="005D186A">
              <w:rPr>
                <w:rFonts w:ascii="仿宋" w:eastAsia="仿宋" w:hAnsi="仿宋" w:hint="eastAsia"/>
                <w:sz w:val="24"/>
              </w:rPr>
              <w:t>进货、验货、</w:t>
            </w:r>
            <w:r>
              <w:rPr>
                <w:rFonts w:ascii="仿宋" w:eastAsia="仿宋" w:hAnsi="仿宋" w:hint="eastAsia"/>
                <w:sz w:val="24"/>
              </w:rPr>
              <w:t>销售、</w:t>
            </w:r>
            <w:r w:rsidRPr="005D186A">
              <w:rPr>
                <w:rFonts w:ascii="仿宋" w:eastAsia="仿宋" w:hAnsi="仿宋" w:hint="eastAsia"/>
                <w:sz w:val="24"/>
              </w:rPr>
              <w:t>库存管理等以及台账资料体系</w:t>
            </w:r>
            <w:r>
              <w:rPr>
                <w:rFonts w:ascii="仿宋" w:eastAsia="仿宋" w:hAnsi="仿宋" w:hint="eastAsia"/>
                <w:sz w:val="24"/>
              </w:rPr>
              <w:t>建设</w:t>
            </w:r>
            <w:r w:rsidRPr="005D186A">
              <w:rPr>
                <w:rFonts w:ascii="仿宋" w:eastAsia="仿宋" w:hAnsi="仿宋" w:hint="eastAsia"/>
                <w:sz w:val="24"/>
              </w:rPr>
              <w:t>等内容，</w:t>
            </w:r>
            <w:r w:rsidRPr="00F51E51">
              <w:rPr>
                <w:rFonts w:ascii="仿宋" w:eastAsia="仿宋" w:hAnsi="仿宋" w:hint="eastAsia"/>
                <w:sz w:val="24"/>
              </w:rPr>
              <w:t>进行</w:t>
            </w:r>
            <w:r>
              <w:rPr>
                <w:rFonts w:ascii="仿宋" w:eastAsia="仿宋" w:hAnsi="仿宋" w:hint="eastAsia"/>
                <w:sz w:val="24"/>
              </w:rPr>
              <w:t>对比</w:t>
            </w:r>
            <w:r w:rsidRPr="00F51E51">
              <w:rPr>
                <w:rFonts w:ascii="仿宋" w:eastAsia="仿宋" w:hAnsi="仿宋" w:hint="eastAsia"/>
                <w:sz w:val="24"/>
              </w:rPr>
              <w:t>评审，</w:t>
            </w:r>
            <w:r>
              <w:rPr>
                <w:rFonts w:ascii="仿宋" w:eastAsia="仿宋" w:hAnsi="仿宋" w:hint="eastAsia"/>
                <w:sz w:val="24"/>
              </w:rPr>
              <w:t>被评定为最好的得10</w:t>
            </w:r>
            <w:r w:rsidRPr="00F51E51">
              <w:rPr>
                <w:rFonts w:ascii="仿宋" w:eastAsia="仿宋" w:hAnsi="仿宋" w:hint="eastAsia"/>
                <w:sz w:val="24"/>
              </w:rPr>
              <w:t>分，</w:t>
            </w:r>
            <w:r>
              <w:rPr>
                <w:rFonts w:ascii="仿宋" w:eastAsia="仿宋" w:hAnsi="仿宋" w:hint="eastAsia"/>
                <w:sz w:val="24"/>
              </w:rPr>
              <w:t>次之的得8分，再次的得6分，依次类推，最多为5个等次，相当的可得相同分。没有提供方案的得0分。</w:t>
            </w:r>
          </w:p>
          <w:p w:rsidR="00E67B6C" w:rsidRPr="00D57EB4" w:rsidRDefault="00E67B6C" w:rsidP="0029095B">
            <w:pPr>
              <w:spacing w:line="320" w:lineRule="exact"/>
              <w:rPr>
                <w:rFonts w:ascii="仿宋" w:eastAsia="仿宋" w:hAnsi="仿宋"/>
                <w:sz w:val="24"/>
              </w:rPr>
            </w:pPr>
            <w:r w:rsidRPr="00D57EB4">
              <w:rPr>
                <w:rFonts w:ascii="仿宋" w:eastAsia="仿宋" w:hAnsi="仿宋" w:hint="eastAsia"/>
                <w:sz w:val="24"/>
              </w:rPr>
              <w:t>2.商品价格合理：竞选人提供承诺，承诺超市价格不高于周边市场价格</w:t>
            </w:r>
            <w:r>
              <w:rPr>
                <w:rFonts w:ascii="仿宋" w:eastAsia="仿宋" w:hAnsi="仿宋" w:hint="eastAsia"/>
                <w:sz w:val="24"/>
              </w:rPr>
              <w:t>的得8分，不能承诺的得0分。</w:t>
            </w:r>
          </w:p>
          <w:p w:rsidR="00E67B6C" w:rsidRDefault="00E67B6C" w:rsidP="0029095B">
            <w:pPr>
              <w:widowControl/>
              <w:spacing w:line="300" w:lineRule="exact"/>
              <w:jc w:val="left"/>
              <w:rPr>
                <w:rFonts w:ascii="仿宋" w:eastAsia="仿宋" w:hAnsi="仿宋"/>
                <w:sz w:val="24"/>
              </w:rPr>
            </w:pPr>
            <w:r w:rsidRPr="00D57EB4">
              <w:rPr>
                <w:rFonts w:ascii="仿宋" w:eastAsia="仿宋" w:hAnsi="仿宋" w:hint="eastAsia"/>
                <w:sz w:val="24"/>
              </w:rPr>
              <w:t>3.</w:t>
            </w:r>
            <w:r>
              <w:rPr>
                <w:rFonts w:ascii="仿宋" w:eastAsia="仿宋" w:hAnsi="仿宋" w:hint="eastAsia"/>
                <w:sz w:val="24"/>
              </w:rPr>
              <w:t>线上销售，提出</w:t>
            </w:r>
            <w:r w:rsidRPr="00D57EB4">
              <w:rPr>
                <w:rFonts w:ascii="仿宋" w:eastAsia="仿宋" w:hAnsi="仿宋" w:hint="eastAsia"/>
                <w:sz w:val="24"/>
              </w:rPr>
              <w:t>针对互联网管理模式结合</w:t>
            </w:r>
            <w:r>
              <w:rPr>
                <w:rFonts w:ascii="仿宋" w:eastAsia="仿宋" w:hAnsi="仿宋" w:hint="eastAsia"/>
                <w:sz w:val="24"/>
              </w:rPr>
              <w:t>学校</w:t>
            </w:r>
            <w:r w:rsidRPr="00D57EB4">
              <w:rPr>
                <w:rFonts w:ascii="仿宋" w:eastAsia="仿宋" w:hAnsi="仿宋" w:hint="eastAsia"/>
                <w:sz w:val="24"/>
              </w:rPr>
              <w:t>超市针对学生市场提出互联网+方案，根据方案可行性</w:t>
            </w:r>
            <w:r w:rsidRPr="00F51E51">
              <w:rPr>
                <w:rFonts w:ascii="仿宋" w:eastAsia="仿宋" w:hAnsi="仿宋" w:hint="eastAsia"/>
                <w:sz w:val="24"/>
              </w:rPr>
              <w:t>进行</w:t>
            </w:r>
            <w:r>
              <w:rPr>
                <w:rFonts w:ascii="仿宋" w:eastAsia="仿宋" w:hAnsi="仿宋" w:hint="eastAsia"/>
                <w:sz w:val="24"/>
              </w:rPr>
              <w:t>对比</w:t>
            </w:r>
            <w:r w:rsidRPr="00F51E51">
              <w:rPr>
                <w:rFonts w:ascii="仿宋" w:eastAsia="仿宋" w:hAnsi="仿宋" w:hint="eastAsia"/>
                <w:sz w:val="24"/>
              </w:rPr>
              <w:t>评审，</w:t>
            </w:r>
            <w:r>
              <w:rPr>
                <w:rFonts w:ascii="仿宋" w:eastAsia="仿宋" w:hAnsi="仿宋" w:hint="eastAsia"/>
                <w:sz w:val="24"/>
              </w:rPr>
              <w:t>被评定为最好的得2</w:t>
            </w:r>
            <w:r w:rsidRPr="00F51E51">
              <w:rPr>
                <w:rFonts w:ascii="仿宋" w:eastAsia="仿宋" w:hAnsi="仿宋" w:hint="eastAsia"/>
                <w:sz w:val="24"/>
              </w:rPr>
              <w:t>分，</w:t>
            </w:r>
            <w:r>
              <w:rPr>
                <w:rFonts w:ascii="仿宋" w:eastAsia="仿宋" w:hAnsi="仿宋" w:hint="eastAsia"/>
                <w:sz w:val="24"/>
              </w:rPr>
              <w:t>次之</w:t>
            </w:r>
            <w:r w:rsidRPr="00F51E51">
              <w:rPr>
                <w:rFonts w:ascii="仿宋" w:eastAsia="仿宋" w:hAnsi="仿宋" w:hint="eastAsia"/>
                <w:sz w:val="24"/>
              </w:rPr>
              <w:t>的得</w:t>
            </w:r>
            <w:r>
              <w:rPr>
                <w:rFonts w:ascii="仿宋" w:eastAsia="仿宋" w:hAnsi="仿宋" w:hint="eastAsia"/>
                <w:sz w:val="24"/>
              </w:rPr>
              <w:t>1</w:t>
            </w:r>
            <w:r w:rsidRPr="00F51E51">
              <w:rPr>
                <w:rFonts w:ascii="仿宋" w:eastAsia="仿宋" w:hAnsi="仿宋" w:hint="eastAsia"/>
                <w:sz w:val="24"/>
              </w:rPr>
              <w:t>分</w:t>
            </w:r>
            <w:r>
              <w:rPr>
                <w:rFonts w:ascii="仿宋" w:eastAsia="仿宋" w:hAnsi="仿宋" w:hint="eastAsia"/>
                <w:sz w:val="24"/>
              </w:rPr>
              <w:t>。相当的可得相同分，没有提供方案的得0分。</w:t>
            </w:r>
          </w:p>
        </w:tc>
        <w:tc>
          <w:tcPr>
            <w:tcW w:w="1195" w:type="dxa"/>
            <w:tcBorders>
              <w:top w:val="single" w:sz="4" w:space="0" w:color="auto"/>
              <w:left w:val="single" w:sz="4" w:space="0" w:color="auto"/>
              <w:bottom w:val="single" w:sz="4" w:space="0" w:color="auto"/>
              <w:right w:val="single" w:sz="4" w:space="0" w:color="auto"/>
            </w:tcBorders>
            <w:vAlign w:val="center"/>
          </w:tcPr>
          <w:p w:rsidR="00E67B6C" w:rsidRDefault="00E67B6C" w:rsidP="0029095B">
            <w:pPr>
              <w:spacing w:line="380" w:lineRule="exact"/>
              <w:jc w:val="center"/>
              <w:rPr>
                <w:rFonts w:ascii="仿宋" w:eastAsia="仿宋" w:hAnsi="仿宋"/>
                <w:sz w:val="24"/>
              </w:rPr>
            </w:pPr>
            <w:r>
              <w:rPr>
                <w:rFonts w:ascii="仿宋" w:eastAsia="仿宋" w:hAnsi="仿宋" w:hint="eastAsia"/>
                <w:sz w:val="24"/>
              </w:rPr>
              <w:t>20</w:t>
            </w:r>
          </w:p>
        </w:tc>
      </w:tr>
      <w:tr w:rsidR="00E67B6C" w:rsidRPr="00181DBA" w:rsidTr="0029095B">
        <w:trPr>
          <w:trHeight w:val="1357"/>
        </w:trPr>
        <w:tc>
          <w:tcPr>
            <w:tcW w:w="495" w:type="dxa"/>
            <w:tcBorders>
              <w:top w:val="single" w:sz="4" w:space="0" w:color="auto"/>
              <w:left w:val="single" w:sz="4" w:space="0" w:color="auto"/>
              <w:bottom w:val="single" w:sz="4" w:space="0" w:color="auto"/>
              <w:right w:val="single" w:sz="4" w:space="0" w:color="auto"/>
            </w:tcBorders>
            <w:vAlign w:val="center"/>
          </w:tcPr>
          <w:p w:rsidR="00E67B6C" w:rsidRPr="00181DBA" w:rsidRDefault="009B324E" w:rsidP="0029095B">
            <w:pPr>
              <w:spacing w:line="380" w:lineRule="exact"/>
              <w:jc w:val="center"/>
              <w:rPr>
                <w:rFonts w:ascii="仿宋" w:eastAsia="仿宋" w:hAnsi="仿宋"/>
                <w:sz w:val="24"/>
              </w:rPr>
            </w:pPr>
            <w:r>
              <w:rPr>
                <w:rFonts w:ascii="仿宋" w:eastAsia="仿宋" w:hAnsi="仿宋"/>
                <w:sz w:val="24"/>
              </w:rPr>
              <w:t>六</w:t>
            </w:r>
          </w:p>
        </w:tc>
        <w:tc>
          <w:tcPr>
            <w:tcW w:w="1456"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20" w:lineRule="exact"/>
              <w:jc w:val="center"/>
              <w:rPr>
                <w:rFonts w:ascii="仿宋" w:eastAsia="仿宋" w:hAnsi="仿宋"/>
                <w:sz w:val="24"/>
              </w:rPr>
            </w:pPr>
            <w:r w:rsidRPr="00181DBA">
              <w:rPr>
                <w:rFonts w:ascii="仿宋" w:eastAsia="仿宋" w:hAnsi="仿宋" w:hint="eastAsia"/>
                <w:sz w:val="24"/>
              </w:rPr>
              <w:t>年租金报价</w:t>
            </w:r>
          </w:p>
        </w:tc>
        <w:tc>
          <w:tcPr>
            <w:tcW w:w="5954"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20" w:lineRule="exact"/>
              <w:rPr>
                <w:rFonts w:ascii="仿宋" w:eastAsia="仿宋" w:hAnsi="仿宋"/>
                <w:sz w:val="24"/>
              </w:rPr>
            </w:pPr>
            <w:r w:rsidRPr="00181DBA">
              <w:rPr>
                <w:rFonts w:ascii="仿宋" w:eastAsia="仿宋" w:hAnsi="仿宋" w:hint="eastAsia"/>
                <w:sz w:val="24"/>
              </w:rPr>
              <w:t>最</w:t>
            </w:r>
            <w:r w:rsidRPr="00181DBA">
              <w:rPr>
                <w:rFonts w:ascii="仿宋" w:eastAsia="仿宋" w:hAnsi="仿宋"/>
                <w:sz w:val="24"/>
              </w:rPr>
              <w:t>高</w:t>
            </w:r>
            <w:r w:rsidRPr="00181DBA">
              <w:rPr>
                <w:rFonts w:ascii="仿宋" w:eastAsia="仿宋" w:hAnsi="仿宋" w:hint="eastAsia"/>
                <w:sz w:val="24"/>
              </w:rPr>
              <w:t>有</w:t>
            </w:r>
            <w:r w:rsidRPr="00181DBA">
              <w:rPr>
                <w:rFonts w:ascii="仿宋" w:eastAsia="仿宋" w:hAnsi="仿宋"/>
                <w:sz w:val="24"/>
              </w:rPr>
              <w:t>效</w:t>
            </w:r>
            <w:r w:rsidRPr="00181DBA">
              <w:rPr>
                <w:rFonts w:ascii="仿宋" w:eastAsia="仿宋" w:hAnsi="仿宋" w:hint="eastAsia"/>
                <w:sz w:val="24"/>
              </w:rPr>
              <w:t>报价得</w:t>
            </w:r>
            <w:r>
              <w:rPr>
                <w:rFonts w:ascii="仿宋" w:eastAsia="仿宋" w:hAnsi="仿宋" w:hint="eastAsia"/>
                <w:sz w:val="24"/>
              </w:rPr>
              <w:t>5</w:t>
            </w:r>
            <w:r w:rsidRPr="00181DBA">
              <w:rPr>
                <w:rFonts w:ascii="仿宋" w:eastAsia="仿宋" w:hAnsi="仿宋"/>
                <w:sz w:val="24"/>
              </w:rPr>
              <w:t>0</w:t>
            </w:r>
            <w:r w:rsidRPr="00181DBA">
              <w:rPr>
                <w:rFonts w:ascii="仿宋" w:eastAsia="仿宋" w:hAnsi="仿宋" w:hint="eastAsia"/>
                <w:sz w:val="24"/>
              </w:rPr>
              <w:t>分，低于最高有效报价者的报价分</w:t>
            </w:r>
            <w:r w:rsidRPr="00181DBA">
              <w:rPr>
                <w:rFonts w:ascii="仿宋" w:eastAsia="仿宋" w:hAnsi="仿宋"/>
                <w:sz w:val="24"/>
              </w:rPr>
              <w:t>数</w:t>
            </w:r>
            <w:r w:rsidR="00202527">
              <w:rPr>
                <w:rFonts w:ascii="仿宋" w:eastAsia="仿宋" w:hAnsi="仿宋" w:hint="eastAsia"/>
                <w:sz w:val="24"/>
              </w:rPr>
              <w:t>按</w:t>
            </w:r>
            <w:r w:rsidRPr="00181DBA">
              <w:rPr>
                <w:rFonts w:ascii="仿宋" w:eastAsia="仿宋" w:hAnsi="仿宋"/>
                <w:sz w:val="24"/>
              </w:rPr>
              <w:t>下列</w:t>
            </w:r>
            <w:r w:rsidRPr="00181DBA">
              <w:rPr>
                <w:rFonts w:ascii="仿宋" w:eastAsia="仿宋" w:hAnsi="仿宋" w:hint="eastAsia"/>
                <w:sz w:val="24"/>
              </w:rPr>
              <w:t>公式</w:t>
            </w:r>
            <w:r w:rsidRPr="00181DBA">
              <w:rPr>
                <w:rFonts w:ascii="仿宋" w:eastAsia="仿宋" w:hAnsi="仿宋"/>
                <w:sz w:val="24"/>
              </w:rPr>
              <w:t>计算：</w:t>
            </w:r>
          </w:p>
          <w:p w:rsidR="00E67B6C" w:rsidRDefault="00E67B6C" w:rsidP="0029095B">
            <w:pPr>
              <w:spacing w:line="320" w:lineRule="exact"/>
              <w:rPr>
                <w:rFonts w:ascii="仿宋" w:eastAsia="仿宋" w:hAnsi="仿宋"/>
                <w:sz w:val="24"/>
              </w:rPr>
            </w:pPr>
            <w:r w:rsidRPr="00181DBA">
              <w:rPr>
                <w:rFonts w:ascii="仿宋" w:eastAsia="仿宋" w:hAnsi="仿宋" w:hint="eastAsia"/>
                <w:sz w:val="24"/>
              </w:rPr>
              <w:t>报价</w:t>
            </w:r>
            <w:r w:rsidRPr="00181DBA">
              <w:rPr>
                <w:rFonts w:ascii="仿宋" w:eastAsia="仿宋" w:hAnsi="仿宋"/>
                <w:sz w:val="24"/>
              </w:rPr>
              <w:t>得分=（有效报价</w:t>
            </w:r>
            <w:r w:rsidRPr="00181DBA">
              <w:rPr>
                <w:rFonts w:ascii="仿宋" w:eastAsia="仿宋" w:hAnsi="仿宋" w:hint="eastAsia"/>
                <w:sz w:val="24"/>
              </w:rPr>
              <w:t>÷最</w:t>
            </w:r>
            <w:r w:rsidRPr="00181DBA">
              <w:rPr>
                <w:rFonts w:ascii="仿宋" w:eastAsia="仿宋" w:hAnsi="仿宋"/>
                <w:sz w:val="24"/>
              </w:rPr>
              <w:t>高有效报价）</w:t>
            </w:r>
            <w:r w:rsidRPr="00181DBA">
              <w:rPr>
                <w:rFonts w:ascii="仿宋" w:eastAsia="仿宋" w:hAnsi="仿宋" w:hint="eastAsia"/>
                <w:sz w:val="24"/>
              </w:rPr>
              <w:t>×</w:t>
            </w:r>
            <w:r>
              <w:rPr>
                <w:rFonts w:ascii="仿宋" w:eastAsia="仿宋" w:hAnsi="仿宋" w:hint="eastAsia"/>
                <w:sz w:val="24"/>
              </w:rPr>
              <w:t>50</w:t>
            </w:r>
            <w:r w:rsidRPr="00181DBA">
              <w:rPr>
                <w:rFonts w:ascii="仿宋" w:eastAsia="仿宋" w:hAnsi="仿宋" w:hint="eastAsia"/>
                <w:sz w:val="24"/>
              </w:rPr>
              <w:t>（保留小数点后两位数）。</w:t>
            </w:r>
          </w:p>
          <w:p w:rsidR="0029095B" w:rsidRPr="00181DBA" w:rsidRDefault="0029095B" w:rsidP="0029095B">
            <w:pPr>
              <w:rPr>
                <w:rFonts w:ascii="仿宋" w:eastAsia="仿宋" w:hAnsi="仿宋"/>
                <w:sz w:val="24"/>
              </w:rPr>
            </w:pPr>
            <w:r>
              <w:rPr>
                <w:rFonts w:ascii="仿宋" w:eastAsia="仿宋" w:hAnsi="仿宋" w:hint="eastAsia"/>
                <w:sz w:val="24"/>
              </w:rPr>
              <w:t>(</w:t>
            </w:r>
            <w:r w:rsidRPr="00181DBA">
              <w:rPr>
                <w:rFonts w:ascii="仿宋" w:eastAsia="仿宋" w:hAnsi="仿宋" w:hint="eastAsia"/>
                <w:sz w:val="24"/>
              </w:rPr>
              <w:t>1</w:t>
            </w:r>
            <w:r w:rsidRPr="00181DBA">
              <w:rPr>
                <w:rFonts w:ascii="仿宋" w:eastAsia="仿宋" w:hAnsi="仿宋"/>
                <w:sz w:val="24"/>
              </w:rPr>
              <w:t>.</w:t>
            </w:r>
            <w:r w:rsidRPr="00181DBA">
              <w:rPr>
                <w:rFonts w:ascii="仿宋" w:eastAsia="仿宋" w:hAnsi="仿宋" w:hint="eastAsia"/>
                <w:sz w:val="24"/>
              </w:rPr>
              <w:t>有</w:t>
            </w:r>
            <w:r w:rsidRPr="00181DBA">
              <w:rPr>
                <w:rFonts w:ascii="仿宋" w:eastAsia="仿宋" w:hAnsi="仿宋"/>
                <w:sz w:val="24"/>
              </w:rPr>
              <w:t>效</w:t>
            </w:r>
            <w:r w:rsidRPr="00181DBA">
              <w:rPr>
                <w:rFonts w:ascii="仿宋" w:eastAsia="仿宋" w:hAnsi="仿宋" w:hint="eastAsia"/>
                <w:sz w:val="24"/>
              </w:rPr>
              <w:t>报</w:t>
            </w:r>
            <w:r w:rsidRPr="00181DBA">
              <w:rPr>
                <w:rFonts w:ascii="仿宋" w:eastAsia="仿宋" w:hAnsi="仿宋"/>
                <w:sz w:val="24"/>
              </w:rPr>
              <w:t>价是指</w:t>
            </w:r>
            <w:r w:rsidRPr="00181DBA">
              <w:rPr>
                <w:rFonts w:ascii="仿宋" w:eastAsia="仿宋" w:hAnsi="仿宋" w:hint="eastAsia"/>
                <w:sz w:val="24"/>
              </w:rPr>
              <w:t>高</w:t>
            </w:r>
            <w:r w:rsidRPr="00181DBA">
              <w:rPr>
                <w:rFonts w:ascii="仿宋" w:eastAsia="仿宋" w:hAnsi="仿宋"/>
                <w:sz w:val="24"/>
              </w:rPr>
              <w:t>于</w:t>
            </w:r>
            <w:r w:rsidRPr="00181DBA">
              <w:rPr>
                <w:rFonts w:ascii="仿宋" w:eastAsia="仿宋" w:hAnsi="仿宋" w:hint="eastAsia"/>
                <w:sz w:val="24"/>
              </w:rPr>
              <w:t>或</w:t>
            </w:r>
            <w:r w:rsidRPr="00181DBA">
              <w:rPr>
                <w:rFonts w:ascii="仿宋" w:eastAsia="仿宋" w:hAnsi="仿宋"/>
                <w:sz w:val="24"/>
              </w:rPr>
              <w:t>等于</w:t>
            </w:r>
            <w:r w:rsidRPr="00181DBA">
              <w:rPr>
                <w:rFonts w:ascii="仿宋" w:eastAsia="仿宋" w:hAnsi="仿宋" w:hint="eastAsia"/>
                <w:sz w:val="24"/>
              </w:rPr>
              <w:t>租金</w:t>
            </w:r>
            <w:r>
              <w:rPr>
                <w:rFonts w:ascii="仿宋" w:eastAsia="仿宋" w:hAnsi="仿宋" w:hint="eastAsia"/>
                <w:sz w:val="24"/>
              </w:rPr>
              <w:t>底</w:t>
            </w:r>
            <w:r w:rsidRPr="00181DBA">
              <w:rPr>
                <w:rFonts w:ascii="仿宋" w:eastAsia="仿宋" w:hAnsi="仿宋" w:hint="eastAsia"/>
                <w:sz w:val="24"/>
              </w:rPr>
              <w:t>价</w:t>
            </w:r>
            <w:r>
              <w:rPr>
                <w:rFonts w:ascii="仿宋" w:eastAsia="仿宋" w:hAnsi="仿宋" w:hint="eastAsia"/>
                <w:sz w:val="24"/>
              </w:rPr>
              <w:t>的经评审合格的报价</w:t>
            </w:r>
            <w:r w:rsidRPr="00181DBA">
              <w:rPr>
                <w:rFonts w:ascii="仿宋" w:eastAsia="仿宋" w:hAnsi="仿宋" w:hint="eastAsia"/>
                <w:sz w:val="24"/>
              </w:rPr>
              <w:t>。</w:t>
            </w:r>
            <w:r w:rsidRPr="00181DBA">
              <w:rPr>
                <w:rFonts w:ascii="仿宋" w:eastAsia="仿宋" w:hAnsi="仿宋"/>
                <w:sz w:val="24"/>
              </w:rPr>
              <w:t>2.最高有效报价是指</w:t>
            </w:r>
            <w:r w:rsidRPr="00181DBA">
              <w:rPr>
                <w:rFonts w:ascii="仿宋" w:eastAsia="仿宋" w:hAnsi="仿宋" w:hint="eastAsia"/>
                <w:sz w:val="24"/>
              </w:rPr>
              <w:t>所</w:t>
            </w:r>
            <w:r w:rsidRPr="00181DBA">
              <w:rPr>
                <w:rFonts w:ascii="仿宋" w:eastAsia="仿宋" w:hAnsi="仿宋"/>
                <w:sz w:val="24"/>
              </w:rPr>
              <w:t>有有效报价中</w:t>
            </w:r>
            <w:r w:rsidRPr="00181DBA">
              <w:rPr>
                <w:rFonts w:ascii="仿宋" w:eastAsia="仿宋" w:hAnsi="仿宋" w:hint="eastAsia"/>
                <w:sz w:val="24"/>
              </w:rPr>
              <w:t>的</w:t>
            </w:r>
            <w:r w:rsidRPr="00181DBA">
              <w:rPr>
                <w:rFonts w:ascii="仿宋" w:eastAsia="仿宋" w:hAnsi="仿宋"/>
                <w:sz w:val="24"/>
              </w:rPr>
              <w:t>最</w:t>
            </w:r>
            <w:r w:rsidRPr="00181DBA">
              <w:rPr>
                <w:rFonts w:ascii="仿宋" w:eastAsia="仿宋" w:hAnsi="仿宋" w:hint="eastAsia"/>
                <w:sz w:val="24"/>
              </w:rPr>
              <w:t>高</w:t>
            </w:r>
            <w:r w:rsidRPr="00181DBA">
              <w:rPr>
                <w:rFonts w:ascii="仿宋" w:eastAsia="仿宋" w:hAnsi="仿宋"/>
                <w:sz w:val="24"/>
              </w:rPr>
              <w:t>报价</w:t>
            </w:r>
            <w:r w:rsidRPr="00181DBA">
              <w:rPr>
                <w:rFonts w:ascii="仿宋" w:eastAsia="仿宋" w:hAnsi="仿宋" w:hint="eastAsia"/>
                <w:sz w:val="24"/>
              </w:rPr>
              <w:t>。</w:t>
            </w:r>
            <w:r>
              <w:rPr>
                <w:rFonts w:ascii="仿宋" w:eastAsia="仿宋" w:hAnsi="仿宋" w:hint="eastAsia"/>
                <w:sz w:val="24"/>
              </w:rPr>
              <w:t>)</w:t>
            </w:r>
          </w:p>
        </w:tc>
        <w:tc>
          <w:tcPr>
            <w:tcW w:w="1195"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80" w:lineRule="exact"/>
              <w:jc w:val="center"/>
              <w:rPr>
                <w:rFonts w:ascii="仿宋" w:eastAsia="仿宋" w:hAnsi="仿宋"/>
                <w:sz w:val="24"/>
              </w:rPr>
            </w:pPr>
            <w:r>
              <w:rPr>
                <w:rFonts w:ascii="仿宋" w:eastAsia="仿宋" w:hAnsi="仿宋" w:hint="eastAsia"/>
                <w:sz w:val="24"/>
              </w:rPr>
              <w:t>5</w:t>
            </w:r>
            <w:r w:rsidRPr="00181DBA">
              <w:rPr>
                <w:rFonts w:ascii="仿宋" w:eastAsia="仿宋" w:hAnsi="仿宋"/>
                <w:sz w:val="24"/>
              </w:rPr>
              <w:t>0</w:t>
            </w:r>
          </w:p>
        </w:tc>
      </w:tr>
    </w:tbl>
    <w:p w:rsidR="00E67B6C" w:rsidRPr="00993B20" w:rsidRDefault="00E67B6C" w:rsidP="00F52F62">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F52F62">
        <w:rPr>
          <w:rFonts w:asciiTheme="minorEastAsia" w:eastAsiaTheme="minorEastAsia" w:hAnsiTheme="minorEastAsia" w:hint="eastAsia"/>
          <w:sz w:val="24"/>
          <w:szCs w:val="24"/>
        </w:rPr>
        <w:t>.</w:t>
      </w:r>
      <w:r>
        <w:rPr>
          <w:rFonts w:asciiTheme="minorEastAsia" w:eastAsiaTheme="minorEastAsia" w:hAnsiTheme="minorEastAsia"/>
          <w:sz w:val="24"/>
          <w:szCs w:val="24"/>
        </w:rPr>
        <w:t>成交人</w:t>
      </w:r>
      <w:r w:rsidRPr="00993B20">
        <w:rPr>
          <w:rFonts w:asciiTheme="minorEastAsia" w:eastAsiaTheme="minorEastAsia" w:hAnsiTheme="minorEastAsia"/>
          <w:sz w:val="24"/>
          <w:szCs w:val="24"/>
        </w:rPr>
        <w:t>的变更</w:t>
      </w:r>
    </w:p>
    <w:p w:rsidR="00E67B6C" w:rsidRPr="00993B20" w:rsidRDefault="00E67B6C" w:rsidP="00E67B6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.1</w:t>
      </w:r>
      <w:r>
        <w:rPr>
          <w:rFonts w:asciiTheme="minorEastAsia" w:eastAsiaTheme="minorEastAsia" w:hAnsiTheme="minorEastAsia"/>
          <w:sz w:val="24"/>
          <w:szCs w:val="24"/>
        </w:rPr>
        <w:t>成交人</w:t>
      </w:r>
      <w:r w:rsidRPr="00993B20">
        <w:rPr>
          <w:rFonts w:asciiTheme="minorEastAsia" w:eastAsiaTheme="minorEastAsia" w:hAnsiTheme="minorEastAsia"/>
          <w:sz w:val="24"/>
          <w:szCs w:val="24"/>
        </w:rPr>
        <w:t>因不可抗力或者自身原因不能履行合同的，</w:t>
      </w:r>
      <w:r>
        <w:rPr>
          <w:rFonts w:asciiTheme="minorEastAsia" w:eastAsiaTheme="minorEastAsia" w:hAnsiTheme="minorEastAsia"/>
          <w:sz w:val="24"/>
          <w:szCs w:val="24"/>
        </w:rPr>
        <w:t>招租人</w:t>
      </w:r>
      <w:r w:rsidRPr="00993B20">
        <w:rPr>
          <w:rFonts w:asciiTheme="minorEastAsia" w:eastAsiaTheme="minorEastAsia" w:hAnsiTheme="minorEastAsia"/>
          <w:sz w:val="24"/>
          <w:szCs w:val="24"/>
        </w:rPr>
        <w:t>可以确定排名其后一位的成交候选人为</w:t>
      </w:r>
      <w:r>
        <w:rPr>
          <w:rFonts w:asciiTheme="minorEastAsia" w:eastAsiaTheme="minorEastAsia" w:hAnsiTheme="minorEastAsia"/>
          <w:sz w:val="24"/>
          <w:szCs w:val="24"/>
        </w:rPr>
        <w:t>成交人</w:t>
      </w:r>
      <w:r>
        <w:rPr>
          <w:rFonts w:asciiTheme="minorEastAsia" w:eastAsiaTheme="minorEastAsia" w:hAnsiTheme="minorEastAsia" w:hint="eastAsia"/>
          <w:sz w:val="24"/>
          <w:szCs w:val="24"/>
        </w:rPr>
        <w:t>，且</w:t>
      </w:r>
      <w:r w:rsidRPr="00993B20">
        <w:rPr>
          <w:rFonts w:asciiTheme="minorEastAsia" w:eastAsiaTheme="minorEastAsia" w:hAnsiTheme="minorEastAsia"/>
          <w:sz w:val="24"/>
          <w:szCs w:val="24"/>
        </w:rPr>
        <w:t>报价不</w:t>
      </w:r>
      <w:r>
        <w:rPr>
          <w:rFonts w:asciiTheme="minorEastAsia" w:eastAsiaTheme="minorEastAsia" w:hAnsiTheme="minorEastAsia" w:hint="eastAsia"/>
          <w:sz w:val="24"/>
          <w:szCs w:val="24"/>
        </w:rPr>
        <w:t>低于</w:t>
      </w:r>
      <w:r w:rsidRPr="00993B20">
        <w:rPr>
          <w:rFonts w:asciiTheme="minorEastAsia" w:eastAsiaTheme="minorEastAsia" w:hAnsiTheme="minorEastAsia"/>
          <w:sz w:val="24"/>
          <w:szCs w:val="24"/>
        </w:rPr>
        <w:t>前一名</w:t>
      </w:r>
      <w:r w:rsidRPr="00B96676">
        <w:rPr>
          <w:rFonts w:asciiTheme="minorEastAsia" w:eastAsiaTheme="minorEastAsia" w:hAnsiTheme="minorEastAsia"/>
          <w:sz w:val="24"/>
          <w:szCs w:val="24"/>
        </w:rPr>
        <w:t>报价5%的成交候选人</w:t>
      </w:r>
      <w:r>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按以上程序</w:t>
      </w:r>
      <w:r>
        <w:rPr>
          <w:rFonts w:asciiTheme="minorEastAsia" w:eastAsiaTheme="minorEastAsia" w:hAnsiTheme="minorEastAsia" w:hint="eastAsia"/>
          <w:sz w:val="24"/>
          <w:szCs w:val="24"/>
        </w:rPr>
        <w:t>无法</w:t>
      </w:r>
      <w:r w:rsidRPr="00993B20">
        <w:rPr>
          <w:rFonts w:asciiTheme="minorEastAsia" w:eastAsiaTheme="minorEastAsia" w:hAnsiTheme="minorEastAsia"/>
          <w:sz w:val="24"/>
          <w:szCs w:val="24"/>
        </w:rPr>
        <w:t>确认</w:t>
      </w:r>
      <w:r>
        <w:rPr>
          <w:rFonts w:asciiTheme="minorEastAsia" w:eastAsiaTheme="minorEastAsia" w:hAnsiTheme="minorEastAsia"/>
          <w:sz w:val="24"/>
          <w:szCs w:val="24"/>
        </w:rPr>
        <w:t>成交人</w:t>
      </w:r>
      <w:r>
        <w:rPr>
          <w:rFonts w:asciiTheme="minorEastAsia" w:eastAsiaTheme="minorEastAsia" w:hAnsiTheme="minorEastAsia" w:hint="eastAsia"/>
          <w:sz w:val="24"/>
          <w:szCs w:val="24"/>
        </w:rPr>
        <w:t>的</w:t>
      </w:r>
      <w:r w:rsidRPr="00993B20">
        <w:rPr>
          <w:rFonts w:asciiTheme="minorEastAsia" w:eastAsiaTheme="minorEastAsia" w:hAnsiTheme="minorEastAsia"/>
          <w:sz w:val="24"/>
          <w:szCs w:val="24"/>
        </w:rPr>
        <w:t>，应重新组织</w:t>
      </w:r>
      <w:r>
        <w:rPr>
          <w:rFonts w:asciiTheme="minorEastAsia" w:eastAsiaTheme="minorEastAsia" w:hAnsiTheme="minorEastAsia" w:hint="eastAsia"/>
          <w:sz w:val="24"/>
          <w:szCs w:val="24"/>
        </w:rPr>
        <w:t>招租</w:t>
      </w:r>
      <w:r w:rsidRPr="00993B20">
        <w:rPr>
          <w:rFonts w:asciiTheme="minorEastAsia" w:eastAsiaTheme="minorEastAsia" w:hAnsiTheme="minorEastAsia"/>
          <w:sz w:val="24"/>
          <w:szCs w:val="24"/>
        </w:rPr>
        <w:t>。</w:t>
      </w:r>
    </w:p>
    <w:p w:rsidR="00E67B6C" w:rsidRPr="00993B20" w:rsidRDefault="00E67B6C" w:rsidP="00E67B6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993B20">
        <w:rPr>
          <w:rFonts w:asciiTheme="minorEastAsia" w:eastAsiaTheme="minorEastAsia" w:hAnsiTheme="minorEastAsia"/>
          <w:sz w:val="24"/>
          <w:szCs w:val="24"/>
        </w:rPr>
        <w:t>.2</w:t>
      </w:r>
      <w:r>
        <w:rPr>
          <w:rFonts w:asciiTheme="minorEastAsia" w:eastAsiaTheme="minorEastAsia" w:hAnsiTheme="minorEastAsia"/>
          <w:sz w:val="24"/>
          <w:szCs w:val="24"/>
        </w:rPr>
        <w:t>成交人</w:t>
      </w:r>
      <w:r w:rsidRPr="00993B20">
        <w:rPr>
          <w:rFonts w:asciiTheme="minorEastAsia" w:eastAsiaTheme="minorEastAsia" w:hAnsiTheme="minorEastAsia"/>
          <w:sz w:val="24"/>
          <w:szCs w:val="24"/>
        </w:rPr>
        <w:t>无充分理由放弃成交的，</w:t>
      </w:r>
      <w:r w:rsidRPr="00073A0A">
        <w:rPr>
          <w:rFonts w:asciiTheme="minorEastAsia" w:eastAsiaTheme="minorEastAsia" w:hAnsiTheme="minorEastAsia"/>
          <w:sz w:val="24"/>
          <w:szCs w:val="24"/>
        </w:rPr>
        <w:t>招租人</w:t>
      </w:r>
      <w:r w:rsidRPr="00073A0A">
        <w:rPr>
          <w:rFonts w:asciiTheme="minorEastAsia" w:eastAsiaTheme="minorEastAsia" w:hAnsiTheme="minorEastAsia" w:hint="eastAsia"/>
          <w:sz w:val="24"/>
          <w:szCs w:val="24"/>
        </w:rPr>
        <w:t>不退还投标保证金或履约保证金</w:t>
      </w:r>
      <w:r w:rsidRPr="00073A0A">
        <w:rPr>
          <w:rFonts w:asciiTheme="minorEastAsia" w:eastAsiaTheme="minorEastAsia" w:hAnsiTheme="minorEastAsia"/>
          <w:sz w:val="24"/>
          <w:szCs w:val="24"/>
        </w:rPr>
        <w:t>。</w:t>
      </w:r>
    </w:p>
    <w:p w:rsidR="00E67B6C" w:rsidRPr="00993B20" w:rsidRDefault="00E67B6C" w:rsidP="00E67B6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.出现下列情形之一的，</w:t>
      </w:r>
      <w:r>
        <w:rPr>
          <w:rFonts w:asciiTheme="minorEastAsia" w:eastAsiaTheme="minorEastAsia" w:hAnsiTheme="minorEastAsia" w:hint="eastAsia"/>
          <w:sz w:val="24"/>
          <w:szCs w:val="24"/>
        </w:rPr>
        <w:t>按废标处理</w:t>
      </w:r>
      <w:r w:rsidRPr="00993B20">
        <w:rPr>
          <w:rFonts w:asciiTheme="minorEastAsia" w:eastAsiaTheme="minorEastAsia" w:hAnsiTheme="minorEastAsia"/>
          <w:sz w:val="24"/>
          <w:szCs w:val="24"/>
        </w:rPr>
        <w:t>：</w:t>
      </w:r>
    </w:p>
    <w:p w:rsidR="00E67B6C" w:rsidRPr="00993B20" w:rsidRDefault="00E67B6C" w:rsidP="00E67B6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.1因情况变化，不再符合规定的采购方式适用情形的；</w:t>
      </w:r>
    </w:p>
    <w:p w:rsidR="00E67B6C" w:rsidRPr="00993B20" w:rsidRDefault="00E67B6C" w:rsidP="00E67B6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.2出现影响采购公正的违法、违规行为的；</w:t>
      </w:r>
    </w:p>
    <w:p w:rsidR="00E67B6C" w:rsidRDefault="00E67B6C" w:rsidP="00E67B6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.3在</w:t>
      </w:r>
      <w:r>
        <w:rPr>
          <w:rFonts w:asciiTheme="minorEastAsia" w:eastAsiaTheme="minorEastAsia" w:hAnsiTheme="minorEastAsia" w:hint="eastAsia"/>
          <w:sz w:val="24"/>
          <w:szCs w:val="24"/>
        </w:rPr>
        <w:t>招租</w:t>
      </w:r>
      <w:r w:rsidRPr="00993B20">
        <w:rPr>
          <w:rFonts w:asciiTheme="minorEastAsia" w:eastAsiaTheme="minorEastAsia" w:hAnsiTheme="minorEastAsia"/>
          <w:sz w:val="24"/>
          <w:szCs w:val="24"/>
        </w:rPr>
        <w:t>过程中符合竞争要求的</w:t>
      </w:r>
      <w:r>
        <w:rPr>
          <w:rFonts w:asciiTheme="minorEastAsia" w:eastAsiaTheme="minorEastAsia" w:hAnsiTheme="minorEastAsia"/>
          <w:sz w:val="24"/>
          <w:szCs w:val="24"/>
        </w:rPr>
        <w:t>投标人或者报价</w:t>
      </w:r>
      <w:r>
        <w:rPr>
          <w:rFonts w:asciiTheme="minorEastAsia" w:eastAsiaTheme="minorEastAsia" w:hAnsiTheme="minorEastAsia" w:hint="eastAsia"/>
          <w:sz w:val="24"/>
          <w:szCs w:val="24"/>
        </w:rPr>
        <w:t>高于限价</w:t>
      </w:r>
      <w:r w:rsidRPr="004620AC">
        <w:rPr>
          <w:rFonts w:asciiTheme="minorEastAsia" w:eastAsiaTheme="minorEastAsia" w:hAnsiTheme="minorEastAsia"/>
          <w:sz w:val="24"/>
          <w:szCs w:val="24"/>
        </w:rPr>
        <w:t>的</w:t>
      </w:r>
      <w:r>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不足3家的。</w:t>
      </w:r>
    </w:p>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14" w:name="_Toc108858579"/>
      <w:r w:rsidRPr="00993B20">
        <w:rPr>
          <w:rFonts w:asciiTheme="minorEastAsia" w:eastAsiaTheme="minorEastAsia" w:hAnsiTheme="minorEastAsia" w:cs="宋体" w:hint="eastAsia"/>
          <w:sz w:val="24"/>
          <w:szCs w:val="24"/>
        </w:rPr>
        <w:t>五、评审依据</w:t>
      </w:r>
      <w:bookmarkEnd w:id="14"/>
    </w:p>
    <w:p w:rsidR="00E67B6C" w:rsidRPr="004620AC" w:rsidRDefault="00E67B6C" w:rsidP="00E67B6C">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15" w:name="_Toc108858580"/>
      <w:r w:rsidRPr="00993B20">
        <w:rPr>
          <w:rFonts w:asciiTheme="minorEastAsia" w:eastAsiaTheme="minorEastAsia" w:hAnsiTheme="minorEastAsia" w:cs="宋体" w:hint="eastAsia"/>
          <w:sz w:val="24"/>
          <w:szCs w:val="24"/>
        </w:rPr>
        <w:t>六、成交通知</w:t>
      </w:r>
      <w:bookmarkEnd w:id="15"/>
    </w:p>
    <w:p w:rsidR="00E67B6C" w:rsidRPr="004620AC" w:rsidRDefault="00E67B6C" w:rsidP="00E67B6C">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（一）成交人确定后，将在重庆文理学院校园网发布结果公示。</w:t>
      </w:r>
    </w:p>
    <w:p w:rsidR="00E67B6C" w:rsidRPr="004620AC" w:rsidRDefault="00E67B6C" w:rsidP="00E67B6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质疑期满无有效质疑</w:t>
      </w:r>
      <w:r w:rsidRPr="004620AC">
        <w:rPr>
          <w:rFonts w:asciiTheme="minorEastAsia" w:eastAsiaTheme="minorEastAsia" w:hAnsiTheme="minorEastAsia" w:cs="宋体" w:hint="eastAsia"/>
          <w:sz w:val="24"/>
          <w:szCs w:val="24"/>
        </w:rPr>
        <w:t>即发生法律效力</w:t>
      </w:r>
      <w:r>
        <w:rPr>
          <w:rFonts w:asciiTheme="minorEastAsia" w:eastAsiaTheme="minorEastAsia" w:hAnsiTheme="minorEastAsia" w:cs="宋体" w:hint="eastAsia"/>
          <w:sz w:val="24"/>
          <w:szCs w:val="24"/>
        </w:rPr>
        <w:t>，之后方可签订合同</w:t>
      </w:r>
      <w:r w:rsidRPr="004620AC">
        <w:rPr>
          <w:rFonts w:asciiTheme="minorEastAsia" w:eastAsiaTheme="minorEastAsia" w:hAnsiTheme="minorEastAsia" w:cs="宋体" w:hint="eastAsia"/>
          <w:sz w:val="24"/>
          <w:szCs w:val="24"/>
        </w:rPr>
        <w:t>。</w:t>
      </w:r>
    </w:p>
    <w:p w:rsidR="00E67B6C" w:rsidRPr="004620AC" w:rsidRDefault="00E67B6C" w:rsidP="00E67B6C">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16" w:name="_Toc108858581"/>
      <w:r w:rsidRPr="00993B20">
        <w:rPr>
          <w:rFonts w:asciiTheme="minorEastAsia" w:eastAsiaTheme="minorEastAsia" w:hAnsiTheme="minorEastAsia" w:cs="宋体" w:hint="eastAsia"/>
          <w:sz w:val="24"/>
          <w:szCs w:val="24"/>
        </w:rPr>
        <w:t>七、关于质疑和投诉</w:t>
      </w:r>
      <w:bookmarkEnd w:id="16"/>
    </w:p>
    <w:p w:rsidR="00E67B6C" w:rsidRPr="004620AC" w:rsidRDefault="00E67B6C" w:rsidP="00E67B6C">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投标人对成交结果有异议的，应当在结果公示发布之日起七个工作日内以书面形式向招租人提出质疑，并附相关证明材料。</w:t>
      </w:r>
    </w:p>
    <w:p w:rsidR="00E67B6C" w:rsidRPr="004620AC" w:rsidRDefault="00E67B6C" w:rsidP="00E67B6C">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Pr="004620AC">
        <w:rPr>
          <w:rFonts w:asciiTheme="minorEastAsia" w:eastAsiaTheme="minorEastAsia" w:hAnsiTheme="minorEastAsia" w:cs="宋体" w:hint="eastAsia"/>
          <w:sz w:val="24"/>
          <w:szCs w:val="24"/>
        </w:rPr>
        <w:t>对质疑内容作出答复和处理。</w:t>
      </w:r>
    </w:p>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17" w:name="_Toc108858582"/>
      <w:r w:rsidRPr="00993B20">
        <w:rPr>
          <w:rFonts w:asciiTheme="minorEastAsia" w:eastAsiaTheme="minorEastAsia" w:hAnsiTheme="minorEastAsia" w:cs="宋体" w:hint="eastAsia"/>
          <w:sz w:val="24"/>
          <w:szCs w:val="24"/>
        </w:rPr>
        <w:lastRenderedPageBreak/>
        <w:t>八、签订合同</w:t>
      </w:r>
      <w:bookmarkEnd w:id="17"/>
    </w:p>
    <w:p w:rsidR="00E67B6C" w:rsidRPr="00073A0A" w:rsidRDefault="00E67B6C" w:rsidP="00E67B6C">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）中标人在</w:t>
      </w:r>
      <w:r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073A0A">
        <w:rPr>
          <w:rFonts w:asciiTheme="minorEastAsia" w:eastAsiaTheme="minorEastAsia" w:hAnsiTheme="minorEastAsia" w:cs="宋体"/>
          <w:sz w:val="24"/>
          <w:szCs w:val="24"/>
        </w:rPr>
        <w:t>30日内，按照招租文件</w:t>
      </w:r>
      <w:r w:rsidRPr="00073A0A">
        <w:rPr>
          <w:rFonts w:asciiTheme="minorEastAsia" w:eastAsiaTheme="minorEastAsia" w:hAnsiTheme="minorEastAsia" w:cs="宋体" w:hint="eastAsia"/>
          <w:sz w:val="24"/>
          <w:szCs w:val="24"/>
        </w:rPr>
        <w:t>和成交人的投标文件签订合同</w:t>
      </w:r>
      <w:r w:rsidRPr="00073A0A">
        <w:rPr>
          <w:rFonts w:asciiTheme="minorEastAsia" w:eastAsiaTheme="minorEastAsia" w:hAnsiTheme="minorEastAsia" w:cs="宋体"/>
          <w:sz w:val="24"/>
          <w:szCs w:val="24"/>
        </w:rPr>
        <w:t>。</w:t>
      </w:r>
    </w:p>
    <w:p w:rsidR="00E67B6C" w:rsidRPr="00073A0A" w:rsidRDefault="00E67B6C" w:rsidP="00E67B6C">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（二）招租文件、成交人的投标文件及有效承诺文件等，均为签订合同的依据。</w:t>
      </w:r>
    </w:p>
    <w:p w:rsidR="00E67B6C" w:rsidRPr="004620AC" w:rsidRDefault="00E67B6C" w:rsidP="00E67B6C">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（三）如成交人放弃成交项目或成交人拒绝签订合同的，招租人将按照相关法律法规处理，且</w:t>
      </w:r>
      <w:r w:rsidRPr="00073A0A">
        <w:rPr>
          <w:rFonts w:asciiTheme="minorEastAsia" w:eastAsiaTheme="minorEastAsia" w:hAnsiTheme="minorEastAsia" w:hint="eastAsia"/>
          <w:sz w:val="24"/>
          <w:szCs w:val="24"/>
        </w:rPr>
        <w:t>不退还投标保证金或履约保证金</w:t>
      </w:r>
    </w:p>
    <w:p w:rsidR="00E67B6C" w:rsidRPr="004620AC" w:rsidRDefault="00E67B6C" w:rsidP="00E67B6C">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E67B6C" w:rsidRPr="004620AC" w:rsidRDefault="00E67B6C" w:rsidP="00E67B6C">
      <w:pPr>
        <w:spacing w:line="380" w:lineRule="exact"/>
        <w:ind w:firstLineChars="200" w:firstLine="480"/>
        <w:rPr>
          <w:rFonts w:asciiTheme="minorEastAsia" w:eastAsiaTheme="minorEastAsia" w:hAnsiTheme="minorEastAsia"/>
          <w:sz w:val="24"/>
          <w:szCs w:val="24"/>
        </w:rPr>
        <w:sectPr w:rsidR="00E67B6C"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E67B6C" w:rsidRDefault="00E67B6C" w:rsidP="00E67B6C">
      <w:pPr>
        <w:pStyle w:val="1"/>
        <w:rPr>
          <w:bCs/>
        </w:rPr>
      </w:pPr>
      <w:bookmarkStart w:id="18" w:name="_Toc108858583"/>
      <w:r w:rsidRPr="00993B20">
        <w:rPr>
          <w:rFonts w:hint="eastAsia"/>
        </w:rPr>
        <w:lastRenderedPageBreak/>
        <w:t>第三篇</w:t>
      </w:r>
      <w:r>
        <w:rPr>
          <w:rFonts w:hint="eastAsia"/>
        </w:rPr>
        <w:t xml:space="preserve"> </w:t>
      </w:r>
      <w:r>
        <w:rPr>
          <w:rFonts w:hint="eastAsia"/>
        </w:rPr>
        <w:t>招标</w:t>
      </w:r>
      <w:r w:rsidRPr="00993B20">
        <w:rPr>
          <w:rFonts w:hint="eastAsia"/>
        </w:rPr>
        <w:t>要求</w:t>
      </w:r>
      <w:bookmarkEnd w:id="18"/>
    </w:p>
    <w:p w:rsidR="00E67B6C" w:rsidRPr="004620AC" w:rsidRDefault="00E67B6C" w:rsidP="00E67B6C">
      <w:pPr>
        <w:spacing w:line="380" w:lineRule="exact"/>
        <w:rPr>
          <w:rFonts w:ascii="仿宋" w:eastAsia="仿宋" w:hAnsi="仿宋"/>
          <w:spacing w:val="-14"/>
          <w:sz w:val="24"/>
          <w:szCs w:val="24"/>
        </w:rPr>
      </w:pPr>
    </w:p>
    <w:p w:rsidR="00E67B6C" w:rsidRPr="001A7FF2" w:rsidRDefault="00E67B6C" w:rsidP="00E67B6C">
      <w:pPr>
        <w:pStyle w:val="3"/>
        <w:spacing w:before="0" w:after="0" w:line="380" w:lineRule="exact"/>
        <w:rPr>
          <w:rFonts w:asciiTheme="minorEastAsia" w:eastAsiaTheme="minorEastAsia" w:hAnsiTheme="minorEastAsia" w:cs="宋体"/>
          <w:sz w:val="24"/>
          <w:szCs w:val="24"/>
        </w:rPr>
      </w:pPr>
      <w:bookmarkStart w:id="19" w:name="_Toc108858584"/>
      <w:r w:rsidRPr="001A7FF2">
        <w:rPr>
          <w:rFonts w:asciiTheme="minorEastAsia" w:eastAsiaTheme="minorEastAsia" w:hAnsiTheme="minorEastAsia" w:cs="宋体" w:hint="eastAsia"/>
          <w:sz w:val="24"/>
          <w:szCs w:val="24"/>
        </w:rPr>
        <w:t>一、招租项目要求</w:t>
      </w:r>
      <w:bookmarkEnd w:id="19"/>
    </w:p>
    <w:p w:rsidR="00E67B6C" w:rsidRPr="00073A0A" w:rsidRDefault="00E67B6C" w:rsidP="00E67B6C">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（一）经营范围：</w:t>
      </w:r>
    </w:p>
    <w:p w:rsidR="00E67B6C" w:rsidRPr="00073A0A" w:rsidRDefault="00E67B6C" w:rsidP="00E67B6C">
      <w:pPr>
        <w:spacing w:line="380" w:lineRule="exact"/>
        <w:ind w:firstLineChars="150" w:firstLine="360"/>
        <w:rPr>
          <w:rFonts w:asciiTheme="minorEastAsia" w:eastAsiaTheme="minorEastAsia" w:hAnsiTheme="minorEastAsia" w:cs="宋体"/>
          <w:sz w:val="24"/>
          <w:szCs w:val="24"/>
        </w:rPr>
      </w:pPr>
      <w:r w:rsidRPr="00A044C0">
        <w:rPr>
          <w:rFonts w:asciiTheme="minorEastAsia" w:eastAsiaTheme="minorEastAsia" w:hAnsiTheme="minorEastAsia" w:cs="宋体" w:hint="eastAsia"/>
          <w:sz w:val="24"/>
          <w:szCs w:val="24"/>
        </w:rPr>
        <w:t>超市，可兼营快递、奶茶、通讯服务、验光配镜</w:t>
      </w:r>
      <w:r>
        <w:rPr>
          <w:rFonts w:asciiTheme="minorEastAsia" w:eastAsiaTheme="minorEastAsia" w:hAnsiTheme="minorEastAsia" w:cs="宋体" w:hint="eastAsia"/>
          <w:sz w:val="24"/>
          <w:szCs w:val="24"/>
        </w:rPr>
        <w:t>。</w:t>
      </w:r>
      <w:r w:rsidRPr="00A044C0">
        <w:rPr>
          <w:rFonts w:asciiTheme="minorEastAsia" w:eastAsiaTheme="minorEastAsia" w:hAnsiTheme="minorEastAsia" w:cs="宋体" w:hint="eastAsia"/>
          <w:sz w:val="24"/>
          <w:szCs w:val="24"/>
        </w:rPr>
        <w:t>未经</w:t>
      </w:r>
      <w:r>
        <w:rPr>
          <w:rFonts w:asciiTheme="minorEastAsia" w:eastAsiaTheme="minorEastAsia" w:hAnsiTheme="minorEastAsia" w:cs="宋体" w:hint="eastAsia"/>
          <w:sz w:val="24"/>
          <w:szCs w:val="24"/>
        </w:rPr>
        <w:t>重庆文理学院书面许可</w:t>
      </w:r>
      <w:r w:rsidRPr="00A044C0">
        <w:rPr>
          <w:rFonts w:asciiTheme="minorEastAsia" w:eastAsiaTheme="minorEastAsia" w:hAnsiTheme="minorEastAsia" w:cs="宋体" w:hint="eastAsia"/>
          <w:sz w:val="24"/>
          <w:szCs w:val="24"/>
        </w:rPr>
        <w:t>不得</w:t>
      </w:r>
      <w:r>
        <w:rPr>
          <w:rFonts w:asciiTheme="minorEastAsia" w:eastAsiaTheme="minorEastAsia" w:hAnsiTheme="minorEastAsia" w:cs="宋体" w:hint="eastAsia"/>
          <w:sz w:val="24"/>
          <w:szCs w:val="24"/>
        </w:rPr>
        <w:t>经营其他类别或</w:t>
      </w:r>
      <w:r w:rsidRPr="00A044C0">
        <w:rPr>
          <w:rFonts w:asciiTheme="minorEastAsia" w:eastAsiaTheme="minorEastAsia" w:hAnsiTheme="minorEastAsia" w:cs="宋体" w:hint="eastAsia"/>
          <w:sz w:val="24"/>
          <w:szCs w:val="24"/>
        </w:rPr>
        <w:t>擅自销售现场加工食品和有关法律法规、学校规定禁止销售的商品</w:t>
      </w:r>
      <w:r>
        <w:rPr>
          <w:rFonts w:asciiTheme="minorEastAsia" w:eastAsiaTheme="minorEastAsia" w:hAnsiTheme="minorEastAsia" w:cs="宋体" w:hint="eastAsia"/>
          <w:sz w:val="24"/>
          <w:szCs w:val="24"/>
        </w:rPr>
        <w:t>。</w:t>
      </w:r>
    </w:p>
    <w:p w:rsidR="00E67B6C" w:rsidRPr="00073A0A" w:rsidRDefault="00E67B6C" w:rsidP="00E67B6C">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（二）出租期限：从招租人移交房屋之日起计租，至202</w:t>
      </w:r>
      <w:r>
        <w:rPr>
          <w:rFonts w:asciiTheme="minorEastAsia" w:eastAsiaTheme="minorEastAsia" w:hAnsiTheme="minorEastAsia" w:cs="宋体" w:hint="eastAsia"/>
          <w:sz w:val="24"/>
          <w:szCs w:val="24"/>
        </w:rPr>
        <w:t>3</w:t>
      </w:r>
      <w:r w:rsidRPr="00073A0A">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rPr>
        <w:t>7</w:t>
      </w:r>
      <w:r w:rsidRPr="00073A0A">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rPr>
        <w:t>15</w:t>
      </w:r>
      <w:r w:rsidRPr="00073A0A">
        <w:rPr>
          <w:rFonts w:asciiTheme="minorEastAsia" w:eastAsiaTheme="minorEastAsia" w:hAnsiTheme="minorEastAsia" w:cs="宋体" w:hint="eastAsia"/>
          <w:sz w:val="24"/>
          <w:szCs w:val="24"/>
        </w:rPr>
        <w:t>日</w:t>
      </w:r>
      <w:r>
        <w:rPr>
          <w:rFonts w:asciiTheme="minorEastAsia" w:eastAsiaTheme="minorEastAsia" w:hAnsiTheme="minorEastAsia" w:cs="宋体" w:hint="eastAsia"/>
          <w:sz w:val="24"/>
          <w:szCs w:val="24"/>
        </w:rPr>
        <w:t>止</w:t>
      </w:r>
      <w:r w:rsidRPr="00073A0A">
        <w:rPr>
          <w:rFonts w:asciiTheme="minorEastAsia" w:eastAsiaTheme="minorEastAsia" w:hAnsiTheme="minorEastAsia" w:cs="宋体" w:hint="eastAsia"/>
          <w:sz w:val="24"/>
          <w:szCs w:val="24"/>
        </w:rPr>
        <w:t>。</w:t>
      </w:r>
    </w:p>
    <w:p w:rsidR="00E67B6C" w:rsidRDefault="00E67B6C" w:rsidP="00E67B6C">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（三）承租人不得将房屋转租他人。</w:t>
      </w:r>
    </w:p>
    <w:p w:rsidR="00E67B6C" w:rsidRPr="00B13D2C" w:rsidRDefault="00E67B6C" w:rsidP="00E67B6C">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（四）若承租人违背国家及学校相关规定的，学校有权单方面解除合同。</w:t>
      </w:r>
    </w:p>
    <w:p w:rsidR="00E67B6C" w:rsidRPr="001A7FF2" w:rsidRDefault="00E67B6C" w:rsidP="00E67B6C">
      <w:pPr>
        <w:pStyle w:val="3"/>
        <w:spacing w:before="0" w:after="0" w:line="380" w:lineRule="exact"/>
        <w:rPr>
          <w:rFonts w:asciiTheme="minorEastAsia" w:eastAsiaTheme="minorEastAsia" w:hAnsiTheme="minorEastAsia" w:cs="宋体"/>
          <w:sz w:val="24"/>
          <w:szCs w:val="24"/>
        </w:rPr>
      </w:pPr>
      <w:bookmarkStart w:id="20" w:name="_Toc108858585"/>
      <w:r w:rsidRPr="001A7FF2">
        <w:rPr>
          <w:rFonts w:asciiTheme="minorEastAsia" w:eastAsiaTheme="minorEastAsia" w:hAnsiTheme="minorEastAsia" w:cs="宋体" w:hint="eastAsia"/>
          <w:sz w:val="24"/>
          <w:szCs w:val="24"/>
        </w:rPr>
        <w:t>二、配套服务</w:t>
      </w:r>
      <w:bookmarkEnd w:id="20"/>
    </w:p>
    <w:p w:rsidR="00E67B6C" w:rsidRPr="008E7466" w:rsidRDefault="00E67B6C" w:rsidP="00E67B6C">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以现有</w:t>
      </w:r>
      <w:r w:rsidRPr="008E7466">
        <w:rPr>
          <w:rFonts w:asciiTheme="minorEastAsia" w:eastAsiaTheme="minorEastAsia" w:hAnsiTheme="minorEastAsia" w:cs="宋体" w:hint="eastAsia"/>
          <w:sz w:val="24"/>
          <w:szCs w:val="24"/>
        </w:rPr>
        <w:t>水、电</w:t>
      </w:r>
      <w:r>
        <w:rPr>
          <w:rFonts w:asciiTheme="minorEastAsia" w:eastAsiaTheme="minorEastAsia" w:hAnsiTheme="minorEastAsia" w:cs="宋体" w:hint="eastAsia"/>
          <w:sz w:val="24"/>
          <w:szCs w:val="24"/>
        </w:rPr>
        <w:t>等到户情况为准，未安装的不再补充安装，租用期间产生的费用由承租方承担。</w:t>
      </w:r>
    </w:p>
    <w:p w:rsidR="00E67B6C" w:rsidRPr="001A7FF2" w:rsidRDefault="00E67B6C" w:rsidP="00E67B6C">
      <w:pPr>
        <w:pStyle w:val="3"/>
        <w:spacing w:before="0" w:after="0" w:line="380" w:lineRule="exact"/>
        <w:rPr>
          <w:rFonts w:asciiTheme="minorEastAsia" w:eastAsiaTheme="minorEastAsia" w:hAnsiTheme="minorEastAsia" w:cs="宋体"/>
          <w:sz w:val="24"/>
          <w:szCs w:val="24"/>
        </w:rPr>
      </w:pPr>
      <w:bookmarkStart w:id="21" w:name="_Toc108858586"/>
      <w:r w:rsidRPr="001A7FF2">
        <w:rPr>
          <w:rFonts w:asciiTheme="minorEastAsia" w:eastAsiaTheme="minorEastAsia" w:hAnsiTheme="minorEastAsia" w:cs="宋体" w:hint="eastAsia"/>
          <w:sz w:val="24"/>
          <w:szCs w:val="24"/>
        </w:rPr>
        <w:t>三、现场踏勘</w:t>
      </w:r>
      <w:bookmarkEnd w:id="21"/>
    </w:p>
    <w:p w:rsidR="00E67B6C" w:rsidRPr="008E7466" w:rsidRDefault="00E67B6C" w:rsidP="00E67B6C">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踏勘现场所发生的费用由投标人自行承担，投标人自行负责踏勘安全。</w:t>
      </w:r>
    </w:p>
    <w:p w:rsidR="00E67B6C" w:rsidRPr="001A7FF2" w:rsidRDefault="00E67B6C" w:rsidP="00E67B6C">
      <w:pPr>
        <w:pStyle w:val="3"/>
        <w:spacing w:before="0" w:after="0" w:line="380" w:lineRule="exact"/>
        <w:rPr>
          <w:rFonts w:asciiTheme="minorEastAsia" w:eastAsiaTheme="minorEastAsia" w:hAnsiTheme="minorEastAsia" w:cs="宋体"/>
          <w:sz w:val="24"/>
          <w:szCs w:val="24"/>
        </w:rPr>
      </w:pPr>
      <w:bookmarkStart w:id="22" w:name="_Toc108858587"/>
      <w:r w:rsidRPr="001A7FF2">
        <w:rPr>
          <w:rFonts w:asciiTheme="minorEastAsia" w:eastAsiaTheme="minorEastAsia" w:hAnsiTheme="minorEastAsia" w:cs="宋体" w:hint="eastAsia"/>
          <w:sz w:val="24"/>
          <w:szCs w:val="24"/>
        </w:rPr>
        <w:t>四、租金交付</w:t>
      </w:r>
      <w:bookmarkEnd w:id="22"/>
    </w:p>
    <w:p w:rsidR="00E67B6C" w:rsidRPr="00073A0A" w:rsidRDefault="00E67B6C" w:rsidP="00E67B6C">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w:t>
      </w:r>
      <w:r>
        <w:rPr>
          <w:rFonts w:ascii="宋体" w:hAnsi="宋体" w:cs="宋体" w:hint="eastAsia"/>
          <w:sz w:val="24"/>
          <w:szCs w:val="24"/>
        </w:rPr>
        <w:t>在</w:t>
      </w:r>
      <w:r w:rsidRPr="00073A0A">
        <w:rPr>
          <w:rFonts w:ascii="宋体" w:hAnsi="宋体" w:cs="宋体" w:hint="eastAsia"/>
          <w:sz w:val="24"/>
          <w:szCs w:val="24"/>
        </w:rPr>
        <w:t>合同签订前中标人向招租人缴纳</w:t>
      </w:r>
      <w:r>
        <w:rPr>
          <w:rFonts w:ascii="宋体" w:hAnsi="宋体" w:cs="宋体" w:hint="eastAsia"/>
          <w:sz w:val="24"/>
          <w:szCs w:val="24"/>
        </w:rPr>
        <w:t>足额</w:t>
      </w:r>
      <w:r w:rsidRPr="00073A0A">
        <w:rPr>
          <w:rFonts w:ascii="宋体" w:hAnsi="宋体" w:cs="宋体" w:hint="eastAsia"/>
          <w:sz w:val="24"/>
          <w:szCs w:val="24"/>
        </w:rPr>
        <w:t>履约保证金（</w:t>
      </w:r>
      <w:r>
        <w:rPr>
          <w:rFonts w:ascii="宋体" w:hAnsi="宋体" w:cs="宋体" w:hint="eastAsia"/>
          <w:sz w:val="24"/>
          <w:szCs w:val="24"/>
        </w:rPr>
        <w:t>10万元</w:t>
      </w:r>
      <w:r w:rsidRPr="00073A0A">
        <w:rPr>
          <w:rFonts w:ascii="宋体" w:hAnsi="宋体" w:cs="宋体" w:hint="eastAsia"/>
          <w:sz w:val="24"/>
          <w:szCs w:val="24"/>
        </w:rPr>
        <w:t>）；</w:t>
      </w:r>
    </w:p>
    <w:p w:rsidR="00E67B6C" w:rsidRPr="00F52F62" w:rsidRDefault="00E67B6C" w:rsidP="00F52F62">
      <w:pPr>
        <w:spacing w:line="380" w:lineRule="exact"/>
        <w:ind w:firstLineChars="150" w:firstLine="360"/>
        <w:rPr>
          <w:rFonts w:ascii="宋体" w:hAnsi="宋体" w:cs="宋体"/>
          <w:sz w:val="24"/>
          <w:szCs w:val="24"/>
        </w:rPr>
      </w:pPr>
      <w:r>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租金一次</w:t>
      </w:r>
      <w:r>
        <w:rPr>
          <w:rFonts w:asciiTheme="minorEastAsia" w:eastAsiaTheme="minorEastAsia" w:hAnsiTheme="minorEastAsia" w:cs="宋体" w:hint="eastAsia"/>
          <w:sz w:val="24"/>
          <w:szCs w:val="24"/>
        </w:rPr>
        <w:t>性交清</w:t>
      </w:r>
      <w:r w:rsidRPr="00073A0A">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先交租金后用房。</w:t>
      </w:r>
      <w:r>
        <w:rPr>
          <w:rFonts w:asciiTheme="minorEastAsia" w:eastAsiaTheme="minorEastAsia" w:hAnsiTheme="minorEastAsia" w:cs="宋体"/>
          <w:sz w:val="24"/>
          <w:szCs w:val="24"/>
        </w:rPr>
        <w:br w:type="page"/>
      </w:r>
    </w:p>
    <w:p w:rsidR="00E67B6C" w:rsidRPr="000453C6" w:rsidRDefault="00E67B6C" w:rsidP="00E67B6C">
      <w:pPr>
        <w:pStyle w:val="1"/>
      </w:pPr>
      <w:bookmarkStart w:id="23" w:name="_Toc108858588"/>
      <w:r w:rsidRPr="000453C6">
        <w:rPr>
          <w:rFonts w:hint="eastAsia"/>
        </w:rPr>
        <w:lastRenderedPageBreak/>
        <w:t>第四篇</w:t>
      </w:r>
      <w:r>
        <w:rPr>
          <w:rFonts w:hint="eastAsia"/>
        </w:rPr>
        <w:t xml:space="preserve"> </w:t>
      </w:r>
      <w:r>
        <w:rPr>
          <w:rFonts w:hint="eastAsia"/>
        </w:rPr>
        <w:t>招标</w:t>
      </w:r>
      <w:r w:rsidRPr="000453C6">
        <w:rPr>
          <w:rFonts w:hint="eastAsia"/>
        </w:rPr>
        <w:t>项目商务要求</w:t>
      </w:r>
      <w:bookmarkEnd w:id="23"/>
    </w:p>
    <w:p w:rsidR="00E67B6C" w:rsidRPr="000453C6" w:rsidRDefault="00E67B6C" w:rsidP="00E67B6C">
      <w:pPr>
        <w:spacing w:line="380" w:lineRule="exact"/>
        <w:rPr>
          <w:rFonts w:asciiTheme="minorEastAsia" w:eastAsiaTheme="minorEastAsia" w:hAnsiTheme="minorEastAsia"/>
          <w:b/>
          <w:sz w:val="24"/>
          <w:szCs w:val="24"/>
        </w:rPr>
      </w:pPr>
    </w:p>
    <w:p w:rsidR="00E67B6C" w:rsidRPr="00CE6434" w:rsidRDefault="00E67B6C" w:rsidP="00E67B6C">
      <w:pPr>
        <w:pStyle w:val="3"/>
        <w:spacing w:before="0" w:after="0" w:line="380" w:lineRule="exact"/>
        <w:rPr>
          <w:rFonts w:asciiTheme="minorEastAsia" w:eastAsiaTheme="minorEastAsia" w:hAnsiTheme="minorEastAsia" w:cs="宋体"/>
          <w:sz w:val="24"/>
          <w:szCs w:val="24"/>
        </w:rPr>
      </w:pPr>
      <w:bookmarkStart w:id="24" w:name="_Toc108858589"/>
      <w:r w:rsidRPr="00CE6434">
        <w:rPr>
          <w:rFonts w:asciiTheme="minorEastAsia" w:eastAsiaTheme="minorEastAsia" w:hAnsiTheme="minorEastAsia" w:cs="宋体" w:hint="eastAsia"/>
          <w:sz w:val="24"/>
          <w:szCs w:val="24"/>
        </w:rPr>
        <w:t>一、实施地点</w:t>
      </w:r>
      <w:bookmarkEnd w:id="24"/>
    </w:p>
    <w:p w:rsidR="00E67B6C" w:rsidRPr="008E7466" w:rsidRDefault="00E67B6C" w:rsidP="00E67B6C">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Pr="008E7466">
        <w:rPr>
          <w:rFonts w:asciiTheme="minorEastAsia" w:eastAsiaTheme="minorEastAsia" w:hAnsiTheme="minorEastAsia" w:cs="宋体" w:hint="eastAsia"/>
          <w:sz w:val="24"/>
          <w:szCs w:val="24"/>
        </w:rPr>
        <w:t>。</w:t>
      </w:r>
    </w:p>
    <w:p w:rsidR="00E67B6C" w:rsidRPr="00CE6434" w:rsidRDefault="00E67B6C" w:rsidP="00E67B6C">
      <w:pPr>
        <w:pStyle w:val="3"/>
        <w:spacing w:before="0" w:after="0" w:line="380" w:lineRule="exact"/>
        <w:rPr>
          <w:rFonts w:asciiTheme="minorEastAsia" w:eastAsiaTheme="minorEastAsia" w:hAnsiTheme="minorEastAsia" w:cs="宋体"/>
          <w:sz w:val="24"/>
          <w:szCs w:val="24"/>
        </w:rPr>
      </w:pPr>
      <w:bookmarkStart w:id="25" w:name="_Toc108858590"/>
      <w:r w:rsidRPr="00CE6434">
        <w:rPr>
          <w:rFonts w:asciiTheme="minorEastAsia" w:eastAsiaTheme="minorEastAsia" w:hAnsiTheme="minorEastAsia" w:cs="宋体" w:hint="eastAsia"/>
          <w:sz w:val="24"/>
          <w:szCs w:val="24"/>
        </w:rPr>
        <w:t>二、装修期、装修要求、及验收方式</w:t>
      </w:r>
      <w:bookmarkEnd w:id="25"/>
    </w:p>
    <w:p w:rsidR="00E67B6C" w:rsidRPr="008E7466" w:rsidRDefault="00E67B6C" w:rsidP="00E67B6C">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仅允许对表面进行饰面处理</w:t>
      </w:r>
      <w:r w:rsidRPr="008E746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不得对墙体、结构进行任何改造。</w:t>
      </w:r>
      <w:r w:rsidRPr="008E7466">
        <w:rPr>
          <w:rFonts w:asciiTheme="minorEastAsia" w:eastAsiaTheme="minorEastAsia" w:hAnsiTheme="minorEastAsia" w:cs="宋体" w:hint="eastAsia"/>
          <w:sz w:val="24"/>
          <w:szCs w:val="24"/>
        </w:rPr>
        <w:t>装修期</w:t>
      </w:r>
      <w:r>
        <w:rPr>
          <w:rFonts w:asciiTheme="minorEastAsia" w:eastAsiaTheme="minorEastAsia" w:hAnsiTheme="minorEastAsia" w:cs="宋体" w:hint="eastAsia"/>
          <w:sz w:val="24"/>
          <w:szCs w:val="24"/>
        </w:rPr>
        <w:t>请中标人有效控制，装修期</w:t>
      </w:r>
      <w:r w:rsidRPr="008E7466">
        <w:rPr>
          <w:rFonts w:asciiTheme="minorEastAsia" w:eastAsiaTheme="minorEastAsia" w:hAnsiTheme="minorEastAsia" w:cs="宋体" w:hint="eastAsia"/>
          <w:sz w:val="24"/>
          <w:szCs w:val="24"/>
        </w:rPr>
        <w:t>不免租金</w:t>
      </w:r>
      <w:r>
        <w:rPr>
          <w:rFonts w:asciiTheme="minorEastAsia" w:eastAsiaTheme="minorEastAsia" w:hAnsiTheme="minorEastAsia" w:cs="宋体" w:hint="eastAsia"/>
          <w:sz w:val="24"/>
          <w:szCs w:val="24"/>
        </w:rPr>
        <w:t>。</w:t>
      </w:r>
      <w:r w:rsidRPr="008E7466">
        <w:rPr>
          <w:rFonts w:asciiTheme="minorEastAsia" w:eastAsiaTheme="minorEastAsia" w:hAnsiTheme="minorEastAsia" w:cs="宋体" w:hint="eastAsia"/>
          <w:sz w:val="24"/>
          <w:szCs w:val="24"/>
        </w:rPr>
        <w:t>不得</w:t>
      </w:r>
      <w:r>
        <w:rPr>
          <w:rFonts w:asciiTheme="minorEastAsia" w:eastAsiaTheme="minorEastAsia" w:hAnsiTheme="minorEastAsia" w:cs="宋体" w:hint="eastAsia"/>
          <w:sz w:val="24"/>
          <w:szCs w:val="24"/>
        </w:rPr>
        <w:t>违反国家规定，不</w:t>
      </w:r>
      <w:r w:rsidRPr="008E7466">
        <w:rPr>
          <w:rFonts w:asciiTheme="minorEastAsia" w:eastAsiaTheme="minorEastAsia" w:hAnsiTheme="minorEastAsia" w:cs="宋体" w:hint="eastAsia"/>
          <w:sz w:val="24"/>
          <w:szCs w:val="24"/>
        </w:rPr>
        <w:t>影响</w:t>
      </w:r>
      <w:r>
        <w:rPr>
          <w:rFonts w:asciiTheme="minorEastAsia" w:eastAsiaTheme="minorEastAsia" w:hAnsiTheme="minorEastAsia" w:cs="宋体" w:hint="eastAsia"/>
          <w:sz w:val="24"/>
          <w:szCs w:val="24"/>
        </w:rPr>
        <w:t>师生学习和生活</w:t>
      </w:r>
      <w:r w:rsidRPr="008E746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装修以简单得体、美观大方为宜，材料</w:t>
      </w:r>
      <w:r w:rsidRPr="008D2716">
        <w:rPr>
          <w:rFonts w:asciiTheme="minorEastAsia" w:eastAsiaTheme="minorEastAsia" w:hAnsiTheme="minorEastAsia" w:cs="宋体" w:hint="eastAsia"/>
          <w:sz w:val="24"/>
          <w:szCs w:val="24"/>
        </w:rPr>
        <w:t>选用要节能、环保</w:t>
      </w:r>
      <w:r>
        <w:rPr>
          <w:rFonts w:asciiTheme="minorEastAsia" w:eastAsiaTheme="minorEastAsia" w:hAnsiTheme="minorEastAsia" w:cs="宋体" w:hint="eastAsia"/>
          <w:sz w:val="24"/>
          <w:szCs w:val="24"/>
        </w:rPr>
        <w:t>产品</w:t>
      </w:r>
      <w:r w:rsidRPr="008D2716">
        <w:rPr>
          <w:rFonts w:asciiTheme="minorEastAsia" w:eastAsiaTheme="minorEastAsia" w:hAnsiTheme="minorEastAsia" w:cs="宋体" w:hint="eastAsia"/>
          <w:sz w:val="24"/>
          <w:szCs w:val="24"/>
        </w:rPr>
        <w:t>，符合国家消防规范</w:t>
      </w:r>
      <w:r>
        <w:rPr>
          <w:rFonts w:asciiTheme="minorEastAsia" w:eastAsiaTheme="minorEastAsia" w:hAnsiTheme="minorEastAsia" w:cs="宋体" w:hint="eastAsia"/>
          <w:sz w:val="24"/>
          <w:szCs w:val="24"/>
        </w:rPr>
        <w:t>。</w:t>
      </w:r>
    </w:p>
    <w:p w:rsidR="00E67B6C" w:rsidRPr="00CE6434" w:rsidRDefault="00E67B6C" w:rsidP="00E67B6C">
      <w:pPr>
        <w:pStyle w:val="3"/>
        <w:spacing w:before="0" w:after="0" w:line="380" w:lineRule="exact"/>
        <w:rPr>
          <w:rFonts w:asciiTheme="minorEastAsia" w:eastAsiaTheme="minorEastAsia" w:hAnsiTheme="minorEastAsia" w:cs="宋体"/>
          <w:sz w:val="24"/>
          <w:szCs w:val="24"/>
        </w:rPr>
      </w:pPr>
      <w:bookmarkStart w:id="26" w:name="_Toc108858591"/>
      <w:r w:rsidRPr="00CE6434">
        <w:rPr>
          <w:rFonts w:asciiTheme="minorEastAsia" w:eastAsiaTheme="minorEastAsia" w:hAnsiTheme="minorEastAsia" w:cs="宋体" w:hint="eastAsia"/>
          <w:sz w:val="24"/>
          <w:szCs w:val="24"/>
        </w:rPr>
        <w:t>三、报价要求</w:t>
      </w:r>
      <w:bookmarkEnd w:id="26"/>
    </w:p>
    <w:p w:rsidR="00E67B6C" w:rsidRPr="008E7466" w:rsidRDefault="00E67B6C" w:rsidP="00E67B6C">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E67B6C" w:rsidRDefault="00E67B6C" w:rsidP="00E67B6C">
      <w:pPr>
        <w:pStyle w:val="3"/>
        <w:spacing w:before="0" w:after="0" w:line="380" w:lineRule="exact"/>
        <w:rPr>
          <w:rFonts w:asciiTheme="minorEastAsia" w:eastAsiaTheme="minorEastAsia" w:hAnsiTheme="minorEastAsia" w:cs="宋体"/>
          <w:sz w:val="24"/>
          <w:szCs w:val="24"/>
        </w:rPr>
      </w:pPr>
      <w:bookmarkStart w:id="27" w:name="_Toc108858592"/>
      <w:r w:rsidRPr="00CE6434">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经营管理</w:t>
      </w:r>
      <w:bookmarkEnd w:id="27"/>
    </w:p>
    <w:p w:rsidR="00E67B6C" w:rsidRDefault="00E67B6C" w:rsidP="00E67B6C">
      <w:pPr>
        <w:spacing w:line="480" w:lineRule="exact"/>
        <w:ind w:firstLineChars="196" w:firstLine="470"/>
        <w:rPr>
          <w:rFonts w:asciiTheme="minorEastAsia" w:eastAsiaTheme="minorEastAsia" w:hAnsiTheme="minorEastAsia" w:cs="宋体"/>
          <w:sz w:val="24"/>
          <w:szCs w:val="24"/>
        </w:rPr>
      </w:pPr>
      <w:r w:rsidRPr="00F909FC">
        <w:rPr>
          <w:rFonts w:asciiTheme="minorEastAsia" w:eastAsiaTheme="minorEastAsia" w:hAnsiTheme="minorEastAsia" w:cs="宋体" w:hint="eastAsia"/>
          <w:sz w:val="24"/>
          <w:szCs w:val="24"/>
        </w:rPr>
        <w:t>本次招租超市</w:t>
      </w:r>
      <w:r>
        <w:rPr>
          <w:rFonts w:asciiTheme="minorEastAsia" w:eastAsiaTheme="minorEastAsia" w:hAnsiTheme="minorEastAsia" w:cs="宋体" w:hint="eastAsia"/>
          <w:sz w:val="24"/>
          <w:szCs w:val="24"/>
        </w:rPr>
        <w:t>实施地点在学校校区内，</w:t>
      </w:r>
      <w:r w:rsidRPr="00F909FC">
        <w:rPr>
          <w:rFonts w:asciiTheme="minorEastAsia" w:eastAsiaTheme="minorEastAsia" w:hAnsiTheme="minorEastAsia" w:cs="宋体" w:hint="eastAsia"/>
          <w:sz w:val="24"/>
          <w:szCs w:val="24"/>
        </w:rPr>
        <w:t>服务对象以师生为主体</w:t>
      </w:r>
      <w:r>
        <w:rPr>
          <w:rFonts w:asciiTheme="minorEastAsia" w:eastAsiaTheme="minorEastAsia" w:hAnsiTheme="minorEastAsia" w:cs="宋体" w:hint="eastAsia"/>
          <w:sz w:val="24"/>
          <w:szCs w:val="24"/>
        </w:rPr>
        <w:t>。投标人应根据学校的特点结合经营管理规范，制定食品安全管理方案和服务管理方案。</w:t>
      </w:r>
    </w:p>
    <w:p w:rsidR="00E67B6C" w:rsidRPr="00CE6434" w:rsidRDefault="00E67B6C" w:rsidP="00E67B6C">
      <w:pPr>
        <w:pStyle w:val="3"/>
        <w:spacing w:before="0" w:after="0" w:line="380" w:lineRule="exact"/>
        <w:rPr>
          <w:rFonts w:asciiTheme="minorEastAsia" w:eastAsiaTheme="minorEastAsia" w:hAnsiTheme="minorEastAsia" w:cs="宋体"/>
          <w:sz w:val="24"/>
          <w:szCs w:val="24"/>
        </w:rPr>
      </w:pPr>
      <w:bookmarkStart w:id="28" w:name="_Toc108858593"/>
      <w:r>
        <w:rPr>
          <w:rFonts w:asciiTheme="minorEastAsia" w:eastAsiaTheme="minorEastAsia" w:hAnsiTheme="minorEastAsia" w:cs="宋体" w:hint="eastAsia"/>
          <w:sz w:val="24"/>
          <w:szCs w:val="24"/>
        </w:rPr>
        <w:t>五、</w:t>
      </w:r>
      <w:r w:rsidRPr="00CE6434">
        <w:rPr>
          <w:rFonts w:asciiTheme="minorEastAsia" w:eastAsiaTheme="minorEastAsia" w:hAnsiTheme="minorEastAsia" w:cs="宋体" w:hint="eastAsia"/>
          <w:sz w:val="24"/>
          <w:szCs w:val="24"/>
        </w:rPr>
        <w:t>维修</w:t>
      </w:r>
      <w:bookmarkEnd w:id="28"/>
    </w:p>
    <w:p w:rsidR="00E67B6C" w:rsidRPr="008E7466" w:rsidRDefault="00E67B6C" w:rsidP="00E67B6C">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（一）水电类：表前由招租方负责维修，表后由成交人自行负责，水电表由招标人</w:t>
      </w:r>
      <w:r>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安装，成交人付费。</w:t>
      </w:r>
    </w:p>
    <w:p w:rsidR="00E67B6C" w:rsidRDefault="00E67B6C" w:rsidP="00E67B6C">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（二）设施设备类：室内设施设备（非建筑物主体）一律由成交人自行维修。</w:t>
      </w:r>
    </w:p>
    <w:p w:rsidR="00E67B6C" w:rsidRPr="00CE6434" w:rsidRDefault="00E67B6C" w:rsidP="00E67B6C">
      <w:pPr>
        <w:pStyle w:val="3"/>
        <w:spacing w:before="0" w:after="0" w:line="380" w:lineRule="exact"/>
        <w:rPr>
          <w:rFonts w:asciiTheme="minorEastAsia" w:eastAsiaTheme="minorEastAsia" w:hAnsiTheme="minorEastAsia" w:cs="宋体"/>
          <w:sz w:val="24"/>
          <w:szCs w:val="24"/>
        </w:rPr>
      </w:pPr>
      <w:bookmarkStart w:id="29" w:name="_Toc108858594"/>
      <w:r>
        <w:rPr>
          <w:rFonts w:asciiTheme="minorEastAsia" w:eastAsiaTheme="minorEastAsia" w:hAnsiTheme="minorEastAsia" w:cs="宋体" w:hint="eastAsia"/>
          <w:sz w:val="24"/>
          <w:szCs w:val="24"/>
        </w:rPr>
        <w:t>六</w:t>
      </w:r>
      <w:r w:rsidRPr="00CE6434">
        <w:rPr>
          <w:rFonts w:asciiTheme="minorEastAsia" w:eastAsiaTheme="minorEastAsia" w:hAnsiTheme="minorEastAsia" w:cs="宋体" w:hint="eastAsia"/>
          <w:sz w:val="24"/>
          <w:szCs w:val="24"/>
        </w:rPr>
        <w:t>、其他</w:t>
      </w:r>
      <w:bookmarkEnd w:id="29"/>
    </w:p>
    <w:p w:rsidR="00E67B6C" w:rsidRPr="008E7466" w:rsidRDefault="00E67B6C" w:rsidP="00E67B6C">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E67B6C" w:rsidRPr="008E7466" w:rsidRDefault="00E67B6C" w:rsidP="00E67B6C">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（二）合同期满，</w:t>
      </w:r>
      <w:r w:rsidRPr="00CA5727">
        <w:rPr>
          <w:rFonts w:asciiTheme="minorEastAsia" w:eastAsiaTheme="minorEastAsia" w:hAnsiTheme="minorEastAsia" w:cs="宋体" w:hint="eastAsia"/>
          <w:sz w:val="24"/>
          <w:szCs w:val="24"/>
        </w:rPr>
        <w:t>墙面和屋顶的装修装饰归招租人所有</w:t>
      </w:r>
      <w:r w:rsidRPr="008E7466">
        <w:rPr>
          <w:rFonts w:asciiTheme="minorEastAsia" w:eastAsiaTheme="minorEastAsia" w:hAnsiTheme="minorEastAsia" w:cs="宋体" w:hint="eastAsia"/>
          <w:sz w:val="24"/>
          <w:szCs w:val="24"/>
        </w:rPr>
        <w:t>，成交人不得破坏。</w:t>
      </w:r>
    </w:p>
    <w:p w:rsidR="00E67B6C" w:rsidRDefault="00E67B6C" w:rsidP="00EC7A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（三）未尽事宜由双方可在合同中详细约定。</w:t>
      </w:r>
      <w:r>
        <w:rPr>
          <w:rFonts w:asciiTheme="minorEastAsia" w:eastAsiaTheme="minorEastAsia" w:hAnsiTheme="minorEastAsia" w:cs="宋体"/>
          <w:sz w:val="24"/>
          <w:szCs w:val="24"/>
        </w:rPr>
        <w:br w:type="page"/>
      </w:r>
    </w:p>
    <w:p w:rsidR="00E67B6C" w:rsidRPr="008E7466" w:rsidRDefault="00E67B6C" w:rsidP="00E67B6C">
      <w:pPr>
        <w:spacing w:line="480" w:lineRule="exact"/>
        <w:ind w:firstLineChars="196" w:firstLine="470"/>
        <w:rPr>
          <w:rFonts w:asciiTheme="minorEastAsia" w:eastAsiaTheme="minorEastAsia" w:hAnsiTheme="minorEastAsia" w:cs="宋体"/>
          <w:sz w:val="24"/>
          <w:szCs w:val="24"/>
        </w:rPr>
      </w:pPr>
    </w:p>
    <w:p w:rsidR="00E67B6C" w:rsidRDefault="00E67B6C" w:rsidP="00E67B6C">
      <w:pPr>
        <w:pStyle w:val="1"/>
      </w:pPr>
      <w:bookmarkStart w:id="30" w:name="_Toc108858595"/>
      <w:r w:rsidRPr="004620AC">
        <w:rPr>
          <w:rFonts w:hint="eastAsia"/>
        </w:rPr>
        <w:t>第</w:t>
      </w:r>
      <w:r>
        <w:rPr>
          <w:rFonts w:hint="eastAsia"/>
        </w:rPr>
        <w:t>五</w:t>
      </w:r>
      <w:r w:rsidRPr="004620AC">
        <w:rPr>
          <w:rFonts w:hint="eastAsia"/>
        </w:rPr>
        <w:t>篇</w:t>
      </w:r>
      <w:r>
        <w:rPr>
          <w:rFonts w:hint="eastAsia"/>
        </w:rPr>
        <w:t xml:space="preserve">　投标文件</w:t>
      </w:r>
      <w:r w:rsidRPr="004620AC">
        <w:rPr>
          <w:rFonts w:hint="eastAsia"/>
        </w:rPr>
        <w:t>格式要求</w:t>
      </w:r>
      <w:bookmarkEnd w:id="30"/>
    </w:p>
    <w:p w:rsidR="00E67B6C" w:rsidRPr="000453C6" w:rsidRDefault="00E67B6C" w:rsidP="00E67B6C">
      <w:pPr>
        <w:spacing w:line="480" w:lineRule="exact"/>
        <w:ind w:firstLineChars="200" w:firstLine="562"/>
        <w:jc w:val="center"/>
        <w:rPr>
          <w:b/>
        </w:rPr>
      </w:pPr>
    </w:p>
    <w:p w:rsidR="00E67B6C" w:rsidRDefault="00E67B6C" w:rsidP="00E67B6C">
      <w:pPr>
        <w:spacing w:line="480" w:lineRule="exact"/>
        <w:jc w:val="left"/>
        <w:rPr>
          <w:b/>
        </w:rPr>
      </w:pPr>
      <w:r>
        <w:rPr>
          <w:rFonts w:hint="eastAsia"/>
          <w:b/>
        </w:rPr>
        <w:t>特别说明：</w:t>
      </w:r>
    </w:p>
    <w:p w:rsidR="00E67B6C" w:rsidRPr="004620AC" w:rsidRDefault="00E67B6C" w:rsidP="00E67B6C">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有格式要求的按格式要求，没有格式要求的请投标人自拟，特别是列为评标因素的，请一一对照并按顺序编制投标文件。</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、资格条件及其他</w:t>
      </w:r>
    </w:p>
    <w:p w:rsidR="00E67B6C" w:rsidRPr="00CC0CE0" w:rsidRDefault="00E67B6C" w:rsidP="00E67B6C">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Pr>
          <w:rFonts w:ascii="宋体" w:hAnsi="宋体" w:hint="eastAsia"/>
          <w:sz w:val="24"/>
          <w:szCs w:val="24"/>
        </w:rPr>
        <w:t>招租文件</w:t>
      </w:r>
      <w:r w:rsidRPr="004620AC">
        <w:rPr>
          <w:rFonts w:ascii="宋体" w:hAnsi="宋体" w:hint="eastAsia"/>
          <w:sz w:val="24"/>
          <w:szCs w:val="24"/>
        </w:rPr>
        <w:t>第一篇要求提供）</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E67B6C" w:rsidRPr="004620AC" w:rsidRDefault="00E67B6C" w:rsidP="00E67B6C">
      <w:pPr>
        <w:widowControl/>
        <w:spacing w:line="380" w:lineRule="exact"/>
        <w:jc w:val="left"/>
        <w:rPr>
          <w:rFonts w:asciiTheme="minorEastAsia" w:eastAsiaTheme="minorEastAsia" w:hAnsiTheme="minorEastAsia"/>
          <w:sz w:val="24"/>
          <w:szCs w:val="24"/>
          <w:bdr w:val="single" w:sz="4" w:space="0" w:color="auto" w:frame="1"/>
        </w:rPr>
        <w:sectPr w:rsidR="00E67B6C" w:rsidRPr="004620AC">
          <w:footerReference w:type="default" r:id="rId11"/>
          <w:pgSz w:w="11907" w:h="16840"/>
          <w:pgMar w:top="1134" w:right="1191" w:bottom="1134" w:left="1304" w:header="851" w:footer="992" w:gutter="0"/>
          <w:pgNumType w:fmt="numberInDash"/>
          <w:cols w:space="720"/>
        </w:sectPr>
      </w:pPr>
    </w:p>
    <w:p w:rsidR="00E67B6C" w:rsidRPr="006236EF" w:rsidRDefault="00E67B6C" w:rsidP="00E67B6C">
      <w:pPr>
        <w:pStyle w:val="3"/>
        <w:spacing w:before="0" w:after="0" w:line="380" w:lineRule="exact"/>
        <w:rPr>
          <w:rFonts w:asciiTheme="minorEastAsia" w:eastAsiaTheme="minorEastAsia" w:hAnsiTheme="minorEastAsia" w:cs="宋体"/>
          <w:sz w:val="24"/>
          <w:szCs w:val="24"/>
        </w:rPr>
      </w:pPr>
      <w:bookmarkStart w:id="31" w:name="_Toc108858596"/>
      <w:r w:rsidRPr="006236EF">
        <w:rPr>
          <w:rFonts w:asciiTheme="minorEastAsia" w:eastAsiaTheme="minorEastAsia" w:hAnsiTheme="minorEastAsia" w:cs="宋体" w:hint="eastAsia"/>
          <w:sz w:val="24"/>
          <w:szCs w:val="24"/>
        </w:rPr>
        <w:lastRenderedPageBreak/>
        <w:t>一、经济部分</w:t>
      </w:r>
      <w:bookmarkEnd w:id="31"/>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E67B6C" w:rsidRPr="000453C6" w:rsidRDefault="00E67B6C" w:rsidP="00E67B6C">
      <w:pPr>
        <w:pStyle w:val="3"/>
        <w:jc w:val="center"/>
        <w:rPr>
          <w:rFonts w:asciiTheme="minorEastAsia" w:eastAsiaTheme="minorEastAsia" w:hAnsiTheme="minorEastAsia"/>
          <w:szCs w:val="32"/>
        </w:rPr>
      </w:pPr>
      <w:bookmarkStart w:id="32" w:name="_Toc108858597"/>
      <w:r w:rsidRPr="000453C6">
        <w:rPr>
          <w:rFonts w:asciiTheme="minorEastAsia" w:eastAsiaTheme="minorEastAsia" w:hAnsiTheme="minorEastAsia" w:hint="eastAsia"/>
          <w:szCs w:val="32"/>
        </w:rPr>
        <w:t>报价函</w:t>
      </w:r>
      <w:bookmarkEnd w:id="32"/>
    </w:p>
    <w:p w:rsidR="00E67B6C" w:rsidRDefault="00E67B6C" w:rsidP="00E67B6C">
      <w:pPr>
        <w:tabs>
          <w:tab w:val="left" w:pos="6300"/>
        </w:tabs>
        <w:snapToGrid w:val="0"/>
        <w:spacing w:line="380" w:lineRule="exact"/>
        <w:rPr>
          <w:rFonts w:asciiTheme="minorEastAsia" w:eastAsiaTheme="minorEastAsia" w:hAnsiTheme="minorEastAsia"/>
          <w:sz w:val="24"/>
          <w:szCs w:val="24"/>
          <w:u w:val="single"/>
        </w:rPr>
      </w:pPr>
    </w:p>
    <w:p w:rsidR="00E67B6C" w:rsidRPr="004620AC" w:rsidRDefault="00E67B6C" w:rsidP="00E67B6C">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Pr="004620AC">
        <w:rPr>
          <w:rFonts w:asciiTheme="minorEastAsia" w:eastAsiaTheme="minorEastAsia" w:hAnsiTheme="minorEastAsia" w:hint="eastAsia"/>
          <w:sz w:val="24"/>
          <w:szCs w:val="24"/>
        </w:rPr>
        <w:t>：</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Pr="00BC475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Pr>
          <w:rFonts w:asciiTheme="minorEastAsia" w:eastAsiaTheme="minorEastAsia" w:hAnsiTheme="minorEastAsia" w:hint="eastAsia"/>
          <w:sz w:val="24"/>
          <w:szCs w:val="24"/>
        </w:rPr>
        <w:t>我方接受</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Pr>
          <w:rFonts w:asciiTheme="minorEastAsia" w:eastAsiaTheme="minorEastAsia" w:hAnsiTheme="minorEastAsia" w:hint="eastAsia"/>
          <w:sz w:val="24"/>
          <w:szCs w:val="24"/>
        </w:rPr>
        <w:t>，遵从学校管理，履行全部义务。我方愿意承租本招租项中序号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出租项目名称</w:t>
      </w:r>
      <w:r w:rsidRPr="00BC475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A163C6">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（共</w:t>
      </w:r>
      <w:r w:rsidRPr="00681D6E">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Pr>
          <w:rFonts w:asciiTheme="minorEastAsia" w:eastAsiaTheme="minorEastAsia" w:hAnsiTheme="minorEastAsia" w:hint="eastAsia"/>
          <w:sz w:val="24"/>
          <w:szCs w:val="24"/>
        </w:rPr>
        <w:t>用于</w:t>
      </w:r>
      <w:r>
        <w:rPr>
          <w:rFonts w:asciiTheme="minorEastAsia" w:eastAsiaTheme="minorEastAsia" w:hAnsiTheme="minorEastAsia" w:hint="eastAsia"/>
          <w:sz w:val="24"/>
          <w:szCs w:val="24"/>
          <w:u w:val="single"/>
        </w:rPr>
        <w:t xml:space="preserve">              </w:t>
      </w:r>
      <w:r w:rsidRPr="00A163C6">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正本</w:t>
      </w:r>
      <w:r>
        <w:rPr>
          <w:rFonts w:asciiTheme="minorEastAsia" w:eastAsiaTheme="minorEastAsia" w:hAnsiTheme="minorEastAsia" w:hint="eastAsia"/>
          <w:sz w:val="24"/>
          <w:szCs w:val="24"/>
        </w:rPr>
        <w:t xml:space="preserve"> </w:t>
      </w:r>
      <w:r w:rsidRPr="004A5D77">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份，副本</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E67B6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Pr="004620AC">
        <w:rPr>
          <w:rFonts w:asciiTheme="minorEastAsia" w:eastAsiaTheme="minorEastAsia" w:hAnsiTheme="minorEastAsia"/>
          <w:sz w:val="24"/>
          <w:szCs w:val="24"/>
        </w:rPr>
        <w:t>我方同意按</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规定，交纳</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要求的保证金。如果我方成为</w:t>
      </w:r>
      <w:r>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，保证在</w:t>
      </w:r>
      <w:r>
        <w:rPr>
          <w:rFonts w:asciiTheme="minorEastAsia" w:eastAsiaTheme="minorEastAsia" w:hAnsiTheme="minorEastAsia" w:hint="eastAsia"/>
          <w:sz w:val="24"/>
          <w:szCs w:val="24"/>
        </w:rPr>
        <w:t>成交结果公布后，按时签订合同</w:t>
      </w:r>
      <w:r w:rsidRPr="004620AC">
        <w:rPr>
          <w:rFonts w:asciiTheme="minorEastAsia" w:eastAsiaTheme="minorEastAsia" w:hAnsiTheme="minorEastAsia"/>
          <w:sz w:val="24"/>
          <w:szCs w:val="24"/>
        </w:rPr>
        <w:t>。</w:t>
      </w:r>
    </w:p>
    <w:p w:rsidR="00E67B6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签</w:t>
      </w:r>
      <w:r w:rsidRPr="004620AC">
        <w:rPr>
          <w:rFonts w:asciiTheme="minorEastAsia" w:eastAsiaTheme="minorEastAsia" w:hAnsiTheme="minorEastAsia" w:hint="eastAsia"/>
          <w:sz w:val="24"/>
          <w:szCs w:val="24"/>
        </w:rPr>
        <w:t>章）：</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E67B6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E67B6C" w:rsidRDefault="00E67B6C" w:rsidP="00E67B6C">
      <w:pPr>
        <w:snapToGrid w:val="0"/>
        <w:spacing w:line="380" w:lineRule="exact"/>
        <w:ind w:firstLineChars="200" w:firstLine="480"/>
        <w:rPr>
          <w:rFonts w:asciiTheme="minorEastAsia" w:eastAsiaTheme="minorEastAsia" w:hAnsiTheme="minorEastAsia"/>
          <w:sz w:val="24"/>
          <w:szCs w:val="24"/>
        </w:rPr>
      </w:pPr>
    </w:p>
    <w:p w:rsidR="00E67B6C" w:rsidRDefault="00E67B6C" w:rsidP="00E67B6C">
      <w:pPr>
        <w:snapToGrid w:val="0"/>
        <w:spacing w:line="380" w:lineRule="exact"/>
        <w:ind w:firstLineChars="200" w:firstLine="480"/>
        <w:rPr>
          <w:rFonts w:asciiTheme="minorEastAsia" w:eastAsiaTheme="minorEastAsia" w:hAnsiTheme="minorEastAsia"/>
          <w:sz w:val="24"/>
          <w:szCs w:val="24"/>
        </w:rPr>
      </w:pPr>
    </w:p>
    <w:p w:rsidR="00E67B6C" w:rsidRDefault="00E67B6C" w:rsidP="00E67B6C">
      <w:pPr>
        <w:snapToGrid w:val="0"/>
        <w:spacing w:line="380" w:lineRule="exact"/>
        <w:ind w:firstLineChars="200" w:firstLine="480"/>
        <w:rPr>
          <w:rFonts w:asciiTheme="minorEastAsia" w:eastAsiaTheme="minorEastAsia" w:hAnsiTheme="minorEastAsia"/>
          <w:sz w:val="24"/>
          <w:szCs w:val="24"/>
        </w:rPr>
      </w:pPr>
    </w:p>
    <w:p w:rsidR="00E67B6C" w:rsidRDefault="00E67B6C" w:rsidP="00E67B6C">
      <w:pPr>
        <w:snapToGrid w:val="0"/>
        <w:spacing w:line="380" w:lineRule="exact"/>
        <w:ind w:firstLineChars="200" w:firstLine="480"/>
        <w:rPr>
          <w:rFonts w:asciiTheme="minorEastAsia" w:eastAsiaTheme="minorEastAsia" w:hAnsiTheme="minorEastAsia"/>
          <w:sz w:val="24"/>
          <w:szCs w:val="24"/>
        </w:rPr>
      </w:pPr>
    </w:p>
    <w:p w:rsidR="00E67B6C" w:rsidRPr="004620AC" w:rsidRDefault="00E67B6C" w:rsidP="00E67B6C">
      <w:pPr>
        <w:pageBreakBefore/>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E67B6C" w:rsidRPr="004620AC" w:rsidRDefault="00E67B6C" w:rsidP="00E67B6C">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E67B6C" w:rsidRPr="008813E9" w:rsidRDefault="00E67B6C" w:rsidP="00E67B6C">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E67B6C" w:rsidRPr="008813E9" w:rsidRDefault="00E67B6C" w:rsidP="00E67B6C">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E67B6C" w:rsidRPr="008813E9" w:rsidRDefault="00E67B6C" w:rsidP="00E67B6C">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Pr="008813E9">
        <w:rPr>
          <w:rFonts w:ascii="宋体" w:hAnsi="宋体" w:cs="宋体"/>
          <w:color w:val="000000" w:themeColor="text1"/>
          <w:kern w:val="0"/>
          <w:sz w:val="24"/>
          <w:szCs w:val="24"/>
        </w:rPr>
        <w:t xml:space="preserve"> </w:t>
      </w:r>
    </w:p>
    <w:p w:rsidR="00E67B6C" w:rsidRPr="008813E9" w:rsidRDefault="00E67B6C" w:rsidP="00E67B6C">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E67B6C" w:rsidRPr="008813E9" w:rsidRDefault="00E67B6C" w:rsidP="00E67B6C">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致：重庆文理学院：</w:t>
      </w:r>
    </w:p>
    <w:p w:rsidR="00E67B6C" w:rsidRPr="008813E9" w:rsidRDefault="00E67B6C" w:rsidP="00E67B6C">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（投标人名称）</w:t>
      </w:r>
      <w:r w:rsidRPr="008813E9">
        <w:rPr>
          <w:rFonts w:asciiTheme="minorEastAsia" w:eastAsiaTheme="minorEastAsia" w:hAnsiTheme="minorEastAsia" w:hint="eastAsia"/>
          <w:color w:val="000000" w:themeColor="text1"/>
          <w:sz w:val="24"/>
          <w:szCs w:val="24"/>
        </w:rPr>
        <w:t>郑重声明，我</w:t>
      </w:r>
      <w:r>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相关规定的投标人资格条件。我方对以上声明负全部法律责任。</w:t>
      </w:r>
    </w:p>
    <w:p w:rsidR="00E67B6C" w:rsidRPr="008813E9" w:rsidRDefault="00E67B6C" w:rsidP="00E67B6C">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E67B6C" w:rsidRPr="008813E9" w:rsidRDefault="00E67B6C" w:rsidP="00E67B6C">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E67B6C" w:rsidRPr="008813E9" w:rsidRDefault="00E67B6C" w:rsidP="00E67B6C">
      <w:pPr>
        <w:tabs>
          <w:tab w:val="left" w:pos="6300"/>
        </w:tabs>
        <w:snapToGrid w:val="0"/>
        <w:spacing w:line="380" w:lineRule="exact"/>
        <w:rPr>
          <w:rFonts w:asciiTheme="minorEastAsia" w:eastAsiaTheme="minorEastAsia" w:hAnsiTheme="minorEastAsia"/>
          <w:color w:val="000000" w:themeColor="text1"/>
          <w:sz w:val="24"/>
          <w:szCs w:val="24"/>
        </w:rPr>
      </w:pPr>
    </w:p>
    <w:p w:rsidR="00E67B6C" w:rsidRPr="008813E9" w:rsidRDefault="00E67B6C" w:rsidP="00E67B6C">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（投标人公章）</w:t>
      </w:r>
    </w:p>
    <w:p w:rsidR="00E67B6C" w:rsidRPr="008813E9" w:rsidRDefault="00E67B6C" w:rsidP="00E67B6C">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  月  日</w:t>
      </w:r>
    </w:p>
    <w:p w:rsidR="00E67B6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sectPr w:rsidR="00E67B6C"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p>
    <w:p w:rsidR="00E67B6C" w:rsidRDefault="00E67B6C" w:rsidP="00E67B6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Pr>
          <w:rFonts w:ascii="宋体" w:hAnsi="宋体" w:hint="eastAsia"/>
          <w:sz w:val="24"/>
          <w:szCs w:val="24"/>
        </w:rPr>
        <w:t>招租文件</w:t>
      </w:r>
      <w:r w:rsidRPr="004620AC">
        <w:rPr>
          <w:rFonts w:ascii="宋体" w:hAnsi="宋体" w:hint="eastAsia"/>
          <w:sz w:val="24"/>
          <w:szCs w:val="24"/>
        </w:rPr>
        <w:t>第一篇要求提供）</w:t>
      </w:r>
    </w:p>
    <w:p w:rsidR="00E67B6C" w:rsidRDefault="00E67B6C" w:rsidP="00E67B6C">
      <w:pPr>
        <w:snapToGrid w:val="0"/>
        <w:spacing w:line="380" w:lineRule="exact"/>
        <w:ind w:firstLineChars="200" w:firstLine="480"/>
        <w:rPr>
          <w:rFonts w:ascii="宋体" w:hAnsi="宋体"/>
          <w:sz w:val="24"/>
          <w:szCs w:val="24"/>
        </w:rPr>
      </w:pP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p>
    <w:p w:rsidR="00E67B6C" w:rsidRDefault="00E67B6C" w:rsidP="00E67B6C">
      <w:pPr>
        <w:pStyle w:val="1"/>
        <w:sectPr w:rsidR="00E67B6C" w:rsidSect="002D69EA">
          <w:pgSz w:w="11906" w:h="16838"/>
          <w:pgMar w:top="1440" w:right="1800" w:bottom="1440" w:left="1800" w:header="851" w:footer="992" w:gutter="0"/>
          <w:cols w:space="425"/>
          <w:docGrid w:type="lines" w:linePitch="312"/>
        </w:sectPr>
      </w:pPr>
    </w:p>
    <w:p w:rsidR="00E67B6C" w:rsidRPr="00E63334" w:rsidRDefault="00E67B6C" w:rsidP="00E67B6C">
      <w:pPr>
        <w:pStyle w:val="1"/>
      </w:pPr>
      <w:bookmarkStart w:id="33" w:name="_Toc108858598"/>
      <w:r w:rsidRPr="00E63334">
        <w:rPr>
          <w:rFonts w:hint="eastAsia"/>
        </w:rPr>
        <w:lastRenderedPageBreak/>
        <w:t>第六篇</w:t>
      </w:r>
      <w:r w:rsidRPr="00E63334">
        <w:rPr>
          <w:rFonts w:hint="eastAsia"/>
        </w:rPr>
        <w:t xml:space="preserve">  </w:t>
      </w:r>
      <w:r w:rsidRPr="00E63334">
        <w:rPr>
          <w:rFonts w:hint="eastAsia"/>
        </w:rPr>
        <w:t>疫情防控预案要求</w:t>
      </w:r>
      <w:bookmarkEnd w:id="33"/>
    </w:p>
    <w:p w:rsidR="00E67B6C" w:rsidRPr="000B7709" w:rsidRDefault="00E67B6C" w:rsidP="00E67B6C">
      <w:pPr>
        <w:widowControl/>
        <w:snapToGrid w:val="0"/>
        <w:spacing w:line="500" w:lineRule="exact"/>
        <w:jc w:val="left"/>
        <w:rPr>
          <w:rFonts w:ascii="宋体" w:hAnsi="宋体"/>
          <w:sz w:val="24"/>
        </w:rPr>
      </w:pPr>
      <w:r w:rsidRPr="000B7709">
        <w:rPr>
          <w:rFonts w:ascii="宋体" w:hAnsi="宋体" w:hint="eastAsia"/>
          <w:sz w:val="24"/>
        </w:rPr>
        <w:t>1.与疾控中心确诊者密切接触人员，不得进入校园来投标。</w:t>
      </w:r>
    </w:p>
    <w:p w:rsidR="00E67B6C" w:rsidRPr="00F74320" w:rsidRDefault="00E67B6C" w:rsidP="00E67B6C">
      <w:pPr>
        <w:widowControl/>
        <w:snapToGrid w:val="0"/>
        <w:spacing w:line="500" w:lineRule="exact"/>
        <w:jc w:val="left"/>
        <w:rPr>
          <w:rFonts w:ascii="宋体" w:hAnsi="宋体"/>
          <w:b/>
          <w:sz w:val="24"/>
          <w:highlight w:val="yellow"/>
        </w:rPr>
      </w:pPr>
      <w:r w:rsidRPr="000B7709">
        <w:rPr>
          <w:rFonts w:ascii="宋体" w:hAnsi="宋体" w:hint="eastAsia"/>
          <w:sz w:val="24"/>
        </w:rPr>
        <w:t>2.</w:t>
      </w:r>
      <w:r w:rsidRPr="00F74320">
        <w:rPr>
          <w:rFonts w:ascii="宋体" w:hAnsi="宋体" w:hint="eastAsia"/>
          <w:b/>
          <w:sz w:val="24"/>
          <w:highlight w:val="yellow"/>
        </w:rPr>
        <w:t>投标人来投标，按照学校防</w:t>
      </w:r>
      <w:r w:rsidRPr="00F74320">
        <w:rPr>
          <w:rFonts w:ascii="宋体" w:hAnsi="宋体" w:cs="宋体" w:hint="eastAsia"/>
          <w:b/>
          <w:sz w:val="24"/>
          <w:highlight w:val="yellow"/>
        </w:rPr>
        <w:t>疫</w:t>
      </w:r>
      <w:r w:rsidRPr="00F74320">
        <w:rPr>
          <w:rFonts w:ascii="宋体" w:hAnsi="宋体" w:hint="eastAsia"/>
          <w:b/>
          <w:sz w:val="24"/>
          <w:highlight w:val="yellow"/>
        </w:rPr>
        <w:t>要求进校园，具体情况请咨询校防</w:t>
      </w:r>
      <w:r w:rsidRPr="00F74320">
        <w:rPr>
          <w:rFonts w:ascii="宋体" w:hAnsi="宋体" w:cs="宋体" w:hint="eastAsia"/>
          <w:b/>
          <w:sz w:val="24"/>
          <w:highlight w:val="yellow"/>
        </w:rPr>
        <w:t>疫</w:t>
      </w:r>
      <w:r w:rsidRPr="00F74320">
        <w:rPr>
          <w:rFonts w:ascii="宋体" w:hAnsi="宋体" w:hint="eastAsia"/>
          <w:b/>
          <w:sz w:val="24"/>
          <w:highlight w:val="yellow"/>
        </w:rPr>
        <w:t>办，</w:t>
      </w:r>
    </w:p>
    <w:p w:rsidR="00E67B6C" w:rsidRPr="00F74320" w:rsidRDefault="00E67B6C" w:rsidP="00E67B6C">
      <w:pPr>
        <w:widowControl/>
        <w:snapToGrid w:val="0"/>
        <w:spacing w:line="500" w:lineRule="exact"/>
        <w:ind w:firstLineChars="100" w:firstLine="241"/>
        <w:jc w:val="left"/>
        <w:rPr>
          <w:rFonts w:ascii="宋体" w:hAnsi="宋体"/>
          <w:b/>
          <w:sz w:val="24"/>
        </w:rPr>
      </w:pPr>
      <w:r w:rsidRPr="00F74320">
        <w:rPr>
          <w:rFonts w:ascii="宋体" w:hAnsi="宋体" w:hint="eastAsia"/>
          <w:b/>
          <w:sz w:val="24"/>
          <w:highlight w:val="yellow"/>
        </w:rPr>
        <w:t>联系电话：13983380799</w:t>
      </w:r>
    </w:p>
    <w:p w:rsidR="00E67B6C" w:rsidRPr="000B7709" w:rsidRDefault="00E67B6C" w:rsidP="00E67B6C">
      <w:pPr>
        <w:widowControl/>
        <w:snapToGrid w:val="0"/>
        <w:spacing w:line="500" w:lineRule="exact"/>
        <w:jc w:val="left"/>
        <w:rPr>
          <w:rFonts w:ascii="宋体" w:hAnsi="宋体"/>
          <w:sz w:val="24"/>
        </w:rPr>
      </w:pPr>
      <w:r w:rsidRPr="000B7709">
        <w:rPr>
          <w:rFonts w:ascii="宋体" w:hAnsi="宋体" w:hint="eastAsia"/>
          <w:sz w:val="24"/>
        </w:rPr>
        <w:t>3.入校登记需要一定时间，投标人需要充分预留好时间。</w:t>
      </w:r>
    </w:p>
    <w:p w:rsidR="00A56A6C" w:rsidRPr="00F52F62" w:rsidRDefault="00E67B6C" w:rsidP="00F52F62">
      <w:pPr>
        <w:spacing w:line="360" w:lineRule="auto"/>
        <w:rPr>
          <w:rFonts w:ascii="方正仿宋_GBK" w:eastAsia="方正仿宋_GBK" w:hAnsi="仿宋"/>
        </w:rPr>
        <w:sectPr w:rsidR="00A56A6C" w:rsidRPr="00F52F62" w:rsidSect="003D648D">
          <w:footerReference w:type="default" r:id="rId13"/>
          <w:pgSz w:w="11907" w:h="16840"/>
          <w:pgMar w:top="1134" w:right="1191" w:bottom="1134" w:left="1304" w:header="851" w:footer="992" w:gutter="0"/>
          <w:pgNumType w:start="1"/>
          <w:cols w:space="720"/>
          <w:docGrid w:linePitch="380" w:charSpace="-5735"/>
        </w:sectPr>
      </w:pPr>
      <w:r w:rsidRPr="000B7709">
        <w:rPr>
          <w:rFonts w:ascii="宋体" w:hAnsi="宋体" w:hint="eastAsia"/>
          <w:sz w:val="24"/>
        </w:rPr>
        <w:t>4. 参与现场投标人员，必须从红河校区3号门入校园，如驾车必须从红河校区1号门入校园，投标完成后，立即离开校园</w:t>
      </w:r>
      <w:r w:rsidR="00F52F62">
        <w:rPr>
          <w:rFonts w:ascii="宋体" w:hAnsi="宋体" w:hint="eastAsia"/>
          <w:sz w:val="24"/>
        </w:rPr>
        <w:t>。</w:t>
      </w:r>
    </w:p>
    <w:p w:rsidR="00E63334" w:rsidRPr="002C7B03" w:rsidRDefault="00E63334" w:rsidP="00F52F62">
      <w:pPr>
        <w:spacing w:line="1460" w:lineRule="exact"/>
        <w:outlineLvl w:val="0"/>
      </w:pPr>
    </w:p>
    <w:sectPr w:rsidR="00E63334" w:rsidRPr="002C7B03" w:rsidSect="00F52F62">
      <w:headerReference w:type="default" r:id="rId14"/>
      <w:pgSz w:w="11907" w:h="16840"/>
      <w:pgMar w:top="1134" w:right="1191" w:bottom="1134" w:left="1304" w:header="851" w:footer="992" w:gutter="0"/>
      <w:pgNumType w:start="1"/>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8AB" w:rsidRDefault="007A78AB" w:rsidP="005E0719">
      <w:r>
        <w:separator/>
      </w:r>
    </w:p>
  </w:endnote>
  <w:endnote w:type="continuationSeparator" w:id="1">
    <w:p w:rsidR="007A78AB" w:rsidRDefault="007A78AB"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A6C" w:rsidRPr="00DF64C7" w:rsidRDefault="00A56A6C" w:rsidP="002D69EA">
    <w:pPr>
      <w:pStyle w:val="af0"/>
      <w:framePr w:wrap="around" w:vAnchor="text" w:hAnchor="margin" w:xAlign="outside" w:y="1"/>
      <w:rPr>
        <w:rStyle w:val="af7"/>
        <w:sz w:val="28"/>
        <w:szCs w:val="28"/>
      </w:rPr>
    </w:pPr>
    <w:r w:rsidRPr="00DF64C7">
      <w:rPr>
        <w:rStyle w:val="af7"/>
        <w:sz w:val="28"/>
        <w:szCs w:val="28"/>
      </w:rPr>
      <w:t xml:space="preserve">— </w:t>
    </w:r>
    <w:r w:rsidR="00C8036D" w:rsidRPr="00DF64C7">
      <w:rPr>
        <w:rStyle w:val="af7"/>
        <w:sz w:val="28"/>
        <w:szCs w:val="28"/>
      </w:rPr>
      <w:fldChar w:fldCharType="begin"/>
    </w:r>
    <w:r w:rsidRPr="00DF64C7">
      <w:rPr>
        <w:rStyle w:val="af7"/>
        <w:sz w:val="28"/>
        <w:szCs w:val="28"/>
      </w:rPr>
      <w:instrText xml:space="preserve">PAGE  </w:instrText>
    </w:r>
    <w:r w:rsidR="00C8036D" w:rsidRPr="00DF64C7">
      <w:rPr>
        <w:rStyle w:val="af7"/>
        <w:sz w:val="28"/>
        <w:szCs w:val="28"/>
      </w:rPr>
      <w:fldChar w:fldCharType="separate"/>
    </w:r>
    <w:r w:rsidR="00F25718">
      <w:rPr>
        <w:rStyle w:val="af7"/>
        <w:noProof/>
        <w:sz w:val="28"/>
        <w:szCs w:val="28"/>
      </w:rPr>
      <w:t>2</w:t>
    </w:r>
    <w:r w:rsidR="00C8036D" w:rsidRPr="00DF64C7">
      <w:rPr>
        <w:rStyle w:val="af7"/>
        <w:sz w:val="28"/>
        <w:szCs w:val="28"/>
      </w:rPr>
      <w:fldChar w:fldCharType="end"/>
    </w:r>
    <w:r w:rsidRPr="00DF64C7">
      <w:rPr>
        <w:rStyle w:val="af7"/>
        <w:sz w:val="28"/>
        <w:szCs w:val="28"/>
      </w:rPr>
      <w:t xml:space="preserve"> —</w:t>
    </w:r>
  </w:p>
  <w:p w:rsidR="00A56A6C" w:rsidRDefault="00A56A6C"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A6C" w:rsidRDefault="00C8036D">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A56A6C">
      <w:rPr>
        <w:rStyle w:val="af7"/>
        <w:rFonts w:ascii="宋体" w:cs="宋体"/>
        <w:sz w:val="21"/>
        <w:szCs w:val="21"/>
      </w:rPr>
      <w:instrText xml:space="preserve">PAGE  </w:instrText>
    </w:r>
    <w:r>
      <w:rPr>
        <w:rStyle w:val="af7"/>
        <w:rFonts w:ascii="宋体" w:cs="宋体"/>
        <w:sz w:val="21"/>
        <w:szCs w:val="21"/>
      </w:rPr>
      <w:fldChar w:fldCharType="separate"/>
    </w:r>
    <w:r w:rsidR="00F25718">
      <w:rPr>
        <w:rStyle w:val="af7"/>
        <w:rFonts w:ascii="宋体" w:cs="宋体"/>
        <w:noProof/>
        <w:sz w:val="21"/>
        <w:szCs w:val="21"/>
      </w:rPr>
      <w:t>- 5 -</w:t>
    </w:r>
    <w:r>
      <w:rPr>
        <w:rStyle w:val="af7"/>
        <w:rFonts w:ascii="宋体" w:cs="宋体"/>
        <w:sz w:val="21"/>
        <w:szCs w:val="21"/>
      </w:rPr>
      <w:fldChar w:fldCharType="end"/>
    </w:r>
  </w:p>
  <w:p w:rsidR="00A56A6C" w:rsidRDefault="00A56A6C">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A6C" w:rsidRDefault="00C8036D">
    <w:pPr>
      <w:pStyle w:val="af0"/>
      <w:jc w:val="center"/>
      <w:rPr>
        <w:rFonts w:ascii="宋体"/>
        <w:sz w:val="21"/>
        <w:szCs w:val="21"/>
      </w:rPr>
    </w:pPr>
    <w:r>
      <w:rPr>
        <w:rStyle w:val="af7"/>
        <w:rFonts w:ascii="宋体" w:hAnsi="宋体" w:cs="宋体"/>
        <w:sz w:val="21"/>
        <w:szCs w:val="21"/>
      </w:rPr>
      <w:fldChar w:fldCharType="begin"/>
    </w:r>
    <w:r w:rsidR="00A56A6C">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F25718">
      <w:rPr>
        <w:rStyle w:val="af7"/>
        <w:rFonts w:ascii="宋体" w:hAnsi="宋体" w:cs="宋体"/>
        <w:noProof/>
        <w:sz w:val="21"/>
        <w:szCs w:val="21"/>
      </w:rPr>
      <w:t>19</w:t>
    </w:r>
    <w:r>
      <w:rPr>
        <w:rStyle w:val="af7"/>
        <w:rFonts w:ascii="宋体" w:hAnsi="宋体" w:cs="宋体"/>
        <w:sz w:val="21"/>
        <w:szCs w:val="2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A6C" w:rsidRPr="00DF64C7" w:rsidRDefault="00A56A6C" w:rsidP="002D69EA">
    <w:pPr>
      <w:pStyle w:val="af0"/>
      <w:framePr w:wrap="around" w:vAnchor="text" w:hAnchor="margin" w:xAlign="outside" w:y="1"/>
      <w:rPr>
        <w:rStyle w:val="af7"/>
        <w:sz w:val="28"/>
        <w:szCs w:val="28"/>
      </w:rPr>
    </w:pPr>
    <w:r w:rsidRPr="00DF64C7">
      <w:rPr>
        <w:rStyle w:val="af7"/>
        <w:sz w:val="28"/>
        <w:szCs w:val="28"/>
      </w:rPr>
      <w:t xml:space="preserve">— </w:t>
    </w:r>
    <w:r w:rsidR="00C8036D" w:rsidRPr="00DF64C7">
      <w:rPr>
        <w:rStyle w:val="af7"/>
        <w:sz w:val="28"/>
        <w:szCs w:val="28"/>
      </w:rPr>
      <w:fldChar w:fldCharType="begin"/>
    </w:r>
    <w:r w:rsidRPr="00DF64C7">
      <w:rPr>
        <w:rStyle w:val="af7"/>
        <w:sz w:val="28"/>
        <w:szCs w:val="28"/>
      </w:rPr>
      <w:instrText xml:space="preserve">PAGE  </w:instrText>
    </w:r>
    <w:r w:rsidR="00C8036D" w:rsidRPr="00DF64C7">
      <w:rPr>
        <w:rStyle w:val="af7"/>
        <w:sz w:val="28"/>
        <w:szCs w:val="28"/>
      </w:rPr>
      <w:fldChar w:fldCharType="separate"/>
    </w:r>
    <w:r w:rsidR="00F25718">
      <w:rPr>
        <w:rStyle w:val="af7"/>
        <w:noProof/>
        <w:sz w:val="28"/>
        <w:szCs w:val="28"/>
      </w:rPr>
      <w:t>1</w:t>
    </w:r>
    <w:r w:rsidR="00C8036D" w:rsidRPr="00DF64C7">
      <w:rPr>
        <w:rStyle w:val="af7"/>
        <w:sz w:val="28"/>
        <w:szCs w:val="28"/>
      </w:rPr>
      <w:fldChar w:fldCharType="end"/>
    </w:r>
    <w:r w:rsidRPr="00DF64C7">
      <w:rPr>
        <w:rStyle w:val="af7"/>
        <w:sz w:val="28"/>
        <w:szCs w:val="28"/>
      </w:rPr>
      <w:t xml:space="preserve"> —</w:t>
    </w:r>
  </w:p>
  <w:p w:rsidR="00A56A6C" w:rsidRDefault="00A56A6C" w:rsidP="002D69E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8AB" w:rsidRDefault="007A78AB" w:rsidP="005E0719">
      <w:r>
        <w:separator/>
      </w:r>
    </w:p>
  </w:footnote>
  <w:footnote w:type="continuationSeparator" w:id="1">
    <w:p w:rsidR="007A78AB" w:rsidRDefault="007A78AB"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A6C" w:rsidRPr="00444604" w:rsidRDefault="00A56A6C"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A6C" w:rsidRPr="00D43889" w:rsidRDefault="00A56A6C" w:rsidP="00D43889">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A6C" w:rsidRPr="00D43889" w:rsidRDefault="00A56A6C"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10C80E"/>
    <w:multiLevelType w:val="singleLevel"/>
    <w:tmpl w:val="CA10C80E"/>
    <w:lvl w:ilvl="0">
      <w:start w:val="1"/>
      <w:numFmt w:val="decimal"/>
      <w:lvlText w:val="%1."/>
      <w:lvlJc w:val="left"/>
      <w:pPr>
        <w:tabs>
          <w:tab w:val="num" w:pos="312"/>
        </w:tabs>
      </w:pPr>
    </w:lvl>
  </w:abstractNum>
  <w:abstractNum w:abstractNumId="1">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00000012"/>
    <w:multiLevelType w:val="singleLevel"/>
    <w:tmpl w:val="00000012"/>
    <w:lvl w:ilvl="0">
      <w:start w:val="1"/>
      <w:numFmt w:val="chineseCounting"/>
      <w:suff w:val="nothing"/>
      <w:lvlText w:val="（%1）"/>
      <w:lvlJc w:val="left"/>
      <w:rPr>
        <w:rFonts w:cs="Times New Roman"/>
      </w:rPr>
    </w:lvl>
  </w:abstractNum>
  <w:abstractNum w:abstractNumId="3">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7">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71C9C99"/>
    <w:multiLevelType w:val="singleLevel"/>
    <w:tmpl w:val="571C9C99"/>
    <w:lvl w:ilvl="0">
      <w:start w:val="1"/>
      <w:numFmt w:val="chineseCounting"/>
      <w:suff w:val="nothing"/>
      <w:lvlText w:val="%1、"/>
      <w:lvlJc w:val="left"/>
      <w:rPr>
        <w:rFonts w:cs="Times New Roman"/>
      </w:rPr>
    </w:lvl>
  </w:abstractNum>
  <w:abstractNum w:abstractNumId="10">
    <w:nsid w:val="57BECF11"/>
    <w:multiLevelType w:val="singleLevel"/>
    <w:tmpl w:val="57BECF11"/>
    <w:lvl w:ilvl="0">
      <w:start w:val="1"/>
      <w:numFmt w:val="chineseCounting"/>
      <w:suff w:val="nothing"/>
      <w:lvlText w:val="%1、"/>
      <w:lvlJc w:val="left"/>
      <w:rPr>
        <w:lang w:val="en-US"/>
      </w:rPr>
    </w:lvl>
  </w:abstractNum>
  <w:abstractNum w:abstractNumId="11">
    <w:nsid w:val="58E33B28"/>
    <w:multiLevelType w:val="singleLevel"/>
    <w:tmpl w:val="58E33B28"/>
    <w:lvl w:ilvl="0">
      <w:start w:val="1"/>
      <w:numFmt w:val="decimal"/>
      <w:suff w:val="nothing"/>
      <w:lvlText w:val="%1."/>
      <w:lvlJc w:val="left"/>
    </w:lvl>
  </w:abstractNum>
  <w:abstractNum w:abstractNumId="12">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9"/>
  </w:num>
  <w:num w:numId="2">
    <w:abstractNumId w:val="11"/>
  </w:num>
  <w:num w:numId="3">
    <w:abstractNumId w:val="1"/>
  </w:num>
  <w:num w:numId="4">
    <w:abstractNumId w:val="3"/>
  </w:num>
  <w:num w:numId="5">
    <w:abstractNumId w:val="2"/>
  </w:num>
  <w:num w:numId="6">
    <w:abstractNumId w:val="10"/>
  </w:num>
  <w:num w:numId="7">
    <w:abstractNumId w:val="6"/>
  </w:num>
  <w:num w:numId="8">
    <w:abstractNumId w:val="5"/>
  </w:num>
  <w:num w:numId="9">
    <w:abstractNumId w:val="7"/>
  </w:num>
  <w:num w:numId="10">
    <w:abstractNumId w:val="13"/>
  </w:num>
  <w:num w:numId="11">
    <w:abstractNumId w:val="4"/>
  </w:num>
  <w:num w:numId="12">
    <w:abstractNumId w:val="12"/>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64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5FED"/>
    <w:rsid w:val="000064A2"/>
    <w:rsid w:val="00007317"/>
    <w:rsid w:val="000115D4"/>
    <w:rsid w:val="00014228"/>
    <w:rsid w:val="00014D07"/>
    <w:rsid w:val="00014DB9"/>
    <w:rsid w:val="000166D3"/>
    <w:rsid w:val="00016E9D"/>
    <w:rsid w:val="00021E1A"/>
    <w:rsid w:val="0002327E"/>
    <w:rsid w:val="00023A23"/>
    <w:rsid w:val="000255FE"/>
    <w:rsid w:val="00025695"/>
    <w:rsid w:val="000264F4"/>
    <w:rsid w:val="00027A82"/>
    <w:rsid w:val="00033AD7"/>
    <w:rsid w:val="00033C3B"/>
    <w:rsid w:val="000347E2"/>
    <w:rsid w:val="00035040"/>
    <w:rsid w:val="00036B5F"/>
    <w:rsid w:val="00042E1B"/>
    <w:rsid w:val="00044F56"/>
    <w:rsid w:val="000453C6"/>
    <w:rsid w:val="00050F21"/>
    <w:rsid w:val="00052899"/>
    <w:rsid w:val="00053401"/>
    <w:rsid w:val="0005350F"/>
    <w:rsid w:val="00053B7A"/>
    <w:rsid w:val="000542AE"/>
    <w:rsid w:val="000613DB"/>
    <w:rsid w:val="00062343"/>
    <w:rsid w:val="00064BC3"/>
    <w:rsid w:val="000701FB"/>
    <w:rsid w:val="000725CF"/>
    <w:rsid w:val="00073A0A"/>
    <w:rsid w:val="000756EE"/>
    <w:rsid w:val="00076213"/>
    <w:rsid w:val="00076702"/>
    <w:rsid w:val="00080E06"/>
    <w:rsid w:val="00081E21"/>
    <w:rsid w:val="00082D96"/>
    <w:rsid w:val="00083024"/>
    <w:rsid w:val="0008426E"/>
    <w:rsid w:val="00084D61"/>
    <w:rsid w:val="00086A62"/>
    <w:rsid w:val="00091E10"/>
    <w:rsid w:val="000949AC"/>
    <w:rsid w:val="000962D3"/>
    <w:rsid w:val="00096EC3"/>
    <w:rsid w:val="00097944"/>
    <w:rsid w:val="00097A02"/>
    <w:rsid w:val="000A050D"/>
    <w:rsid w:val="000A1E2C"/>
    <w:rsid w:val="000A4730"/>
    <w:rsid w:val="000A4791"/>
    <w:rsid w:val="000B3381"/>
    <w:rsid w:val="000B64B4"/>
    <w:rsid w:val="000C10B7"/>
    <w:rsid w:val="000C4540"/>
    <w:rsid w:val="000C46B7"/>
    <w:rsid w:val="000C50DA"/>
    <w:rsid w:val="000D148E"/>
    <w:rsid w:val="000D1F2C"/>
    <w:rsid w:val="000D2557"/>
    <w:rsid w:val="000D26DF"/>
    <w:rsid w:val="000D642B"/>
    <w:rsid w:val="000E3411"/>
    <w:rsid w:val="000F1CD5"/>
    <w:rsid w:val="000F3FE4"/>
    <w:rsid w:val="000F4A36"/>
    <w:rsid w:val="000F5BBA"/>
    <w:rsid w:val="000F768B"/>
    <w:rsid w:val="001002D0"/>
    <w:rsid w:val="0010087E"/>
    <w:rsid w:val="00101745"/>
    <w:rsid w:val="00101E60"/>
    <w:rsid w:val="001140C1"/>
    <w:rsid w:val="00116B24"/>
    <w:rsid w:val="00122054"/>
    <w:rsid w:val="001222E4"/>
    <w:rsid w:val="001273D1"/>
    <w:rsid w:val="00127B01"/>
    <w:rsid w:val="00130234"/>
    <w:rsid w:val="00136D9E"/>
    <w:rsid w:val="00140BD6"/>
    <w:rsid w:val="001418FD"/>
    <w:rsid w:val="00141947"/>
    <w:rsid w:val="0014297E"/>
    <w:rsid w:val="001523C2"/>
    <w:rsid w:val="00156110"/>
    <w:rsid w:val="00156B97"/>
    <w:rsid w:val="001600E4"/>
    <w:rsid w:val="0016307D"/>
    <w:rsid w:val="00163BA6"/>
    <w:rsid w:val="00172B53"/>
    <w:rsid w:val="0017339F"/>
    <w:rsid w:val="00173D32"/>
    <w:rsid w:val="001746E8"/>
    <w:rsid w:val="00177009"/>
    <w:rsid w:val="0018034E"/>
    <w:rsid w:val="0018045E"/>
    <w:rsid w:val="00180E3B"/>
    <w:rsid w:val="001837DA"/>
    <w:rsid w:val="00183FF2"/>
    <w:rsid w:val="00185199"/>
    <w:rsid w:val="00185F6E"/>
    <w:rsid w:val="00190CA8"/>
    <w:rsid w:val="00193A6F"/>
    <w:rsid w:val="00194EFF"/>
    <w:rsid w:val="001952DB"/>
    <w:rsid w:val="0019783A"/>
    <w:rsid w:val="00197B68"/>
    <w:rsid w:val="001A2A75"/>
    <w:rsid w:val="001A2F1C"/>
    <w:rsid w:val="001A3050"/>
    <w:rsid w:val="001A3806"/>
    <w:rsid w:val="001A6CAE"/>
    <w:rsid w:val="001A7FF2"/>
    <w:rsid w:val="001B192C"/>
    <w:rsid w:val="001B2519"/>
    <w:rsid w:val="001B445B"/>
    <w:rsid w:val="001B5DAE"/>
    <w:rsid w:val="001B69B2"/>
    <w:rsid w:val="001C0178"/>
    <w:rsid w:val="001C1286"/>
    <w:rsid w:val="001C488C"/>
    <w:rsid w:val="001C4913"/>
    <w:rsid w:val="001C55FD"/>
    <w:rsid w:val="001C5FE3"/>
    <w:rsid w:val="001C63C1"/>
    <w:rsid w:val="001C67CF"/>
    <w:rsid w:val="001C6BC4"/>
    <w:rsid w:val="001C6C57"/>
    <w:rsid w:val="001D397B"/>
    <w:rsid w:val="001D3BCC"/>
    <w:rsid w:val="001E223B"/>
    <w:rsid w:val="001E2D99"/>
    <w:rsid w:val="001F13A5"/>
    <w:rsid w:val="001F7103"/>
    <w:rsid w:val="001F7F6F"/>
    <w:rsid w:val="001F7FE5"/>
    <w:rsid w:val="00202527"/>
    <w:rsid w:val="00202DE3"/>
    <w:rsid w:val="002066FB"/>
    <w:rsid w:val="0020704D"/>
    <w:rsid w:val="00212B93"/>
    <w:rsid w:val="00215368"/>
    <w:rsid w:val="002160E8"/>
    <w:rsid w:val="00216390"/>
    <w:rsid w:val="002164ED"/>
    <w:rsid w:val="00216EE6"/>
    <w:rsid w:val="002236CF"/>
    <w:rsid w:val="002239B6"/>
    <w:rsid w:val="00224713"/>
    <w:rsid w:val="00225492"/>
    <w:rsid w:val="00225DB2"/>
    <w:rsid w:val="002263A9"/>
    <w:rsid w:val="00227775"/>
    <w:rsid w:val="00227935"/>
    <w:rsid w:val="0023286F"/>
    <w:rsid w:val="0023423B"/>
    <w:rsid w:val="00237389"/>
    <w:rsid w:val="0024096F"/>
    <w:rsid w:val="00243026"/>
    <w:rsid w:val="0024764F"/>
    <w:rsid w:val="00247AA9"/>
    <w:rsid w:val="00247CBF"/>
    <w:rsid w:val="00257F0E"/>
    <w:rsid w:val="00260A0E"/>
    <w:rsid w:val="002614ED"/>
    <w:rsid w:val="0026206A"/>
    <w:rsid w:val="00262F02"/>
    <w:rsid w:val="0026386E"/>
    <w:rsid w:val="0026418D"/>
    <w:rsid w:val="0026426A"/>
    <w:rsid w:val="002642CB"/>
    <w:rsid w:val="0026598E"/>
    <w:rsid w:val="002668FA"/>
    <w:rsid w:val="00266FEF"/>
    <w:rsid w:val="0026730B"/>
    <w:rsid w:val="00267AAE"/>
    <w:rsid w:val="00274C68"/>
    <w:rsid w:val="00276191"/>
    <w:rsid w:val="00280417"/>
    <w:rsid w:val="00286C7C"/>
    <w:rsid w:val="002876BB"/>
    <w:rsid w:val="0029095B"/>
    <w:rsid w:val="00291E21"/>
    <w:rsid w:val="00292304"/>
    <w:rsid w:val="0029436E"/>
    <w:rsid w:val="00295A41"/>
    <w:rsid w:val="00296494"/>
    <w:rsid w:val="00297A6F"/>
    <w:rsid w:val="002A0595"/>
    <w:rsid w:val="002A2B17"/>
    <w:rsid w:val="002A4634"/>
    <w:rsid w:val="002A727D"/>
    <w:rsid w:val="002B4CF3"/>
    <w:rsid w:val="002B4DA1"/>
    <w:rsid w:val="002B58CF"/>
    <w:rsid w:val="002B5937"/>
    <w:rsid w:val="002B7D31"/>
    <w:rsid w:val="002C5866"/>
    <w:rsid w:val="002C5F6D"/>
    <w:rsid w:val="002C61AE"/>
    <w:rsid w:val="002C6CC9"/>
    <w:rsid w:val="002C7B03"/>
    <w:rsid w:val="002D0197"/>
    <w:rsid w:val="002D1A2A"/>
    <w:rsid w:val="002D24DE"/>
    <w:rsid w:val="002D69EA"/>
    <w:rsid w:val="002D768B"/>
    <w:rsid w:val="002D7DD4"/>
    <w:rsid w:val="002E1046"/>
    <w:rsid w:val="002E3558"/>
    <w:rsid w:val="002F1738"/>
    <w:rsid w:val="002F3602"/>
    <w:rsid w:val="002F3C77"/>
    <w:rsid w:val="002F4824"/>
    <w:rsid w:val="002F4864"/>
    <w:rsid w:val="002F4918"/>
    <w:rsid w:val="00301C2E"/>
    <w:rsid w:val="00301DED"/>
    <w:rsid w:val="00302ECD"/>
    <w:rsid w:val="0030366D"/>
    <w:rsid w:val="003042E9"/>
    <w:rsid w:val="00306FEA"/>
    <w:rsid w:val="00310D96"/>
    <w:rsid w:val="00311DF0"/>
    <w:rsid w:val="003127F9"/>
    <w:rsid w:val="00312E31"/>
    <w:rsid w:val="003137C2"/>
    <w:rsid w:val="003171F5"/>
    <w:rsid w:val="00321927"/>
    <w:rsid w:val="00322B11"/>
    <w:rsid w:val="00324B9D"/>
    <w:rsid w:val="00325B72"/>
    <w:rsid w:val="00325C3F"/>
    <w:rsid w:val="00326F5F"/>
    <w:rsid w:val="00327BF7"/>
    <w:rsid w:val="00327EC6"/>
    <w:rsid w:val="0033276F"/>
    <w:rsid w:val="0033386A"/>
    <w:rsid w:val="00334852"/>
    <w:rsid w:val="00334A1A"/>
    <w:rsid w:val="0033667D"/>
    <w:rsid w:val="003432AE"/>
    <w:rsid w:val="0034398C"/>
    <w:rsid w:val="00343998"/>
    <w:rsid w:val="00344641"/>
    <w:rsid w:val="00346FA3"/>
    <w:rsid w:val="0035136D"/>
    <w:rsid w:val="00354E5A"/>
    <w:rsid w:val="0035786C"/>
    <w:rsid w:val="00360329"/>
    <w:rsid w:val="003623AB"/>
    <w:rsid w:val="00363915"/>
    <w:rsid w:val="003664E3"/>
    <w:rsid w:val="00374113"/>
    <w:rsid w:val="00374994"/>
    <w:rsid w:val="0037544F"/>
    <w:rsid w:val="00376389"/>
    <w:rsid w:val="00376FF4"/>
    <w:rsid w:val="00383D29"/>
    <w:rsid w:val="003858CF"/>
    <w:rsid w:val="00385E79"/>
    <w:rsid w:val="00387162"/>
    <w:rsid w:val="00391CB2"/>
    <w:rsid w:val="0039265F"/>
    <w:rsid w:val="003927F6"/>
    <w:rsid w:val="0039285C"/>
    <w:rsid w:val="00394AAE"/>
    <w:rsid w:val="00397855"/>
    <w:rsid w:val="003A0BE1"/>
    <w:rsid w:val="003A0D60"/>
    <w:rsid w:val="003A25DF"/>
    <w:rsid w:val="003A297A"/>
    <w:rsid w:val="003A2EAE"/>
    <w:rsid w:val="003A30F0"/>
    <w:rsid w:val="003A4AC5"/>
    <w:rsid w:val="003A5ADB"/>
    <w:rsid w:val="003A6BE1"/>
    <w:rsid w:val="003B06E4"/>
    <w:rsid w:val="003B0CBE"/>
    <w:rsid w:val="003B1E4B"/>
    <w:rsid w:val="003B2BA3"/>
    <w:rsid w:val="003B366D"/>
    <w:rsid w:val="003B4060"/>
    <w:rsid w:val="003B4B93"/>
    <w:rsid w:val="003B6807"/>
    <w:rsid w:val="003C1C75"/>
    <w:rsid w:val="003C26AB"/>
    <w:rsid w:val="003C3EB8"/>
    <w:rsid w:val="003C47D8"/>
    <w:rsid w:val="003C688C"/>
    <w:rsid w:val="003D1036"/>
    <w:rsid w:val="003D2191"/>
    <w:rsid w:val="003D3D9C"/>
    <w:rsid w:val="003D4700"/>
    <w:rsid w:val="003D648D"/>
    <w:rsid w:val="003E3DAE"/>
    <w:rsid w:val="003E488F"/>
    <w:rsid w:val="003E69F3"/>
    <w:rsid w:val="003E6DAF"/>
    <w:rsid w:val="003F1689"/>
    <w:rsid w:val="003F169F"/>
    <w:rsid w:val="003F2505"/>
    <w:rsid w:val="003F2BE4"/>
    <w:rsid w:val="003F5E03"/>
    <w:rsid w:val="003F6B5C"/>
    <w:rsid w:val="004007A8"/>
    <w:rsid w:val="004021AF"/>
    <w:rsid w:val="00404CE2"/>
    <w:rsid w:val="00411640"/>
    <w:rsid w:val="004123CF"/>
    <w:rsid w:val="004137D4"/>
    <w:rsid w:val="0041439E"/>
    <w:rsid w:val="00416720"/>
    <w:rsid w:val="0041691B"/>
    <w:rsid w:val="00420466"/>
    <w:rsid w:val="00421039"/>
    <w:rsid w:val="004217F0"/>
    <w:rsid w:val="00421960"/>
    <w:rsid w:val="004219B9"/>
    <w:rsid w:val="00426C30"/>
    <w:rsid w:val="00431A6C"/>
    <w:rsid w:val="004363DE"/>
    <w:rsid w:val="0043770F"/>
    <w:rsid w:val="00442987"/>
    <w:rsid w:val="00442D2A"/>
    <w:rsid w:val="00444604"/>
    <w:rsid w:val="00446972"/>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5969"/>
    <w:rsid w:val="004A05C9"/>
    <w:rsid w:val="004A2605"/>
    <w:rsid w:val="004A2B55"/>
    <w:rsid w:val="004A3FE4"/>
    <w:rsid w:val="004A4DE4"/>
    <w:rsid w:val="004A555E"/>
    <w:rsid w:val="004A5D77"/>
    <w:rsid w:val="004A6792"/>
    <w:rsid w:val="004B0D97"/>
    <w:rsid w:val="004B5D65"/>
    <w:rsid w:val="004B6744"/>
    <w:rsid w:val="004B6C0A"/>
    <w:rsid w:val="004C44B7"/>
    <w:rsid w:val="004C4F95"/>
    <w:rsid w:val="004D1AB1"/>
    <w:rsid w:val="004E2126"/>
    <w:rsid w:val="004E3C5E"/>
    <w:rsid w:val="004E5631"/>
    <w:rsid w:val="004E588E"/>
    <w:rsid w:val="004E7602"/>
    <w:rsid w:val="004F0525"/>
    <w:rsid w:val="004F2E2B"/>
    <w:rsid w:val="004F789D"/>
    <w:rsid w:val="00502E63"/>
    <w:rsid w:val="00510FAB"/>
    <w:rsid w:val="00517D5F"/>
    <w:rsid w:val="00524313"/>
    <w:rsid w:val="005255F0"/>
    <w:rsid w:val="00526616"/>
    <w:rsid w:val="00526DC8"/>
    <w:rsid w:val="005322B0"/>
    <w:rsid w:val="005339FC"/>
    <w:rsid w:val="005371C7"/>
    <w:rsid w:val="00542B06"/>
    <w:rsid w:val="00544006"/>
    <w:rsid w:val="00545747"/>
    <w:rsid w:val="00545A9B"/>
    <w:rsid w:val="00546D59"/>
    <w:rsid w:val="005479B4"/>
    <w:rsid w:val="00550878"/>
    <w:rsid w:val="0055317F"/>
    <w:rsid w:val="0055411B"/>
    <w:rsid w:val="0055428F"/>
    <w:rsid w:val="00555E74"/>
    <w:rsid w:val="00556E43"/>
    <w:rsid w:val="00557B23"/>
    <w:rsid w:val="00561FB4"/>
    <w:rsid w:val="00562CF1"/>
    <w:rsid w:val="00566129"/>
    <w:rsid w:val="00567C49"/>
    <w:rsid w:val="00570048"/>
    <w:rsid w:val="00573A02"/>
    <w:rsid w:val="005823CF"/>
    <w:rsid w:val="005A0558"/>
    <w:rsid w:val="005A256F"/>
    <w:rsid w:val="005A4A46"/>
    <w:rsid w:val="005A4C45"/>
    <w:rsid w:val="005A5A83"/>
    <w:rsid w:val="005A63CB"/>
    <w:rsid w:val="005B095B"/>
    <w:rsid w:val="005B2F1B"/>
    <w:rsid w:val="005B3937"/>
    <w:rsid w:val="005B3E94"/>
    <w:rsid w:val="005B469F"/>
    <w:rsid w:val="005B5812"/>
    <w:rsid w:val="005B6DDD"/>
    <w:rsid w:val="005B7808"/>
    <w:rsid w:val="005C0419"/>
    <w:rsid w:val="005C302B"/>
    <w:rsid w:val="005C4FF9"/>
    <w:rsid w:val="005C64B6"/>
    <w:rsid w:val="005D186A"/>
    <w:rsid w:val="005D32E7"/>
    <w:rsid w:val="005D3AAB"/>
    <w:rsid w:val="005D3DAC"/>
    <w:rsid w:val="005D50F1"/>
    <w:rsid w:val="005D6336"/>
    <w:rsid w:val="005D7935"/>
    <w:rsid w:val="005E0719"/>
    <w:rsid w:val="005E3021"/>
    <w:rsid w:val="005E4990"/>
    <w:rsid w:val="005F105C"/>
    <w:rsid w:val="005F16C2"/>
    <w:rsid w:val="005F3AEB"/>
    <w:rsid w:val="005F4446"/>
    <w:rsid w:val="005F5230"/>
    <w:rsid w:val="005F69B1"/>
    <w:rsid w:val="00601929"/>
    <w:rsid w:val="00603D7C"/>
    <w:rsid w:val="00605225"/>
    <w:rsid w:val="00606FCD"/>
    <w:rsid w:val="0061204A"/>
    <w:rsid w:val="00612751"/>
    <w:rsid w:val="00615F50"/>
    <w:rsid w:val="00620D8D"/>
    <w:rsid w:val="00623408"/>
    <w:rsid w:val="006235A1"/>
    <w:rsid w:val="006236EF"/>
    <w:rsid w:val="006268C1"/>
    <w:rsid w:val="006332C7"/>
    <w:rsid w:val="00637A91"/>
    <w:rsid w:val="00642154"/>
    <w:rsid w:val="00642A37"/>
    <w:rsid w:val="0064411E"/>
    <w:rsid w:val="00645B67"/>
    <w:rsid w:val="00646F5D"/>
    <w:rsid w:val="006512B0"/>
    <w:rsid w:val="006514CD"/>
    <w:rsid w:val="00653B2C"/>
    <w:rsid w:val="00654042"/>
    <w:rsid w:val="00654EE2"/>
    <w:rsid w:val="00655B15"/>
    <w:rsid w:val="006606FC"/>
    <w:rsid w:val="00660B7B"/>
    <w:rsid w:val="00660F74"/>
    <w:rsid w:val="006612F0"/>
    <w:rsid w:val="006632DC"/>
    <w:rsid w:val="00666172"/>
    <w:rsid w:val="00667E78"/>
    <w:rsid w:val="006715D8"/>
    <w:rsid w:val="00671D63"/>
    <w:rsid w:val="006730A2"/>
    <w:rsid w:val="006752BE"/>
    <w:rsid w:val="00675EAB"/>
    <w:rsid w:val="0067742F"/>
    <w:rsid w:val="00681D6E"/>
    <w:rsid w:val="00684157"/>
    <w:rsid w:val="00686A5F"/>
    <w:rsid w:val="00691DE9"/>
    <w:rsid w:val="00692064"/>
    <w:rsid w:val="006933BC"/>
    <w:rsid w:val="006942CF"/>
    <w:rsid w:val="0069627B"/>
    <w:rsid w:val="006974A5"/>
    <w:rsid w:val="006A113C"/>
    <w:rsid w:val="006A16AC"/>
    <w:rsid w:val="006A1D8D"/>
    <w:rsid w:val="006A5E2E"/>
    <w:rsid w:val="006A6F1D"/>
    <w:rsid w:val="006A72BA"/>
    <w:rsid w:val="006A7744"/>
    <w:rsid w:val="006B2E9C"/>
    <w:rsid w:val="006B3A1E"/>
    <w:rsid w:val="006B47A7"/>
    <w:rsid w:val="006B48A6"/>
    <w:rsid w:val="006B4D47"/>
    <w:rsid w:val="006B4DDB"/>
    <w:rsid w:val="006B5BC5"/>
    <w:rsid w:val="006B5E44"/>
    <w:rsid w:val="006B7C9A"/>
    <w:rsid w:val="006C2CB5"/>
    <w:rsid w:val="006C60EC"/>
    <w:rsid w:val="006D00C8"/>
    <w:rsid w:val="006D162C"/>
    <w:rsid w:val="006D5A41"/>
    <w:rsid w:val="006E01F5"/>
    <w:rsid w:val="006E0C8D"/>
    <w:rsid w:val="006E52DF"/>
    <w:rsid w:val="006E7385"/>
    <w:rsid w:val="006E7F69"/>
    <w:rsid w:val="006F24DF"/>
    <w:rsid w:val="006F4D14"/>
    <w:rsid w:val="006F5B2F"/>
    <w:rsid w:val="006F65D3"/>
    <w:rsid w:val="006F7A79"/>
    <w:rsid w:val="00703361"/>
    <w:rsid w:val="00711261"/>
    <w:rsid w:val="007112EF"/>
    <w:rsid w:val="00712579"/>
    <w:rsid w:val="0071258E"/>
    <w:rsid w:val="0071537F"/>
    <w:rsid w:val="00716142"/>
    <w:rsid w:val="00716486"/>
    <w:rsid w:val="0072013A"/>
    <w:rsid w:val="00722459"/>
    <w:rsid w:val="00722ACF"/>
    <w:rsid w:val="00723EE6"/>
    <w:rsid w:val="00725D47"/>
    <w:rsid w:val="00725F78"/>
    <w:rsid w:val="0072651E"/>
    <w:rsid w:val="00726926"/>
    <w:rsid w:val="007329A0"/>
    <w:rsid w:val="00732B3A"/>
    <w:rsid w:val="00735C94"/>
    <w:rsid w:val="00735D9D"/>
    <w:rsid w:val="00736145"/>
    <w:rsid w:val="00736FD8"/>
    <w:rsid w:val="00742D4A"/>
    <w:rsid w:val="00744098"/>
    <w:rsid w:val="007453A5"/>
    <w:rsid w:val="007476CD"/>
    <w:rsid w:val="00754A2D"/>
    <w:rsid w:val="0075588E"/>
    <w:rsid w:val="00760674"/>
    <w:rsid w:val="00763D59"/>
    <w:rsid w:val="00764B39"/>
    <w:rsid w:val="00764DC2"/>
    <w:rsid w:val="00765C44"/>
    <w:rsid w:val="00767528"/>
    <w:rsid w:val="0077110C"/>
    <w:rsid w:val="00771F5A"/>
    <w:rsid w:val="007721BF"/>
    <w:rsid w:val="00773414"/>
    <w:rsid w:val="00775248"/>
    <w:rsid w:val="00777138"/>
    <w:rsid w:val="00777DA6"/>
    <w:rsid w:val="00780620"/>
    <w:rsid w:val="00780F00"/>
    <w:rsid w:val="0078113D"/>
    <w:rsid w:val="0078162D"/>
    <w:rsid w:val="007834A5"/>
    <w:rsid w:val="00784C08"/>
    <w:rsid w:val="007859B2"/>
    <w:rsid w:val="00785F68"/>
    <w:rsid w:val="007902A0"/>
    <w:rsid w:val="00792805"/>
    <w:rsid w:val="00792F9B"/>
    <w:rsid w:val="00793031"/>
    <w:rsid w:val="00796603"/>
    <w:rsid w:val="007A01ED"/>
    <w:rsid w:val="007A0F6A"/>
    <w:rsid w:val="007A23C5"/>
    <w:rsid w:val="007A336E"/>
    <w:rsid w:val="007A5500"/>
    <w:rsid w:val="007A78AB"/>
    <w:rsid w:val="007B0271"/>
    <w:rsid w:val="007B1D07"/>
    <w:rsid w:val="007B6BE5"/>
    <w:rsid w:val="007B7236"/>
    <w:rsid w:val="007B77BA"/>
    <w:rsid w:val="007C1354"/>
    <w:rsid w:val="007C5738"/>
    <w:rsid w:val="007C5C3D"/>
    <w:rsid w:val="007D040D"/>
    <w:rsid w:val="007D0D9A"/>
    <w:rsid w:val="007D100C"/>
    <w:rsid w:val="007D2098"/>
    <w:rsid w:val="007D237B"/>
    <w:rsid w:val="007D2585"/>
    <w:rsid w:val="007D2A91"/>
    <w:rsid w:val="007D2FBC"/>
    <w:rsid w:val="007D48D2"/>
    <w:rsid w:val="007D4C10"/>
    <w:rsid w:val="007D739D"/>
    <w:rsid w:val="007E02F1"/>
    <w:rsid w:val="007E07C3"/>
    <w:rsid w:val="007E1033"/>
    <w:rsid w:val="007E13D6"/>
    <w:rsid w:val="007E1506"/>
    <w:rsid w:val="007E274A"/>
    <w:rsid w:val="007E299C"/>
    <w:rsid w:val="007E4632"/>
    <w:rsid w:val="007E48D1"/>
    <w:rsid w:val="007E4F8A"/>
    <w:rsid w:val="007E64A0"/>
    <w:rsid w:val="007E65D0"/>
    <w:rsid w:val="007F350D"/>
    <w:rsid w:val="007F3EEC"/>
    <w:rsid w:val="007F4B36"/>
    <w:rsid w:val="007F70E9"/>
    <w:rsid w:val="007F7A37"/>
    <w:rsid w:val="0080069B"/>
    <w:rsid w:val="008014DB"/>
    <w:rsid w:val="00802969"/>
    <w:rsid w:val="00802B24"/>
    <w:rsid w:val="00802F1F"/>
    <w:rsid w:val="00805C80"/>
    <w:rsid w:val="00807605"/>
    <w:rsid w:val="00810A37"/>
    <w:rsid w:val="00810CA7"/>
    <w:rsid w:val="00811877"/>
    <w:rsid w:val="0082240E"/>
    <w:rsid w:val="00822998"/>
    <w:rsid w:val="00824CE9"/>
    <w:rsid w:val="008250AD"/>
    <w:rsid w:val="008258E3"/>
    <w:rsid w:val="00831A6D"/>
    <w:rsid w:val="00832CC0"/>
    <w:rsid w:val="00834406"/>
    <w:rsid w:val="008346B8"/>
    <w:rsid w:val="0083680E"/>
    <w:rsid w:val="00837229"/>
    <w:rsid w:val="00837ABE"/>
    <w:rsid w:val="008400EF"/>
    <w:rsid w:val="00840925"/>
    <w:rsid w:val="008426F1"/>
    <w:rsid w:val="00846A63"/>
    <w:rsid w:val="00846AB7"/>
    <w:rsid w:val="00846FE2"/>
    <w:rsid w:val="00850B74"/>
    <w:rsid w:val="00850EB0"/>
    <w:rsid w:val="00852450"/>
    <w:rsid w:val="00855EB4"/>
    <w:rsid w:val="00864DB3"/>
    <w:rsid w:val="00865B0C"/>
    <w:rsid w:val="008723A4"/>
    <w:rsid w:val="00873523"/>
    <w:rsid w:val="00874854"/>
    <w:rsid w:val="00874F3D"/>
    <w:rsid w:val="00880668"/>
    <w:rsid w:val="008813E9"/>
    <w:rsid w:val="00883923"/>
    <w:rsid w:val="0088565A"/>
    <w:rsid w:val="00886315"/>
    <w:rsid w:val="00886CD9"/>
    <w:rsid w:val="0088702F"/>
    <w:rsid w:val="0089142D"/>
    <w:rsid w:val="00891F55"/>
    <w:rsid w:val="008935C5"/>
    <w:rsid w:val="008955FA"/>
    <w:rsid w:val="00895F0F"/>
    <w:rsid w:val="00896FED"/>
    <w:rsid w:val="00897CD1"/>
    <w:rsid w:val="00897EEE"/>
    <w:rsid w:val="008A0919"/>
    <w:rsid w:val="008A1CD4"/>
    <w:rsid w:val="008A27E6"/>
    <w:rsid w:val="008A50B4"/>
    <w:rsid w:val="008A60CF"/>
    <w:rsid w:val="008A67AC"/>
    <w:rsid w:val="008A6957"/>
    <w:rsid w:val="008A798F"/>
    <w:rsid w:val="008B0F66"/>
    <w:rsid w:val="008B2781"/>
    <w:rsid w:val="008B4AD8"/>
    <w:rsid w:val="008B6792"/>
    <w:rsid w:val="008B7604"/>
    <w:rsid w:val="008C5924"/>
    <w:rsid w:val="008C6810"/>
    <w:rsid w:val="008C6824"/>
    <w:rsid w:val="008C799E"/>
    <w:rsid w:val="008D0104"/>
    <w:rsid w:val="008D055B"/>
    <w:rsid w:val="008D088A"/>
    <w:rsid w:val="008D2716"/>
    <w:rsid w:val="008D4D39"/>
    <w:rsid w:val="008D6E75"/>
    <w:rsid w:val="008D703B"/>
    <w:rsid w:val="008D7192"/>
    <w:rsid w:val="008E1A1C"/>
    <w:rsid w:val="008E1D6E"/>
    <w:rsid w:val="008E2B2E"/>
    <w:rsid w:val="008E5CF6"/>
    <w:rsid w:val="008E6A0A"/>
    <w:rsid w:val="008E7466"/>
    <w:rsid w:val="008E7488"/>
    <w:rsid w:val="008F26DA"/>
    <w:rsid w:val="008F4AA0"/>
    <w:rsid w:val="008F7B2C"/>
    <w:rsid w:val="0090061F"/>
    <w:rsid w:val="009019AD"/>
    <w:rsid w:val="00902F35"/>
    <w:rsid w:val="00903EF5"/>
    <w:rsid w:val="00904743"/>
    <w:rsid w:val="0090495C"/>
    <w:rsid w:val="00905895"/>
    <w:rsid w:val="0090763C"/>
    <w:rsid w:val="00907A7F"/>
    <w:rsid w:val="00907ACA"/>
    <w:rsid w:val="009106F0"/>
    <w:rsid w:val="009137BF"/>
    <w:rsid w:val="00914030"/>
    <w:rsid w:val="00926E4C"/>
    <w:rsid w:val="009306BC"/>
    <w:rsid w:val="009309DE"/>
    <w:rsid w:val="00934FF0"/>
    <w:rsid w:val="0094065F"/>
    <w:rsid w:val="00940BCB"/>
    <w:rsid w:val="00940E71"/>
    <w:rsid w:val="00941BA9"/>
    <w:rsid w:val="00941F61"/>
    <w:rsid w:val="0094280D"/>
    <w:rsid w:val="00942D12"/>
    <w:rsid w:val="009502A5"/>
    <w:rsid w:val="00952A7E"/>
    <w:rsid w:val="00953E7D"/>
    <w:rsid w:val="009566B7"/>
    <w:rsid w:val="00964EB0"/>
    <w:rsid w:val="00966D4E"/>
    <w:rsid w:val="00974F3F"/>
    <w:rsid w:val="0097785F"/>
    <w:rsid w:val="009801D4"/>
    <w:rsid w:val="00993A3C"/>
    <w:rsid w:val="00993B20"/>
    <w:rsid w:val="00994F21"/>
    <w:rsid w:val="00995DD2"/>
    <w:rsid w:val="00996487"/>
    <w:rsid w:val="00996B6E"/>
    <w:rsid w:val="009A5E66"/>
    <w:rsid w:val="009B0C6E"/>
    <w:rsid w:val="009B1F41"/>
    <w:rsid w:val="009B2343"/>
    <w:rsid w:val="009B2E63"/>
    <w:rsid w:val="009B324E"/>
    <w:rsid w:val="009B67EF"/>
    <w:rsid w:val="009B7789"/>
    <w:rsid w:val="009B7BCC"/>
    <w:rsid w:val="009C1D11"/>
    <w:rsid w:val="009C326B"/>
    <w:rsid w:val="009C5301"/>
    <w:rsid w:val="009C69E5"/>
    <w:rsid w:val="009C6A1C"/>
    <w:rsid w:val="009C75E2"/>
    <w:rsid w:val="009C7704"/>
    <w:rsid w:val="009D03A9"/>
    <w:rsid w:val="009D0A74"/>
    <w:rsid w:val="009D0AA5"/>
    <w:rsid w:val="009D48F5"/>
    <w:rsid w:val="009D4E15"/>
    <w:rsid w:val="009D539C"/>
    <w:rsid w:val="009E10BE"/>
    <w:rsid w:val="009E2902"/>
    <w:rsid w:val="009E51FF"/>
    <w:rsid w:val="009F2857"/>
    <w:rsid w:val="009F2F0E"/>
    <w:rsid w:val="009F3CC1"/>
    <w:rsid w:val="009F46E3"/>
    <w:rsid w:val="009F4A2B"/>
    <w:rsid w:val="009F6E98"/>
    <w:rsid w:val="00A001B7"/>
    <w:rsid w:val="00A00486"/>
    <w:rsid w:val="00A019F3"/>
    <w:rsid w:val="00A02ED8"/>
    <w:rsid w:val="00A044C0"/>
    <w:rsid w:val="00A07892"/>
    <w:rsid w:val="00A10B74"/>
    <w:rsid w:val="00A145C8"/>
    <w:rsid w:val="00A16113"/>
    <w:rsid w:val="00A163C6"/>
    <w:rsid w:val="00A1746C"/>
    <w:rsid w:val="00A1757E"/>
    <w:rsid w:val="00A2061B"/>
    <w:rsid w:val="00A2134B"/>
    <w:rsid w:val="00A23388"/>
    <w:rsid w:val="00A263F2"/>
    <w:rsid w:val="00A265C8"/>
    <w:rsid w:val="00A272F7"/>
    <w:rsid w:val="00A274C9"/>
    <w:rsid w:val="00A30C51"/>
    <w:rsid w:val="00A32F44"/>
    <w:rsid w:val="00A33BE6"/>
    <w:rsid w:val="00A4198B"/>
    <w:rsid w:val="00A43B89"/>
    <w:rsid w:val="00A46114"/>
    <w:rsid w:val="00A51E09"/>
    <w:rsid w:val="00A5339A"/>
    <w:rsid w:val="00A54713"/>
    <w:rsid w:val="00A56A6C"/>
    <w:rsid w:val="00A56D14"/>
    <w:rsid w:val="00A60084"/>
    <w:rsid w:val="00A65950"/>
    <w:rsid w:val="00A67A25"/>
    <w:rsid w:val="00A71C74"/>
    <w:rsid w:val="00A7291F"/>
    <w:rsid w:val="00A72B97"/>
    <w:rsid w:val="00A72EFD"/>
    <w:rsid w:val="00A83F0E"/>
    <w:rsid w:val="00A83F62"/>
    <w:rsid w:val="00A847AA"/>
    <w:rsid w:val="00A8526F"/>
    <w:rsid w:val="00A91F72"/>
    <w:rsid w:val="00A93CA4"/>
    <w:rsid w:val="00A94017"/>
    <w:rsid w:val="00AA28DC"/>
    <w:rsid w:val="00AA48BB"/>
    <w:rsid w:val="00AA5A7A"/>
    <w:rsid w:val="00AA6219"/>
    <w:rsid w:val="00AA7412"/>
    <w:rsid w:val="00AB1834"/>
    <w:rsid w:val="00AB2413"/>
    <w:rsid w:val="00AB2BC5"/>
    <w:rsid w:val="00AB506A"/>
    <w:rsid w:val="00AC000F"/>
    <w:rsid w:val="00AC2CE9"/>
    <w:rsid w:val="00AC6397"/>
    <w:rsid w:val="00AD2769"/>
    <w:rsid w:val="00AD2E40"/>
    <w:rsid w:val="00AD3593"/>
    <w:rsid w:val="00AD7C17"/>
    <w:rsid w:val="00AE0F99"/>
    <w:rsid w:val="00AE2A76"/>
    <w:rsid w:val="00AE5A12"/>
    <w:rsid w:val="00AE5D25"/>
    <w:rsid w:val="00AF0614"/>
    <w:rsid w:val="00AF7155"/>
    <w:rsid w:val="00AF7DB7"/>
    <w:rsid w:val="00B00BFA"/>
    <w:rsid w:val="00B03760"/>
    <w:rsid w:val="00B056D9"/>
    <w:rsid w:val="00B05987"/>
    <w:rsid w:val="00B104D1"/>
    <w:rsid w:val="00B1275E"/>
    <w:rsid w:val="00B13D2C"/>
    <w:rsid w:val="00B155ED"/>
    <w:rsid w:val="00B15CA6"/>
    <w:rsid w:val="00B15D68"/>
    <w:rsid w:val="00B20FE6"/>
    <w:rsid w:val="00B21F75"/>
    <w:rsid w:val="00B239F3"/>
    <w:rsid w:val="00B32244"/>
    <w:rsid w:val="00B34C8C"/>
    <w:rsid w:val="00B40A48"/>
    <w:rsid w:val="00B41C1F"/>
    <w:rsid w:val="00B443A6"/>
    <w:rsid w:val="00B45E28"/>
    <w:rsid w:val="00B5215D"/>
    <w:rsid w:val="00B553D4"/>
    <w:rsid w:val="00B5542E"/>
    <w:rsid w:val="00B55E44"/>
    <w:rsid w:val="00B566A2"/>
    <w:rsid w:val="00B600C7"/>
    <w:rsid w:val="00B60837"/>
    <w:rsid w:val="00B608C6"/>
    <w:rsid w:val="00B61273"/>
    <w:rsid w:val="00B612BE"/>
    <w:rsid w:val="00B64DCF"/>
    <w:rsid w:val="00B65E91"/>
    <w:rsid w:val="00B66579"/>
    <w:rsid w:val="00B70BF2"/>
    <w:rsid w:val="00B71599"/>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4690"/>
    <w:rsid w:val="00B94B20"/>
    <w:rsid w:val="00B96676"/>
    <w:rsid w:val="00B96855"/>
    <w:rsid w:val="00BA03C8"/>
    <w:rsid w:val="00BA11A7"/>
    <w:rsid w:val="00BA172E"/>
    <w:rsid w:val="00BA4CF4"/>
    <w:rsid w:val="00BB49BE"/>
    <w:rsid w:val="00BB5759"/>
    <w:rsid w:val="00BB63CA"/>
    <w:rsid w:val="00BB7D9C"/>
    <w:rsid w:val="00BB7F3E"/>
    <w:rsid w:val="00BC0CCB"/>
    <w:rsid w:val="00BC1D41"/>
    <w:rsid w:val="00BC2D4B"/>
    <w:rsid w:val="00BC32A4"/>
    <w:rsid w:val="00BC4753"/>
    <w:rsid w:val="00BC4C57"/>
    <w:rsid w:val="00BC6325"/>
    <w:rsid w:val="00BC6700"/>
    <w:rsid w:val="00BC6EAD"/>
    <w:rsid w:val="00BC6F37"/>
    <w:rsid w:val="00BD3D98"/>
    <w:rsid w:val="00BD6B6B"/>
    <w:rsid w:val="00BE0247"/>
    <w:rsid w:val="00BE1E38"/>
    <w:rsid w:val="00BE1FBC"/>
    <w:rsid w:val="00BE2516"/>
    <w:rsid w:val="00BE7768"/>
    <w:rsid w:val="00BF0A94"/>
    <w:rsid w:val="00BF44B4"/>
    <w:rsid w:val="00BF6B82"/>
    <w:rsid w:val="00BF7F67"/>
    <w:rsid w:val="00C00793"/>
    <w:rsid w:val="00C01E1B"/>
    <w:rsid w:val="00C02614"/>
    <w:rsid w:val="00C03F6C"/>
    <w:rsid w:val="00C04C24"/>
    <w:rsid w:val="00C1144D"/>
    <w:rsid w:val="00C13767"/>
    <w:rsid w:val="00C14782"/>
    <w:rsid w:val="00C1593A"/>
    <w:rsid w:val="00C1649C"/>
    <w:rsid w:val="00C16DBA"/>
    <w:rsid w:val="00C17CE1"/>
    <w:rsid w:val="00C238B0"/>
    <w:rsid w:val="00C23CBE"/>
    <w:rsid w:val="00C2476B"/>
    <w:rsid w:val="00C24928"/>
    <w:rsid w:val="00C300C4"/>
    <w:rsid w:val="00C30344"/>
    <w:rsid w:val="00C32A05"/>
    <w:rsid w:val="00C32B65"/>
    <w:rsid w:val="00C34B44"/>
    <w:rsid w:val="00C372A2"/>
    <w:rsid w:val="00C41033"/>
    <w:rsid w:val="00C44836"/>
    <w:rsid w:val="00C44AD0"/>
    <w:rsid w:val="00C47BEC"/>
    <w:rsid w:val="00C47EA4"/>
    <w:rsid w:val="00C5035A"/>
    <w:rsid w:val="00C50944"/>
    <w:rsid w:val="00C50D63"/>
    <w:rsid w:val="00C53668"/>
    <w:rsid w:val="00C57273"/>
    <w:rsid w:val="00C63990"/>
    <w:rsid w:val="00C640E4"/>
    <w:rsid w:val="00C71378"/>
    <w:rsid w:val="00C71DF6"/>
    <w:rsid w:val="00C7590E"/>
    <w:rsid w:val="00C76813"/>
    <w:rsid w:val="00C8036D"/>
    <w:rsid w:val="00C832C6"/>
    <w:rsid w:val="00C940B3"/>
    <w:rsid w:val="00C94C52"/>
    <w:rsid w:val="00CA475E"/>
    <w:rsid w:val="00CA5727"/>
    <w:rsid w:val="00CA650E"/>
    <w:rsid w:val="00CA7DDF"/>
    <w:rsid w:val="00CB04C1"/>
    <w:rsid w:val="00CB4E95"/>
    <w:rsid w:val="00CB57BD"/>
    <w:rsid w:val="00CB7C82"/>
    <w:rsid w:val="00CB7E29"/>
    <w:rsid w:val="00CC0CE0"/>
    <w:rsid w:val="00CC18EE"/>
    <w:rsid w:val="00CC3050"/>
    <w:rsid w:val="00CC3654"/>
    <w:rsid w:val="00CC46D2"/>
    <w:rsid w:val="00CC5B3D"/>
    <w:rsid w:val="00CC5B94"/>
    <w:rsid w:val="00CC6E6D"/>
    <w:rsid w:val="00CC7618"/>
    <w:rsid w:val="00CD0BCB"/>
    <w:rsid w:val="00CD1DA1"/>
    <w:rsid w:val="00CD6319"/>
    <w:rsid w:val="00CD63FA"/>
    <w:rsid w:val="00CD6AA3"/>
    <w:rsid w:val="00CD70CD"/>
    <w:rsid w:val="00CE080A"/>
    <w:rsid w:val="00CE16DE"/>
    <w:rsid w:val="00CE4EE3"/>
    <w:rsid w:val="00CE4FBD"/>
    <w:rsid w:val="00CE6434"/>
    <w:rsid w:val="00CE7E39"/>
    <w:rsid w:val="00CF0AF9"/>
    <w:rsid w:val="00CF1AA2"/>
    <w:rsid w:val="00CF2509"/>
    <w:rsid w:val="00CF3311"/>
    <w:rsid w:val="00CF748E"/>
    <w:rsid w:val="00D017C1"/>
    <w:rsid w:val="00D0256A"/>
    <w:rsid w:val="00D0463B"/>
    <w:rsid w:val="00D06762"/>
    <w:rsid w:val="00D06F0C"/>
    <w:rsid w:val="00D111E2"/>
    <w:rsid w:val="00D1130B"/>
    <w:rsid w:val="00D1164F"/>
    <w:rsid w:val="00D1210C"/>
    <w:rsid w:val="00D12E2B"/>
    <w:rsid w:val="00D1445F"/>
    <w:rsid w:val="00D162FF"/>
    <w:rsid w:val="00D16C52"/>
    <w:rsid w:val="00D22FB1"/>
    <w:rsid w:val="00D26AE9"/>
    <w:rsid w:val="00D26D3C"/>
    <w:rsid w:val="00D275D3"/>
    <w:rsid w:val="00D33C74"/>
    <w:rsid w:val="00D34827"/>
    <w:rsid w:val="00D351C9"/>
    <w:rsid w:val="00D42958"/>
    <w:rsid w:val="00D43889"/>
    <w:rsid w:val="00D43FBD"/>
    <w:rsid w:val="00D44170"/>
    <w:rsid w:val="00D4673C"/>
    <w:rsid w:val="00D510F0"/>
    <w:rsid w:val="00D5178D"/>
    <w:rsid w:val="00D535F0"/>
    <w:rsid w:val="00D54E40"/>
    <w:rsid w:val="00D553EF"/>
    <w:rsid w:val="00D55CA3"/>
    <w:rsid w:val="00D57126"/>
    <w:rsid w:val="00D576D6"/>
    <w:rsid w:val="00D5779F"/>
    <w:rsid w:val="00D57EB4"/>
    <w:rsid w:val="00D64A1D"/>
    <w:rsid w:val="00D67900"/>
    <w:rsid w:val="00D71341"/>
    <w:rsid w:val="00D74563"/>
    <w:rsid w:val="00D75B7D"/>
    <w:rsid w:val="00D75F6A"/>
    <w:rsid w:val="00D83084"/>
    <w:rsid w:val="00D85383"/>
    <w:rsid w:val="00D85B99"/>
    <w:rsid w:val="00D862C6"/>
    <w:rsid w:val="00D87ACD"/>
    <w:rsid w:val="00D90267"/>
    <w:rsid w:val="00D91369"/>
    <w:rsid w:val="00D93521"/>
    <w:rsid w:val="00D93A03"/>
    <w:rsid w:val="00DA0140"/>
    <w:rsid w:val="00DA0642"/>
    <w:rsid w:val="00DA20E2"/>
    <w:rsid w:val="00DA451C"/>
    <w:rsid w:val="00DA6257"/>
    <w:rsid w:val="00DB018C"/>
    <w:rsid w:val="00DB25DC"/>
    <w:rsid w:val="00DB5676"/>
    <w:rsid w:val="00DB6819"/>
    <w:rsid w:val="00DC1898"/>
    <w:rsid w:val="00DC1F38"/>
    <w:rsid w:val="00DC2002"/>
    <w:rsid w:val="00DC2B12"/>
    <w:rsid w:val="00DD00F4"/>
    <w:rsid w:val="00DD0AAB"/>
    <w:rsid w:val="00DD3B9B"/>
    <w:rsid w:val="00DD5CDE"/>
    <w:rsid w:val="00DD6478"/>
    <w:rsid w:val="00DD7330"/>
    <w:rsid w:val="00DE033D"/>
    <w:rsid w:val="00DE1239"/>
    <w:rsid w:val="00DE28E9"/>
    <w:rsid w:val="00DE28EF"/>
    <w:rsid w:val="00DE6C0E"/>
    <w:rsid w:val="00DF0AE0"/>
    <w:rsid w:val="00DF193D"/>
    <w:rsid w:val="00DF2743"/>
    <w:rsid w:val="00DF2D39"/>
    <w:rsid w:val="00DF5741"/>
    <w:rsid w:val="00E00754"/>
    <w:rsid w:val="00E02DEE"/>
    <w:rsid w:val="00E03101"/>
    <w:rsid w:val="00E0653B"/>
    <w:rsid w:val="00E06E33"/>
    <w:rsid w:val="00E07649"/>
    <w:rsid w:val="00E1155B"/>
    <w:rsid w:val="00E14F75"/>
    <w:rsid w:val="00E20F75"/>
    <w:rsid w:val="00E21436"/>
    <w:rsid w:val="00E21983"/>
    <w:rsid w:val="00E256D9"/>
    <w:rsid w:val="00E27A11"/>
    <w:rsid w:val="00E31ACC"/>
    <w:rsid w:val="00E32C23"/>
    <w:rsid w:val="00E35082"/>
    <w:rsid w:val="00E36B9A"/>
    <w:rsid w:val="00E4567A"/>
    <w:rsid w:val="00E458C9"/>
    <w:rsid w:val="00E46695"/>
    <w:rsid w:val="00E46F7F"/>
    <w:rsid w:val="00E513FA"/>
    <w:rsid w:val="00E52B56"/>
    <w:rsid w:val="00E553BF"/>
    <w:rsid w:val="00E55907"/>
    <w:rsid w:val="00E62EF2"/>
    <w:rsid w:val="00E63334"/>
    <w:rsid w:val="00E634D9"/>
    <w:rsid w:val="00E63691"/>
    <w:rsid w:val="00E6370F"/>
    <w:rsid w:val="00E63A81"/>
    <w:rsid w:val="00E646D2"/>
    <w:rsid w:val="00E64C19"/>
    <w:rsid w:val="00E64C1C"/>
    <w:rsid w:val="00E66669"/>
    <w:rsid w:val="00E67B6C"/>
    <w:rsid w:val="00E70B05"/>
    <w:rsid w:val="00E71213"/>
    <w:rsid w:val="00E729F1"/>
    <w:rsid w:val="00E730AF"/>
    <w:rsid w:val="00E731A9"/>
    <w:rsid w:val="00E7391E"/>
    <w:rsid w:val="00E7634D"/>
    <w:rsid w:val="00E854FA"/>
    <w:rsid w:val="00E8594E"/>
    <w:rsid w:val="00E879F8"/>
    <w:rsid w:val="00E87B6C"/>
    <w:rsid w:val="00E90470"/>
    <w:rsid w:val="00E922A9"/>
    <w:rsid w:val="00E9677B"/>
    <w:rsid w:val="00EA05AD"/>
    <w:rsid w:val="00EA1923"/>
    <w:rsid w:val="00EB1A02"/>
    <w:rsid w:val="00EB44A3"/>
    <w:rsid w:val="00EB4779"/>
    <w:rsid w:val="00EB4DFA"/>
    <w:rsid w:val="00EB7085"/>
    <w:rsid w:val="00EC1944"/>
    <w:rsid w:val="00EC5C28"/>
    <w:rsid w:val="00EC7A90"/>
    <w:rsid w:val="00ED5E58"/>
    <w:rsid w:val="00EE06D7"/>
    <w:rsid w:val="00EE1C70"/>
    <w:rsid w:val="00EE34F8"/>
    <w:rsid w:val="00EF050E"/>
    <w:rsid w:val="00EF115F"/>
    <w:rsid w:val="00EF1333"/>
    <w:rsid w:val="00EF3BF5"/>
    <w:rsid w:val="00EF5010"/>
    <w:rsid w:val="00F020FF"/>
    <w:rsid w:val="00F112E2"/>
    <w:rsid w:val="00F12F6D"/>
    <w:rsid w:val="00F21F8B"/>
    <w:rsid w:val="00F24827"/>
    <w:rsid w:val="00F2549F"/>
    <w:rsid w:val="00F25718"/>
    <w:rsid w:val="00F267B4"/>
    <w:rsid w:val="00F271B7"/>
    <w:rsid w:val="00F27EEC"/>
    <w:rsid w:val="00F34988"/>
    <w:rsid w:val="00F34E73"/>
    <w:rsid w:val="00F36AAC"/>
    <w:rsid w:val="00F402FF"/>
    <w:rsid w:val="00F42785"/>
    <w:rsid w:val="00F4535D"/>
    <w:rsid w:val="00F460C0"/>
    <w:rsid w:val="00F500FE"/>
    <w:rsid w:val="00F51E51"/>
    <w:rsid w:val="00F52F62"/>
    <w:rsid w:val="00F5301C"/>
    <w:rsid w:val="00F54A31"/>
    <w:rsid w:val="00F56C53"/>
    <w:rsid w:val="00F61D2C"/>
    <w:rsid w:val="00F639A9"/>
    <w:rsid w:val="00F71476"/>
    <w:rsid w:val="00F73642"/>
    <w:rsid w:val="00F74320"/>
    <w:rsid w:val="00F758C0"/>
    <w:rsid w:val="00F7650C"/>
    <w:rsid w:val="00F77AF3"/>
    <w:rsid w:val="00F8083D"/>
    <w:rsid w:val="00F80AD2"/>
    <w:rsid w:val="00F8160F"/>
    <w:rsid w:val="00F81B7E"/>
    <w:rsid w:val="00F822BB"/>
    <w:rsid w:val="00F865EC"/>
    <w:rsid w:val="00F90C99"/>
    <w:rsid w:val="00F910FE"/>
    <w:rsid w:val="00F96177"/>
    <w:rsid w:val="00F9625D"/>
    <w:rsid w:val="00F97912"/>
    <w:rsid w:val="00FA03D4"/>
    <w:rsid w:val="00FA2697"/>
    <w:rsid w:val="00FA2F95"/>
    <w:rsid w:val="00FA341E"/>
    <w:rsid w:val="00FA6AFB"/>
    <w:rsid w:val="00FA7EF4"/>
    <w:rsid w:val="00FB0FA3"/>
    <w:rsid w:val="00FB5BE8"/>
    <w:rsid w:val="00FB6AA1"/>
    <w:rsid w:val="00FC0A92"/>
    <w:rsid w:val="00FC1AC9"/>
    <w:rsid w:val="00FC3315"/>
    <w:rsid w:val="00FC4292"/>
    <w:rsid w:val="00FC4D02"/>
    <w:rsid w:val="00FC5B62"/>
    <w:rsid w:val="00FC737D"/>
    <w:rsid w:val="00FD3802"/>
    <w:rsid w:val="00FD48BE"/>
    <w:rsid w:val="00FD4AB8"/>
    <w:rsid w:val="00FD4D41"/>
    <w:rsid w:val="00FE1BCB"/>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 w:type="paragraph" w:styleId="affffc">
    <w:name w:val="List Paragraph"/>
    <w:basedOn w:val="a"/>
    <w:uiPriority w:val="34"/>
    <w:qFormat/>
    <w:rsid w:val="00F51E51"/>
    <w:pPr>
      <w:ind w:firstLineChars="200" w:firstLine="420"/>
    </w:pPr>
  </w:style>
  <w:style w:type="paragraph" w:customStyle="1" w:styleId="1d">
    <w:name w:val="页脚1"/>
    <w:basedOn w:val="a"/>
    <w:qFormat/>
    <w:rsid w:val="009D4E15"/>
    <w:pPr>
      <w:tabs>
        <w:tab w:val="center" w:pos="4153"/>
        <w:tab w:val="right" w:pos="8306"/>
      </w:tabs>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D23FD-3D5A-4DFD-9B86-D39357970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21</Pages>
  <Words>1817</Words>
  <Characters>10362</Characters>
  <Application>Microsoft Office Word</Application>
  <DocSecurity>0</DocSecurity>
  <Lines>86</Lines>
  <Paragraphs>24</Paragraphs>
  <ScaleCrop>false</ScaleCrop>
  <Company>微软中国</Company>
  <LinksUpToDate>false</LinksUpToDate>
  <CharactersWithSpaces>12155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563</cp:revision>
  <cp:lastPrinted>2022-07-16T02:11:00Z</cp:lastPrinted>
  <dcterms:created xsi:type="dcterms:W3CDTF">2020-10-29T06:35:00Z</dcterms:created>
  <dcterms:modified xsi:type="dcterms:W3CDTF">2022-07-22T09:09:00Z</dcterms:modified>
</cp:coreProperties>
</file>