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673" w:rsidRDefault="00464673">
      <w:pPr>
        <w:pStyle w:val="a7"/>
      </w:pPr>
    </w:p>
    <w:p w:rsidR="00464673" w:rsidRDefault="00464673">
      <w:pPr>
        <w:spacing w:line="380" w:lineRule="exact"/>
        <w:jc w:val="center"/>
        <w:rPr>
          <w:rFonts w:asciiTheme="minorEastAsia" w:eastAsiaTheme="minorEastAsia" w:hAnsiTheme="minorEastAsia"/>
          <w:sz w:val="24"/>
          <w:szCs w:val="24"/>
        </w:rPr>
      </w:pPr>
    </w:p>
    <w:p w:rsidR="00464673" w:rsidRDefault="00464673">
      <w:pPr>
        <w:spacing w:line="380" w:lineRule="exact"/>
        <w:jc w:val="center"/>
        <w:rPr>
          <w:rFonts w:asciiTheme="minorEastAsia" w:eastAsiaTheme="minorEastAsia" w:hAnsiTheme="minorEastAsia"/>
          <w:sz w:val="24"/>
          <w:szCs w:val="24"/>
        </w:rPr>
      </w:pPr>
    </w:p>
    <w:p w:rsidR="00464673" w:rsidRDefault="00464673">
      <w:pPr>
        <w:spacing w:line="380" w:lineRule="exact"/>
        <w:jc w:val="center"/>
        <w:rPr>
          <w:rFonts w:asciiTheme="minorEastAsia" w:eastAsiaTheme="minorEastAsia" w:hAnsiTheme="minorEastAsia"/>
          <w:sz w:val="24"/>
          <w:szCs w:val="24"/>
        </w:rPr>
      </w:pPr>
    </w:p>
    <w:p w:rsidR="00464673" w:rsidRDefault="00464673">
      <w:pPr>
        <w:spacing w:line="380" w:lineRule="exact"/>
        <w:jc w:val="center"/>
        <w:rPr>
          <w:rFonts w:asciiTheme="minorEastAsia" w:eastAsiaTheme="minorEastAsia" w:hAnsiTheme="minorEastAsia"/>
          <w:sz w:val="24"/>
          <w:szCs w:val="24"/>
        </w:rPr>
      </w:pPr>
    </w:p>
    <w:p w:rsidR="00464673" w:rsidRDefault="00240551">
      <w:pPr>
        <w:spacing w:line="1460" w:lineRule="exact"/>
        <w:jc w:val="center"/>
        <w:outlineLvl w:val="0"/>
        <w:rPr>
          <w:rFonts w:ascii="方正小标宋_GBK" w:eastAsia="方正小标宋_GBK" w:hAnsiTheme="minorEastAsia"/>
          <w:b/>
          <w:spacing w:val="80"/>
          <w:sz w:val="120"/>
          <w:szCs w:val="120"/>
        </w:rPr>
      </w:pPr>
      <w:r>
        <w:rPr>
          <w:rFonts w:ascii="方正小标宋_GBK" w:eastAsia="方正小标宋_GBK" w:hAnsiTheme="minorEastAsia" w:cs="宋体" w:hint="eastAsia"/>
          <w:b/>
          <w:spacing w:val="80"/>
          <w:sz w:val="120"/>
          <w:szCs w:val="120"/>
        </w:rPr>
        <w:t>招租文件</w:t>
      </w:r>
    </w:p>
    <w:p w:rsidR="00464673" w:rsidRDefault="00464673"/>
    <w:p w:rsidR="00464673" w:rsidRDefault="00464673"/>
    <w:p w:rsidR="00464673" w:rsidRDefault="00464673"/>
    <w:p w:rsidR="00464673" w:rsidRDefault="00464673">
      <w:pPr>
        <w:spacing w:line="380" w:lineRule="exact"/>
        <w:jc w:val="center"/>
        <w:rPr>
          <w:rFonts w:asciiTheme="minorEastAsia" w:eastAsiaTheme="minorEastAsia" w:hAnsiTheme="minorEastAsia" w:cs="宋体"/>
          <w:sz w:val="36"/>
          <w:szCs w:val="36"/>
        </w:rPr>
      </w:pPr>
    </w:p>
    <w:p w:rsidR="00464673" w:rsidRDefault="00240551">
      <w:pPr>
        <w:spacing w:line="380" w:lineRule="exact"/>
        <w:ind w:firstLineChars="550" w:firstLine="1980"/>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招标编号：WLZC2023</w:t>
      </w:r>
      <w:r>
        <w:rPr>
          <w:rFonts w:asciiTheme="minorEastAsia" w:eastAsiaTheme="minorEastAsia" w:hAnsiTheme="minorEastAsia" w:cs="宋体"/>
          <w:sz w:val="36"/>
          <w:szCs w:val="36"/>
        </w:rPr>
        <w:t>01</w:t>
      </w:r>
    </w:p>
    <w:p w:rsidR="00464673" w:rsidRDefault="00464673">
      <w:pPr>
        <w:spacing w:line="380" w:lineRule="exact"/>
        <w:jc w:val="center"/>
        <w:rPr>
          <w:rFonts w:asciiTheme="minorEastAsia" w:eastAsiaTheme="minorEastAsia" w:hAnsiTheme="minorEastAsia" w:cs="宋体"/>
          <w:sz w:val="36"/>
          <w:szCs w:val="36"/>
        </w:rPr>
      </w:pPr>
    </w:p>
    <w:p w:rsidR="00464673" w:rsidRDefault="00240551">
      <w:pPr>
        <w:spacing w:line="380" w:lineRule="exact"/>
        <w:ind w:firstLineChars="550" w:firstLine="1980"/>
        <w:rPr>
          <w:rFonts w:asciiTheme="minorEastAsia" w:eastAsiaTheme="minorEastAsia" w:hAnsiTheme="minorEastAsia"/>
          <w:sz w:val="36"/>
          <w:szCs w:val="36"/>
        </w:rPr>
      </w:pPr>
      <w:r>
        <w:rPr>
          <w:rFonts w:asciiTheme="minorEastAsia" w:eastAsiaTheme="minorEastAsia" w:hAnsiTheme="minorEastAsia" w:cs="宋体" w:hint="eastAsia"/>
          <w:sz w:val="36"/>
          <w:szCs w:val="36"/>
        </w:rPr>
        <w:t>项目名称：</w:t>
      </w:r>
      <w:bookmarkStart w:id="0" w:name="_Hlk123837509"/>
      <w:r>
        <w:rPr>
          <w:rFonts w:asciiTheme="minorEastAsia" w:eastAsiaTheme="minorEastAsia" w:hAnsiTheme="minorEastAsia" w:cs="宋体" w:hint="eastAsia"/>
          <w:sz w:val="36"/>
          <w:szCs w:val="36"/>
        </w:rPr>
        <w:t>临时食堂超市招租</w:t>
      </w:r>
      <w:bookmarkEnd w:id="0"/>
    </w:p>
    <w:p w:rsidR="00464673" w:rsidRDefault="00464673">
      <w:pPr>
        <w:spacing w:line="380" w:lineRule="exact"/>
        <w:jc w:val="left"/>
        <w:rPr>
          <w:rFonts w:asciiTheme="minorEastAsia" w:eastAsiaTheme="minorEastAsia" w:hAnsiTheme="minorEastAsia"/>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jc w:val="center"/>
        <w:rPr>
          <w:rFonts w:asciiTheme="minorEastAsia" w:eastAsiaTheme="minorEastAsia" w:hAnsiTheme="minorEastAsia" w:cs="宋体"/>
          <w:sz w:val="36"/>
          <w:szCs w:val="36"/>
        </w:rPr>
      </w:pPr>
    </w:p>
    <w:p w:rsidR="00464673" w:rsidRDefault="00464673">
      <w:pPr>
        <w:spacing w:line="380" w:lineRule="exact"/>
        <w:rPr>
          <w:rFonts w:asciiTheme="minorEastAsia" w:eastAsiaTheme="minorEastAsia" w:hAnsiTheme="minorEastAsia"/>
          <w:sz w:val="36"/>
          <w:szCs w:val="36"/>
        </w:rPr>
      </w:pPr>
    </w:p>
    <w:p w:rsidR="00464673" w:rsidRDefault="00240551">
      <w:pPr>
        <w:spacing w:line="380" w:lineRule="exact"/>
        <w:jc w:val="center"/>
        <w:rPr>
          <w:rFonts w:asciiTheme="minorEastAsia" w:eastAsiaTheme="minorEastAsia" w:hAnsiTheme="minorEastAsia"/>
          <w:sz w:val="36"/>
          <w:szCs w:val="36"/>
        </w:rPr>
      </w:pPr>
      <w:r>
        <w:rPr>
          <w:rFonts w:asciiTheme="minorEastAsia" w:eastAsiaTheme="minorEastAsia" w:hAnsiTheme="minorEastAsia" w:cs="宋体" w:hint="eastAsia"/>
          <w:sz w:val="36"/>
          <w:szCs w:val="36"/>
        </w:rPr>
        <w:t>招租人：重庆文理学院</w:t>
      </w:r>
    </w:p>
    <w:p w:rsidR="00464673" w:rsidRDefault="00240551">
      <w:pPr>
        <w:spacing w:line="380" w:lineRule="exact"/>
        <w:jc w:val="center"/>
        <w:rPr>
          <w:rFonts w:asciiTheme="minorEastAsia" w:eastAsiaTheme="minorEastAsia" w:hAnsiTheme="minorEastAsia"/>
          <w:sz w:val="24"/>
          <w:szCs w:val="24"/>
        </w:rPr>
      </w:pPr>
      <w:r>
        <w:rPr>
          <w:rFonts w:asciiTheme="minorEastAsia" w:eastAsiaTheme="minorEastAsia" w:hAnsiTheme="minorEastAsia" w:cs="宋体" w:hint="eastAsia"/>
          <w:sz w:val="36"/>
          <w:szCs w:val="36"/>
        </w:rPr>
        <w:t>二〇二三年一月</w:t>
      </w:r>
      <w:r>
        <w:rPr>
          <w:rFonts w:asciiTheme="minorEastAsia" w:eastAsiaTheme="minorEastAsia" w:hAnsiTheme="minorEastAsia"/>
          <w:sz w:val="24"/>
          <w:szCs w:val="24"/>
        </w:rPr>
        <w:br w:type="page"/>
      </w:r>
    </w:p>
    <w:p w:rsidR="00464673" w:rsidRDefault="00240551">
      <w:pPr>
        <w:spacing w:line="1180" w:lineRule="exact"/>
        <w:jc w:val="center"/>
        <w:outlineLvl w:val="0"/>
        <w:rPr>
          <w:rFonts w:asciiTheme="minorEastAsia" w:eastAsiaTheme="minorEastAsia" w:hAnsiTheme="minorEastAsia"/>
          <w:b/>
          <w:sz w:val="48"/>
          <w:szCs w:val="48"/>
        </w:rPr>
      </w:pPr>
      <w:r>
        <w:rPr>
          <w:rFonts w:asciiTheme="minorEastAsia" w:eastAsiaTheme="minorEastAsia" w:hAnsiTheme="minorEastAsia" w:cs="宋体" w:hint="eastAsia"/>
          <w:b/>
          <w:sz w:val="48"/>
          <w:szCs w:val="48"/>
        </w:rPr>
        <w:lastRenderedPageBreak/>
        <w:t>目录</w:t>
      </w:r>
    </w:p>
    <w:p w:rsidR="00464673" w:rsidRDefault="00F33594">
      <w:pPr>
        <w:pStyle w:val="10"/>
        <w:tabs>
          <w:tab w:val="right" w:leader="dot" w:pos="9402"/>
        </w:tabs>
        <w:rPr>
          <w:rFonts w:asciiTheme="minorHAnsi" w:eastAsiaTheme="minorEastAsia" w:hAnsiTheme="minorHAnsi" w:cstheme="minorBidi"/>
          <w:sz w:val="21"/>
          <w:szCs w:val="22"/>
        </w:rPr>
      </w:pPr>
      <w:r w:rsidRPr="00F33594">
        <w:rPr>
          <w:rFonts w:ascii="方正小标宋_GBK" w:eastAsia="方正小标宋_GBK" w:hAnsi="宋体" w:hint="eastAsia"/>
          <w:sz w:val="21"/>
          <w:szCs w:val="21"/>
        </w:rPr>
        <w:fldChar w:fldCharType="begin"/>
      </w:r>
      <w:r w:rsidR="00240551">
        <w:rPr>
          <w:rFonts w:ascii="方正小标宋_GBK" w:eastAsia="方正小标宋_GBK" w:hAnsi="宋体"/>
          <w:sz w:val="21"/>
          <w:szCs w:val="21"/>
        </w:rPr>
        <w:instrText xml:space="preserve"> TOC \o "1-3" \h \z </w:instrText>
      </w:r>
      <w:r w:rsidRPr="00F33594">
        <w:rPr>
          <w:rFonts w:ascii="方正小标宋_GBK" w:eastAsia="方正小标宋_GBK" w:hAnsi="宋体" w:hint="eastAsia"/>
          <w:sz w:val="21"/>
          <w:szCs w:val="21"/>
        </w:rPr>
        <w:fldChar w:fldCharType="separate"/>
      </w:r>
      <w:hyperlink w:anchor="_Toc108858568" w:history="1">
        <w:r w:rsidR="00240551">
          <w:rPr>
            <w:rStyle w:val="afb"/>
            <w:rFonts w:hint="eastAsia"/>
          </w:rPr>
          <w:t>第一篇</w:t>
        </w:r>
        <w:r w:rsidR="00240551">
          <w:rPr>
            <w:rStyle w:val="afb"/>
          </w:rPr>
          <w:t xml:space="preserve"> </w:t>
        </w:r>
        <w:r w:rsidR="00240551">
          <w:rPr>
            <w:rStyle w:val="afb"/>
            <w:rFonts w:hint="eastAsia"/>
          </w:rPr>
          <w:t>招租邀请书</w:t>
        </w:r>
        <w:r w:rsidR="00240551">
          <w:tab/>
        </w:r>
        <w:r>
          <w:fldChar w:fldCharType="begin"/>
        </w:r>
        <w:r w:rsidR="00240551">
          <w:instrText xml:space="preserve"> PAGEREF _Toc108858568 \h </w:instrText>
        </w:r>
        <w:r>
          <w:fldChar w:fldCharType="separate"/>
        </w:r>
        <w:r w:rsidR="00240551">
          <w:t>- 3 -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69" w:history="1">
        <w:r w:rsidR="00240551">
          <w:rPr>
            <w:rStyle w:val="afb"/>
            <w:rFonts w:asciiTheme="minorEastAsia" w:hAnsiTheme="minorEastAsia" w:cs="宋体" w:hint="eastAsia"/>
          </w:rPr>
          <w:t>一、招租内容</w:t>
        </w:r>
        <w:r w:rsidR="00240551">
          <w:tab/>
        </w:r>
        <w:r>
          <w:fldChar w:fldCharType="begin"/>
        </w:r>
        <w:r w:rsidR="00240551">
          <w:instrText xml:space="preserve"> PAGEREF _Toc108858569 \h </w:instrText>
        </w:r>
        <w:r>
          <w:fldChar w:fldCharType="separate"/>
        </w:r>
        <w:r w:rsidR="00240551">
          <w:t>- 3 -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0" w:history="1">
        <w:r w:rsidR="00240551">
          <w:rPr>
            <w:rStyle w:val="afb"/>
            <w:rFonts w:asciiTheme="minorEastAsia" w:hAnsiTheme="minorEastAsia" w:cs="宋体" w:hint="eastAsia"/>
          </w:rPr>
          <w:t>二、投标人资质</w:t>
        </w:r>
        <w:r w:rsidR="00240551">
          <w:tab/>
        </w:r>
        <w:r>
          <w:fldChar w:fldCharType="begin"/>
        </w:r>
        <w:r w:rsidR="00240551">
          <w:instrText xml:space="preserve"> PAGEREF _Toc108858570 \h </w:instrText>
        </w:r>
        <w:r>
          <w:fldChar w:fldCharType="separate"/>
        </w:r>
        <w:r w:rsidR="00240551">
          <w:t>- 3 -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1" w:history="1">
        <w:r w:rsidR="00240551">
          <w:rPr>
            <w:rStyle w:val="afb"/>
            <w:rFonts w:asciiTheme="minorEastAsia" w:hAnsiTheme="minorEastAsia" w:cs="宋体" w:hint="eastAsia"/>
          </w:rPr>
          <w:t>三、投标有关说明</w:t>
        </w:r>
        <w:r w:rsidR="00240551">
          <w:tab/>
        </w:r>
        <w:r>
          <w:fldChar w:fldCharType="begin"/>
        </w:r>
        <w:r w:rsidR="00240551">
          <w:instrText xml:space="preserve"> PAGEREF _Toc108858571 \h </w:instrText>
        </w:r>
        <w:r>
          <w:fldChar w:fldCharType="separate"/>
        </w:r>
        <w:r w:rsidR="00240551">
          <w:t>- 3 -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2" w:history="1">
        <w:r w:rsidR="00240551">
          <w:rPr>
            <w:rStyle w:val="afb"/>
            <w:rFonts w:asciiTheme="minorEastAsia" w:hAnsiTheme="minorEastAsia" w:cs="宋体" w:hint="eastAsia"/>
          </w:rPr>
          <w:t>四、竞标有关规定</w:t>
        </w:r>
        <w:r w:rsidR="00240551">
          <w:tab/>
        </w:r>
        <w:r>
          <w:fldChar w:fldCharType="begin"/>
        </w:r>
        <w:r w:rsidR="00240551">
          <w:instrText xml:space="preserve"> PAGEREF _Toc108858572 \h </w:instrText>
        </w:r>
        <w:r>
          <w:fldChar w:fldCharType="separate"/>
        </w:r>
        <w:r w:rsidR="00240551">
          <w:t>- 3 -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3" w:history="1">
        <w:r w:rsidR="00240551">
          <w:rPr>
            <w:rStyle w:val="afb"/>
            <w:rFonts w:asciiTheme="minorEastAsia" w:hAnsiTheme="minorEastAsia" w:cs="宋体" w:hint="eastAsia"/>
          </w:rPr>
          <w:t>六、联系方式</w:t>
        </w:r>
        <w:r w:rsidR="00240551">
          <w:tab/>
        </w:r>
        <w:r>
          <w:fldChar w:fldCharType="begin"/>
        </w:r>
        <w:r w:rsidR="00240551">
          <w:instrText xml:space="preserve"> PAGEREF _Toc108858573 \h </w:instrText>
        </w:r>
        <w:r>
          <w:fldChar w:fldCharType="separate"/>
        </w:r>
        <w:r w:rsidR="00240551">
          <w:t>- 4 -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4" w:history="1">
        <w:r w:rsidR="00240551">
          <w:rPr>
            <w:rStyle w:val="afb"/>
            <w:rFonts w:asciiTheme="minorEastAsia" w:hAnsiTheme="minorEastAsia" w:cs="宋体" w:hint="eastAsia"/>
          </w:rPr>
          <w:t>第二篇</w:t>
        </w:r>
        <w:r w:rsidR="00240551">
          <w:rPr>
            <w:rStyle w:val="afb"/>
            <w:rFonts w:asciiTheme="minorEastAsia" w:hAnsiTheme="minorEastAsia" w:cs="宋体"/>
          </w:rPr>
          <w:t xml:space="preserve">  </w:t>
        </w:r>
        <w:r w:rsidR="00240551">
          <w:rPr>
            <w:rStyle w:val="afb"/>
            <w:rFonts w:asciiTheme="minorEastAsia" w:hAnsiTheme="minorEastAsia" w:cs="宋体" w:hint="eastAsia"/>
          </w:rPr>
          <w:t>投标人须知</w:t>
        </w:r>
        <w:r w:rsidR="00240551">
          <w:tab/>
        </w:r>
        <w:r>
          <w:fldChar w:fldCharType="begin"/>
        </w:r>
        <w:r w:rsidR="00240551">
          <w:instrText xml:space="preserve"> PAGEREF _Toc108858574 \h </w:instrText>
        </w:r>
        <w:r>
          <w:fldChar w:fldCharType="separate"/>
        </w:r>
        <w:r w:rsidR="00240551">
          <w:t>- 5 -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5" w:history="1">
        <w:r w:rsidR="00240551">
          <w:rPr>
            <w:rStyle w:val="afb"/>
            <w:rFonts w:asciiTheme="minorEastAsia" w:hAnsiTheme="minorEastAsia" w:cs="宋体" w:hint="eastAsia"/>
          </w:rPr>
          <w:t>一、投标费用</w:t>
        </w:r>
        <w:r w:rsidR="00240551">
          <w:tab/>
        </w:r>
        <w:r>
          <w:fldChar w:fldCharType="begin"/>
        </w:r>
        <w:r w:rsidR="00240551">
          <w:instrText xml:space="preserve"> PAGEREF _Toc108858575 \h </w:instrText>
        </w:r>
        <w:r>
          <w:fldChar w:fldCharType="separate"/>
        </w:r>
        <w:r w:rsidR="00240551">
          <w:t>- 5 -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6" w:history="1">
        <w:r w:rsidR="00240551">
          <w:rPr>
            <w:rStyle w:val="afb"/>
            <w:rFonts w:asciiTheme="minorEastAsia" w:hAnsiTheme="minorEastAsia" w:cs="宋体" w:hint="eastAsia"/>
          </w:rPr>
          <w:t>二、招租文件</w:t>
        </w:r>
        <w:r w:rsidR="00240551">
          <w:tab/>
        </w:r>
        <w:r>
          <w:fldChar w:fldCharType="begin"/>
        </w:r>
        <w:r w:rsidR="00240551">
          <w:instrText xml:space="preserve"> PAGEREF _Toc108858576 \h </w:instrText>
        </w:r>
        <w:r>
          <w:fldChar w:fldCharType="separate"/>
        </w:r>
        <w:r w:rsidR="00240551">
          <w:t>- 5 -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7" w:history="1">
        <w:r w:rsidR="00240551">
          <w:rPr>
            <w:rStyle w:val="afb"/>
            <w:rFonts w:asciiTheme="minorEastAsia" w:hAnsiTheme="minorEastAsia" w:cs="宋体" w:hint="eastAsia"/>
          </w:rPr>
          <w:t>三、投标要求</w:t>
        </w:r>
        <w:r w:rsidR="00240551">
          <w:tab/>
        </w:r>
        <w:r>
          <w:fldChar w:fldCharType="begin"/>
        </w:r>
        <w:r w:rsidR="00240551">
          <w:instrText xml:space="preserve"> PAGEREF _Toc108858577 \h </w:instrText>
        </w:r>
        <w:r>
          <w:fldChar w:fldCharType="separate"/>
        </w:r>
        <w:r w:rsidR="00240551">
          <w:t>- 5 -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8" w:history="1">
        <w:r w:rsidR="00240551">
          <w:rPr>
            <w:rStyle w:val="afb"/>
            <w:rFonts w:asciiTheme="minorEastAsia" w:hAnsiTheme="minorEastAsia" w:cs="宋体" w:hint="eastAsia"/>
          </w:rPr>
          <w:t>四、开标程序及成交标准</w:t>
        </w:r>
        <w:r w:rsidR="00240551">
          <w:tab/>
        </w:r>
        <w:r>
          <w:fldChar w:fldCharType="begin"/>
        </w:r>
        <w:r w:rsidR="00240551">
          <w:instrText xml:space="preserve"> PAGEREF _Toc108858578 \h </w:instrText>
        </w:r>
        <w:r>
          <w:fldChar w:fldCharType="separate"/>
        </w:r>
        <w:r w:rsidR="00240551">
          <w:t>- 6 -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79" w:history="1">
        <w:r w:rsidR="00240551">
          <w:rPr>
            <w:rStyle w:val="afb"/>
            <w:rFonts w:asciiTheme="minorEastAsia" w:hAnsiTheme="minorEastAsia" w:cs="宋体" w:hint="eastAsia"/>
          </w:rPr>
          <w:t>五、评审依据</w:t>
        </w:r>
        <w:r w:rsidR="00240551">
          <w:tab/>
        </w:r>
        <w:r>
          <w:fldChar w:fldCharType="begin"/>
        </w:r>
        <w:r w:rsidR="00240551">
          <w:instrText xml:space="preserve"> PAGEREF _Toc108858579 \h </w:instrText>
        </w:r>
        <w:r>
          <w:fldChar w:fldCharType="separate"/>
        </w:r>
        <w:r w:rsidR="00240551">
          <w:t>- 9 -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0" w:history="1">
        <w:r w:rsidR="00240551">
          <w:rPr>
            <w:rStyle w:val="afb"/>
            <w:rFonts w:asciiTheme="minorEastAsia" w:hAnsiTheme="minorEastAsia" w:cs="宋体" w:hint="eastAsia"/>
          </w:rPr>
          <w:t>六、成交通知</w:t>
        </w:r>
        <w:r w:rsidR="00240551">
          <w:tab/>
        </w:r>
        <w:r>
          <w:fldChar w:fldCharType="begin"/>
        </w:r>
        <w:r w:rsidR="00240551">
          <w:instrText xml:space="preserve"> PAGEREF _Toc108858580 \h </w:instrText>
        </w:r>
        <w:r>
          <w:fldChar w:fldCharType="separate"/>
        </w:r>
        <w:r w:rsidR="00240551">
          <w:t>- 9 -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1" w:history="1">
        <w:r w:rsidR="00240551">
          <w:rPr>
            <w:rStyle w:val="afb"/>
            <w:rFonts w:asciiTheme="minorEastAsia" w:hAnsiTheme="minorEastAsia" w:cs="宋体" w:hint="eastAsia"/>
          </w:rPr>
          <w:t>七、关于质疑和投诉</w:t>
        </w:r>
        <w:r w:rsidR="00240551">
          <w:tab/>
        </w:r>
        <w:r>
          <w:fldChar w:fldCharType="begin"/>
        </w:r>
        <w:r w:rsidR="00240551">
          <w:instrText xml:space="preserve"> PAGEREF _Toc108858581 \h </w:instrText>
        </w:r>
        <w:r>
          <w:fldChar w:fldCharType="separate"/>
        </w:r>
        <w:r w:rsidR="00240551">
          <w:t>- 9 -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2" w:history="1">
        <w:r w:rsidR="00240551">
          <w:rPr>
            <w:rStyle w:val="afb"/>
            <w:rFonts w:asciiTheme="minorEastAsia" w:hAnsiTheme="minorEastAsia" w:cs="宋体" w:hint="eastAsia"/>
          </w:rPr>
          <w:t>八、签订合同</w:t>
        </w:r>
        <w:r w:rsidR="00240551">
          <w:tab/>
        </w:r>
        <w:r>
          <w:fldChar w:fldCharType="begin"/>
        </w:r>
        <w:r w:rsidR="00240551">
          <w:instrText xml:space="preserve"> PAGEREF _Toc108858582 \h </w:instrText>
        </w:r>
        <w:r>
          <w:fldChar w:fldCharType="separate"/>
        </w:r>
        <w:r w:rsidR="00240551">
          <w:t>- 10 -</w:t>
        </w:r>
        <w:r>
          <w:fldChar w:fldCharType="end"/>
        </w:r>
      </w:hyperlink>
    </w:p>
    <w:p w:rsidR="00464673" w:rsidRDefault="00F33594">
      <w:pPr>
        <w:pStyle w:val="10"/>
        <w:tabs>
          <w:tab w:val="right" w:leader="dot" w:pos="9402"/>
        </w:tabs>
        <w:rPr>
          <w:rFonts w:asciiTheme="minorHAnsi" w:eastAsiaTheme="minorEastAsia" w:hAnsiTheme="minorHAnsi" w:cstheme="minorBidi"/>
          <w:sz w:val="21"/>
          <w:szCs w:val="22"/>
        </w:rPr>
      </w:pPr>
      <w:hyperlink w:anchor="_Toc108858583" w:history="1">
        <w:r w:rsidR="00240551">
          <w:rPr>
            <w:rStyle w:val="afb"/>
            <w:rFonts w:hint="eastAsia"/>
          </w:rPr>
          <w:t>第三篇</w:t>
        </w:r>
        <w:r w:rsidR="00240551">
          <w:rPr>
            <w:rStyle w:val="afb"/>
          </w:rPr>
          <w:t xml:space="preserve"> </w:t>
        </w:r>
        <w:r w:rsidR="00240551">
          <w:rPr>
            <w:rStyle w:val="afb"/>
            <w:rFonts w:hint="eastAsia"/>
          </w:rPr>
          <w:t>招标要求</w:t>
        </w:r>
        <w:r w:rsidR="00240551">
          <w:tab/>
        </w:r>
        <w:r>
          <w:fldChar w:fldCharType="begin"/>
        </w:r>
        <w:r w:rsidR="00240551">
          <w:instrText xml:space="preserve"> PAGEREF _Toc108858583 \h </w:instrText>
        </w:r>
        <w:r>
          <w:fldChar w:fldCharType="separate"/>
        </w:r>
        <w:r w:rsidR="00240551">
          <w:t>- 11 -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4" w:history="1">
        <w:r w:rsidR="00240551">
          <w:rPr>
            <w:rStyle w:val="afb"/>
            <w:rFonts w:asciiTheme="minorEastAsia" w:hAnsiTheme="minorEastAsia" w:cs="宋体" w:hint="eastAsia"/>
          </w:rPr>
          <w:t>一、招租项目要求</w:t>
        </w:r>
        <w:r w:rsidR="00240551">
          <w:tab/>
        </w:r>
        <w:r>
          <w:fldChar w:fldCharType="begin"/>
        </w:r>
        <w:r w:rsidR="00240551">
          <w:instrText xml:space="preserve"> PAGEREF _Toc108858584 \h </w:instrText>
        </w:r>
        <w:r>
          <w:fldChar w:fldCharType="separate"/>
        </w:r>
        <w:r w:rsidR="00240551">
          <w:t>- 11 -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5" w:history="1">
        <w:r w:rsidR="00240551">
          <w:rPr>
            <w:rStyle w:val="afb"/>
            <w:rFonts w:asciiTheme="minorEastAsia" w:hAnsiTheme="minorEastAsia" w:cs="宋体" w:hint="eastAsia"/>
          </w:rPr>
          <w:t>二、配套服务</w:t>
        </w:r>
        <w:r w:rsidR="00240551">
          <w:tab/>
        </w:r>
        <w:r>
          <w:fldChar w:fldCharType="begin"/>
        </w:r>
        <w:r w:rsidR="00240551">
          <w:instrText xml:space="preserve"> PAGEREF _Toc108858585 \h </w:instrText>
        </w:r>
        <w:r>
          <w:fldChar w:fldCharType="separate"/>
        </w:r>
        <w:r w:rsidR="00240551">
          <w:t>- 11 -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6" w:history="1">
        <w:r w:rsidR="00240551">
          <w:rPr>
            <w:rStyle w:val="afb"/>
            <w:rFonts w:asciiTheme="minorEastAsia" w:hAnsiTheme="minorEastAsia" w:cs="宋体" w:hint="eastAsia"/>
          </w:rPr>
          <w:t>三、现场踏勘</w:t>
        </w:r>
        <w:r w:rsidR="00240551">
          <w:tab/>
        </w:r>
        <w:r>
          <w:fldChar w:fldCharType="begin"/>
        </w:r>
        <w:r w:rsidR="00240551">
          <w:instrText xml:space="preserve"> PAGEREF _Toc108858586 \h </w:instrText>
        </w:r>
        <w:r>
          <w:fldChar w:fldCharType="separate"/>
        </w:r>
        <w:r w:rsidR="00240551">
          <w:t>- 11 -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7" w:history="1">
        <w:r w:rsidR="00240551">
          <w:rPr>
            <w:rStyle w:val="afb"/>
            <w:rFonts w:asciiTheme="minorEastAsia" w:hAnsiTheme="minorEastAsia" w:cs="宋体" w:hint="eastAsia"/>
          </w:rPr>
          <w:t>四、租金交付</w:t>
        </w:r>
        <w:r w:rsidR="00240551">
          <w:tab/>
        </w:r>
        <w:r>
          <w:fldChar w:fldCharType="begin"/>
        </w:r>
        <w:r w:rsidR="00240551">
          <w:instrText xml:space="preserve"> PAGEREF _Toc108858587 \h </w:instrText>
        </w:r>
        <w:r>
          <w:fldChar w:fldCharType="separate"/>
        </w:r>
        <w:r w:rsidR="00240551">
          <w:t>- 11 -</w:t>
        </w:r>
        <w:r>
          <w:fldChar w:fldCharType="end"/>
        </w:r>
      </w:hyperlink>
    </w:p>
    <w:p w:rsidR="00464673" w:rsidRDefault="00F33594">
      <w:pPr>
        <w:pStyle w:val="10"/>
        <w:tabs>
          <w:tab w:val="right" w:leader="dot" w:pos="9402"/>
        </w:tabs>
        <w:rPr>
          <w:rFonts w:asciiTheme="minorHAnsi" w:eastAsiaTheme="minorEastAsia" w:hAnsiTheme="minorHAnsi" w:cstheme="minorBidi"/>
          <w:sz w:val="21"/>
          <w:szCs w:val="22"/>
        </w:rPr>
      </w:pPr>
      <w:hyperlink w:anchor="_Toc108858588" w:history="1">
        <w:r w:rsidR="00240551">
          <w:rPr>
            <w:rStyle w:val="afb"/>
            <w:rFonts w:hint="eastAsia"/>
          </w:rPr>
          <w:t>第四篇</w:t>
        </w:r>
        <w:r w:rsidR="00240551">
          <w:rPr>
            <w:rStyle w:val="afb"/>
          </w:rPr>
          <w:t xml:space="preserve"> </w:t>
        </w:r>
        <w:r w:rsidR="00240551">
          <w:rPr>
            <w:rStyle w:val="afb"/>
            <w:rFonts w:hint="eastAsia"/>
          </w:rPr>
          <w:t>招标项目商务要求</w:t>
        </w:r>
        <w:r w:rsidR="00240551">
          <w:tab/>
        </w:r>
        <w:r>
          <w:fldChar w:fldCharType="begin"/>
        </w:r>
        <w:r w:rsidR="00240551">
          <w:instrText xml:space="preserve"> PAGEREF _Toc108858588 \h </w:instrText>
        </w:r>
        <w:r>
          <w:fldChar w:fldCharType="separate"/>
        </w:r>
        <w:r w:rsidR="00240551">
          <w:t>- 12 -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89" w:history="1">
        <w:r w:rsidR="00240551">
          <w:rPr>
            <w:rStyle w:val="afb"/>
            <w:rFonts w:asciiTheme="minorEastAsia" w:hAnsiTheme="minorEastAsia" w:cs="宋体" w:hint="eastAsia"/>
          </w:rPr>
          <w:t>一、实施地点</w:t>
        </w:r>
        <w:r w:rsidR="00240551">
          <w:tab/>
        </w:r>
        <w:r>
          <w:fldChar w:fldCharType="begin"/>
        </w:r>
        <w:r w:rsidR="00240551">
          <w:instrText xml:space="preserve"> PAGEREF _Toc108858589 \h </w:instrText>
        </w:r>
        <w:r>
          <w:fldChar w:fldCharType="separate"/>
        </w:r>
        <w:r w:rsidR="00240551">
          <w:t>- 12 -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90" w:history="1">
        <w:r w:rsidR="00240551">
          <w:rPr>
            <w:rStyle w:val="afb"/>
            <w:rFonts w:asciiTheme="minorEastAsia" w:hAnsiTheme="minorEastAsia" w:cs="宋体" w:hint="eastAsia"/>
          </w:rPr>
          <w:t>二、装修期、装修要求、及验收方式</w:t>
        </w:r>
        <w:r w:rsidR="00240551">
          <w:tab/>
        </w:r>
        <w:r>
          <w:fldChar w:fldCharType="begin"/>
        </w:r>
        <w:r w:rsidR="00240551">
          <w:instrText xml:space="preserve"> PAGEREF _Toc108858590 \h </w:instrText>
        </w:r>
        <w:r>
          <w:fldChar w:fldCharType="separate"/>
        </w:r>
        <w:r w:rsidR="00240551">
          <w:t>- 12 -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91" w:history="1">
        <w:r w:rsidR="00240551">
          <w:rPr>
            <w:rStyle w:val="afb"/>
            <w:rFonts w:asciiTheme="minorEastAsia" w:hAnsiTheme="minorEastAsia" w:cs="宋体" w:hint="eastAsia"/>
          </w:rPr>
          <w:t>三、报价要求</w:t>
        </w:r>
        <w:r w:rsidR="00240551">
          <w:tab/>
        </w:r>
        <w:r>
          <w:fldChar w:fldCharType="begin"/>
        </w:r>
        <w:r w:rsidR="00240551">
          <w:instrText xml:space="preserve"> PAGEREF _Toc108858591 \h </w:instrText>
        </w:r>
        <w:r>
          <w:fldChar w:fldCharType="separate"/>
        </w:r>
        <w:r w:rsidR="00240551">
          <w:t>- 12 -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92" w:history="1">
        <w:r w:rsidR="00240551">
          <w:rPr>
            <w:rStyle w:val="afb"/>
            <w:rFonts w:asciiTheme="minorEastAsia" w:hAnsiTheme="minorEastAsia" w:cs="宋体" w:hint="eastAsia"/>
          </w:rPr>
          <w:t>四、经营管理</w:t>
        </w:r>
        <w:r w:rsidR="00240551">
          <w:tab/>
        </w:r>
        <w:r>
          <w:fldChar w:fldCharType="begin"/>
        </w:r>
        <w:r w:rsidR="00240551">
          <w:instrText xml:space="preserve"> PAGEREF _Toc108858592 \h </w:instrText>
        </w:r>
        <w:r>
          <w:fldChar w:fldCharType="separate"/>
        </w:r>
        <w:r w:rsidR="00240551">
          <w:t>- 12 -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93" w:history="1">
        <w:r w:rsidR="00240551">
          <w:rPr>
            <w:rStyle w:val="afb"/>
            <w:rFonts w:asciiTheme="minorEastAsia" w:hAnsiTheme="minorEastAsia" w:cs="宋体" w:hint="eastAsia"/>
          </w:rPr>
          <w:t>五、维修</w:t>
        </w:r>
        <w:r w:rsidR="00240551">
          <w:tab/>
        </w:r>
        <w:r>
          <w:fldChar w:fldCharType="begin"/>
        </w:r>
        <w:r w:rsidR="00240551">
          <w:instrText xml:space="preserve"> PAGEREF _Toc108858593 \h </w:instrText>
        </w:r>
        <w:r>
          <w:fldChar w:fldCharType="separate"/>
        </w:r>
        <w:r w:rsidR="00240551">
          <w:t>- 12 -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94" w:history="1">
        <w:r w:rsidR="00240551">
          <w:rPr>
            <w:rStyle w:val="afb"/>
            <w:rFonts w:asciiTheme="minorEastAsia" w:hAnsiTheme="minorEastAsia" w:cs="宋体" w:hint="eastAsia"/>
          </w:rPr>
          <w:t>六、其他</w:t>
        </w:r>
        <w:r w:rsidR="00240551">
          <w:tab/>
        </w:r>
        <w:r>
          <w:fldChar w:fldCharType="begin"/>
        </w:r>
        <w:r w:rsidR="00240551">
          <w:instrText xml:space="preserve"> PAGEREF _Toc108858594 \h </w:instrText>
        </w:r>
        <w:r>
          <w:fldChar w:fldCharType="separate"/>
        </w:r>
        <w:r w:rsidR="00240551">
          <w:t>- 12 -</w:t>
        </w:r>
        <w:r>
          <w:fldChar w:fldCharType="end"/>
        </w:r>
      </w:hyperlink>
    </w:p>
    <w:p w:rsidR="00464673" w:rsidRDefault="00F33594">
      <w:pPr>
        <w:pStyle w:val="10"/>
        <w:tabs>
          <w:tab w:val="right" w:leader="dot" w:pos="9402"/>
        </w:tabs>
        <w:rPr>
          <w:rFonts w:asciiTheme="minorHAnsi" w:eastAsiaTheme="minorEastAsia" w:hAnsiTheme="minorHAnsi" w:cstheme="minorBidi"/>
          <w:sz w:val="21"/>
          <w:szCs w:val="22"/>
        </w:rPr>
      </w:pPr>
      <w:hyperlink w:anchor="_Toc108858595" w:history="1">
        <w:r w:rsidR="00240551">
          <w:rPr>
            <w:rStyle w:val="afb"/>
            <w:rFonts w:hint="eastAsia"/>
          </w:rPr>
          <w:t>第五篇　投标文件格式要求</w:t>
        </w:r>
        <w:r w:rsidR="00240551">
          <w:tab/>
        </w:r>
        <w:r>
          <w:fldChar w:fldCharType="begin"/>
        </w:r>
        <w:r w:rsidR="00240551">
          <w:instrText xml:space="preserve"> PAGEREF _Toc108858595 \h </w:instrText>
        </w:r>
        <w:r>
          <w:fldChar w:fldCharType="separate"/>
        </w:r>
        <w:r w:rsidR="00240551">
          <w:t>- 13 -</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96" w:history="1">
        <w:r w:rsidR="00240551">
          <w:rPr>
            <w:rStyle w:val="afb"/>
            <w:rFonts w:asciiTheme="minorEastAsia" w:hAnsiTheme="minorEastAsia" w:cs="宋体" w:hint="eastAsia"/>
          </w:rPr>
          <w:t>一、经济部分</w:t>
        </w:r>
        <w:r w:rsidR="00240551">
          <w:tab/>
        </w:r>
        <w:r>
          <w:fldChar w:fldCharType="begin"/>
        </w:r>
        <w:r w:rsidR="00240551">
          <w:instrText xml:space="preserve"> PAGEREF _Toc108858596 \h </w:instrText>
        </w:r>
        <w:r>
          <w:fldChar w:fldCharType="separate"/>
        </w:r>
        <w:r w:rsidR="00240551">
          <w:t>14</w:t>
        </w:r>
        <w:r>
          <w:fldChar w:fldCharType="end"/>
        </w:r>
      </w:hyperlink>
    </w:p>
    <w:p w:rsidR="00464673" w:rsidRDefault="00F33594">
      <w:pPr>
        <w:pStyle w:val="34"/>
        <w:tabs>
          <w:tab w:val="right" w:leader="dot" w:pos="9402"/>
        </w:tabs>
        <w:ind w:left="1120"/>
        <w:rPr>
          <w:rFonts w:asciiTheme="minorHAnsi" w:eastAsiaTheme="minorEastAsia" w:hAnsiTheme="minorHAnsi" w:cstheme="minorBidi"/>
          <w:sz w:val="21"/>
          <w:szCs w:val="22"/>
        </w:rPr>
      </w:pPr>
      <w:hyperlink w:anchor="_Toc108858597" w:history="1">
        <w:r w:rsidR="00240551">
          <w:rPr>
            <w:rStyle w:val="afb"/>
            <w:rFonts w:asciiTheme="minorEastAsia" w:hAnsiTheme="minorEastAsia" w:hint="eastAsia"/>
          </w:rPr>
          <w:t>报价函</w:t>
        </w:r>
        <w:r w:rsidR="00240551">
          <w:tab/>
        </w:r>
        <w:r>
          <w:fldChar w:fldCharType="begin"/>
        </w:r>
        <w:r w:rsidR="00240551">
          <w:instrText xml:space="preserve"> PAGEREF _Toc108858597 \h </w:instrText>
        </w:r>
        <w:r>
          <w:fldChar w:fldCharType="separate"/>
        </w:r>
        <w:r w:rsidR="00240551">
          <w:t>14</w:t>
        </w:r>
        <w:r>
          <w:fldChar w:fldCharType="end"/>
        </w:r>
      </w:hyperlink>
    </w:p>
    <w:p w:rsidR="00464673" w:rsidRDefault="00F33594">
      <w:pPr>
        <w:pStyle w:val="10"/>
        <w:tabs>
          <w:tab w:val="right" w:leader="dot" w:pos="9402"/>
        </w:tabs>
        <w:rPr>
          <w:rFonts w:asciiTheme="minorHAnsi" w:eastAsiaTheme="minorEastAsia" w:hAnsiTheme="minorHAnsi" w:cstheme="minorBidi"/>
          <w:sz w:val="21"/>
          <w:szCs w:val="22"/>
        </w:rPr>
      </w:pPr>
      <w:hyperlink w:anchor="_Toc108858598" w:history="1">
        <w:r w:rsidR="00240551">
          <w:rPr>
            <w:rStyle w:val="afb"/>
            <w:rFonts w:hint="eastAsia"/>
          </w:rPr>
          <w:t>第六篇</w:t>
        </w:r>
        <w:r w:rsidR="00240551">
          <w:rPr>
            <w:rStyle w:val="afb"/>
          </w:rPr>
          <w:t xml:space="preserve">  </w:t>
        </w:r>
        <w:r w:rsidR="00240551">
          <w:rPr>
            <w:rStyle w:val="afb"/>
            <w:rFonts w:hint="eastAsia"/>
          </w:rPr>
          <w:t>疫情防控预案要求</w:t>
        </w:r>
        <w:r w:rsidR="00240551">
          <w:tab/>
        </w:r>
        <w:r>
          <w:fldChar w:fldCharType="begin"/>
        </w:r>
        <w:r w:rsidR="00240551">
          <w:instrText xml:space="preserve"> PAGEREF _Toc108858598 \h </w:instrText>
        </w:r>
        <w:r>
          <w:fldChar w:fldCharType="separate"/>
        </w:r>
        <w:r w:rsidR="00240551">
          <w:t>1</w:t>
        </w:r>
        <w:r>
          <w:fldChar w:fldCharType="end"/>
        </w:r>
      </w:hyperlink>
    </w:p>
    <w:p w:rsidR="00464673" w:rsidRDefault="00F33594">
      <w:pPr>
        <w:pStyle w:val="24"/>
        <w:tabs>
          <w:tab w:val="right" w:leader="dot" w:pos="9402"/>
        </w:tabs>
        <w:spacing w:line="480" w:lineRule="exact"/>
        <w:ind w:left="560"/>
        <w:rPr>
          <w:rFonts w:ascii="方正仿宋_GBK" w:eastAsia="方正仿宋_GBK" w:hAnsi="Calibri"/>
          <w:sz w:val="18"/>
          <w:szCs w:val="22"/>
        </w:rPr>
        <w:sectPr w:rsidR="00464673">
          <w:footerReference w:type="default" r:id="rId7"/>
          <w:pgSz w:w="11907" w:h="16840"/>
          <w:pgMar w:top="1134" w:right="1191" w:bottom="1134" w:left="1304" w:header="851" w:footer="992" w:gutter="0"/>
          <w:pgNumType w:start="1"/>
          <w:cols w:space="720"/>
          <w:docGrid w:linePitch="380" w:charSpace="-5735"/>
        </w:sectPr>
      </w:pPr>
      <w:r>
        <w:rPr>
          <w:rFonts w:ascii="方正小标宋_GBK" w:eastAsia="方正小标宋_GBK" w:hAnsi="宋体" w:hint="eastAsia"/>
          <w:szCs w:val="21"/>
        </w:rPr>
        <w:fldChar w:fldCharType="end"/>
      </w:r>
    </w:p>
    <w:p w:rsidR="00464673" w:rsidRDefault="00240551">
      <w:pPr>
        <w:pStyle w:val="1"/>
        <w:ind w:left="360"/>
        <w:rPr>
          <w:bCs/>
        </w:rPr>
      </w:pPr>
      <w:bookmarkStart w:id="1" w:name="_Toc108858568"/>
      <w:r>
        <w:rPr>
          <w:rFonts w:hint="eastAsia"/>
        </w:rPr>
        <w:lastRenderedPageBreak/>
        <w:t>第一篇</w:t>
      </w:r>
      <w:r>
        <w:rPr>
          <w:rFonts w:hint="eastAsia"/>
        </w:rPr>
        <w:t xml:space="preserve"> </w:t>
      </w:r>
      <w:r>
        <w:rPr>
          <w:rFonts w:hint="eastAsia"/>
        </w:rPr>
        <w:t>招租邀请书</w:t>
      </w:r>
      <w:bookmarkEnd w:id="1"/>
    </w:p>
    <w:p w:rsidR="00464673" w:rsidRDefault="00240551">
      <w:pPr>
        <w:spacing w:line="380" w:lineRule="exact"/>
        <w:ind w:firstLineChars="200" w:firstLine="480"/>
        <w:outlineLvl w:val="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按照学校规划，现对重庆文理学院部分房屋进行招租。欢迎有资格的投标人前来参加竞标。</w:t>
      </w:r>
    </w:p>
    <w:p w:rsidR="00464673" w:rsidRDefault="00240551">
      <w:pPr>
        <w:pStyle w:val="3"/>
        <w:spacing w:before="0" w:after="0" w:line="380" w:lineRule="exact"/>
        <w:ind w:left="720"/>
        <w:rPr>
          <w:rFonts w:asciiTheme="minorEastAsia" w:eastAsiaTheme="minorEastAsia" w:hAnsiTheme="minorEastAsia" w:cs="宋体"/>
          <w:sz w:val="24"/>
          <w:szCs w:val="24"/>
        </w:rPr>
      </w:pPr>
      <w:bookmarkStart w:id="2" w:name="_Toc108858569"/>
      <w:r>
        <w:rPr>
          <w:rFonts w:asciiTheme="minorEastAsia" w:eastAsiaTheme="minorEastAsia" w:hAnsiTheme="minorEastAsia" w:cs="宋体" w:hint="eastAsia"/>
          <w:sz w:val="24"/>
          <w:szCs w:val="24"/>
        </w:rPr>
        <w:t>一、招租内容</w:t>
      </w:r>
      <w:bookmarkEnd w:id="2"/>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4"/>
        <w:gridCol w:w="1134"/>
        <w:gridCol w:w="1134"/>
        <w:gridCol w:w="1418"/>
        <w:gridCol w:w="1275"/>
        <w:gridCol w:w="1560"/>
        <w:gridCol w:w="1559"/>
        <w:gridCol w:w="597"/>
      </w:tblGrid>
      <w:tr w:rsidR="00464673">
        <w:trPr>
          <w:trHeight w:val="640"/>
          <w:jc w:val="center"/>
        </w:trPr>
        <w:tc>
          <w:tcPr>
            <w:tcW w:w="684"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分包号</w:t>
            </w:r>
          </w:p>
        </w:tc>
        <w:tc>
          <w:tcPr>
            <w:tcW w:w="1134"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项目名称</w:t>
            </w:r>
          </w:p>
        </w:tc>
        <w:tc>
          <w:tcPr>
            <w:tcW w:w="1134"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计租面积（㎡）</w:t>
            </w:r>
          </w:p>
        </w:tc>
        <w:tc>
          <w:tcPr>
            <w:tcW w:w="1418"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出租期限</w:t>
            </w:r>
          </w:p>
        </w:tc>
        <w:tc>
          <w:tcPr>
            <w:tcW w:w="1275"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年租金底价（元/年）</w:t>
            </w:r>
          </w:p>
        </w:tc>
        <w:tc>
          <w:tcPr>
            <w:tcW w:w="1560"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投标保证金（元）</w:t>
            </w:r>
          </w:p>
        </w:tc>
        <w:tc>
          <w:tcPr>
            <w:tcW w:w="1559"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sz w:val="21"/>
                <w:szCs w:val="21"/>
              </w:rPr>
              <w:t>坐落位置</w:t>
            </w:r>
          </w:p>
        </w:tc>
        <w:tc>
          <w:tcPr>
            <w:tcW w:w="597"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备注</w:t>
            </w:r>
          </w:p>
        </w:tc>
      </w:tr>
      <w:tr w:rsidR="00464673">
        <w:trPr>
          <w:trHeight w:val="717"/>
          <w:jc w:val="center"/>
        </w:trPr>
        <w:tc>
          <w:tcPr>
            <w:tcW w:w="684" w:type="dxa"/>
            <w:vAlign w:val="center"/>
          </w:tcPr>
          <w:p w:rsidR="00464673" w:rsidRDefault="00240551">
            <w:pPr>
              <w:widowControl/>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p>
        </w:tc>
        <w:tc>
          <w:tcPr>
            <w:tcW w:w="1134"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临时食堂超市</w:t>
            </w:r>
          </w:p>
        </w:tc>
        <w:tc>
          <w:tcPr>
            <w:tcW w:w="1134" w:type="dxa"/>
            <w:vAlign w:val="center"/>
          </w:tcPr>
          <w:p w:rsidR="00464673" w:rsidRDefault="00240551">
            <w:pPr>
              <w:widowControl/>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100</w:t>
            </w:r>
          </w:p>
        </w:tc>
        <w:tc>
          <w:tcPr>
            <w:tcW w:w="1418"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合同签订之日起至2027.12.31</w:t>
            </w:r>
          </w:p>
        </w:tc>
        <w:tc>
          <w:tcPr>
            <w:tcW w:w="1275" w:type="dxa"/>
            <w:vAlign w:val="center"/>
          </w:tcPr>
          <w:p w:rsidR="00464673" w:rsidRDefault="00240551">
            <w:pPr>
              <w:widowControl/>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150000</w:t>
            </w:r>
          </w:p>
        </w:tc>
        <w:tc>
          <w:tcPr>
            <w:tcW w:w="1560" w:type="dxa"/>
            <w:vAlign w:val="center"/>
          </w:tcPr>
          <w:p w:rsidR="00464673" w:rsidRDefault="00240551">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5000</w:t>
            </w:r>
          </w:p>
        </w:tc>
        <w:tc>
          <w:tcPr>
            <w:tcW w:w="1559" w:type="dxa"/>
            <w:vAlign w:val="center"/>
          </w:tcPr>
          <w:p w:rsidR="00464673" w:rsidRDefault="00240551">
            <w:pPr>
              <w:snapToGrid w:val="0"/>
              <w:jc w:val="left"/>
              <w:rPr>
                <w:rFonts w:asciiTheme="minorEastAsia" w:eastAsiaTheme="minorEastAsia" w:hAnsiTheme="minorEastAsia" w:cs="宋体"/>
                <w:sz w:val="21"/>
                <w:szCs w:val="21"/>
              </w:rPr>
            </w:pPr>
            <w:r>
              <w:rPr>
                <w:rFonts w:asciiTheme="minorEastAsia" w:eastAsiaTheme="minorEastAsia" w:hAnsiTheme="minorEastAsia" w:cs="宋体"/>
                <w:sz w:val="21"/>
                <w:szCs w:val="21"/>
              </w:rPr>
              <w:t>红河校区临时食堂东</w:t>
            </w:r>
            <w:r>
              <w:rPr>
                <w:rFonts w:asciiTheme="minorEastAsia" w:eastAsiaTheme="minorEastAsia" w:hAnsiTheme="minorEastAsia" w:cs="宋体" w:hint="eastAsia"/>
                <w:sz w:val="21"/>
                <w:szCs w:val="21"/>
              </w:rPr>
              <w:t>南</w:t>
            </w:r>
            <w:r>
              <w:rPr>
                <w:rFonts w:asciiTheme="minorEastAsia" w:eastAsiaTheme="minorEastAsia" w:hAnsiTheme="minorEastAsia" w:cs="宋体"/>
                <w:sz w:val="21"/>
                <w:szCs w:val="21"/>
              </w:rPr>
              <w:t>角</w:t>
            </w:r>
          </w:p>
        </w:tc>
        <w:tc>
          <w:tcPr>
            <w:tcW w:w="597" w:type="dxa"/>
            <w:vAlign w:val="center"/>
          </w:tcPr>
          <w:p w:rsidR="00464673" w:rsidRDefault="00464673">
            <w:pPr>
              <w:snapToGrid w:val="0"/>
              <w:jc w:val="left"/>
              <w:rPr>
                <w:rFonts w:asciiTheme="minorEastAsia" w:eastAsiaTheme="minorEastAsia" w:hAnsiTheme="minorEastAsia" w:cs="宋体"/>
                <w:sz w:val="21"/>
                <w:szCs w:val="21"/>
              </w:rPr>
            </w:pPr>
          </w:p>
        </w:tc>
      </w:tr>
    </w:tbl>
    <w:p w:rsidR="00464673" w:rsidRDefault="00240551">
      <w:pPr>
        <w:pStyle w:val="3"/>
        <w:spacing w:before="0" w:after="0" w:line="380" w:lineRule="exact"/>
        <w:rPr>
          <w:rFonts w:asciiTheme="minorEastAsia" w:eastAsiaTheme="minorEastAsia" w:hAnsiTheme="minorEastAsia"/>
          <w:sz w:val="24"/>
          <w:szCs w:val="24"/>
        </w:rPr>
      </w:pPr>
      <w:bookmarkStart w:id="3" w:name="_Toc108858570"/>
      <w:r>
        <w:rPr>
          <w:rFonts w:asciiTheme="minorEastAsia" w:eastAsiaTheme="minorEastAsia" w:hAnsiTheme="minorEastAsia" w:cs="宋体" w:hint="eastAsia"/>
          <w:sz w:val="24"/>
          <w:szCs w:val="24"/>
        </w:rPr>
        <w:t>二、投标人资质</w:t>
      </w:r>
      <w:bookmarkEnd w:id="3"/>
    </w:p>
    <w:p w:rsidR="00464673" w:rsidRDefault="00240551">
      <w:pPr>
        <w:pStyle w:val="15"/>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投标人是指参与项目招租个体户、法人或自然人。以下简称投标人。</w:t>
      </w:r>
    </w:p>
    <w:p w:rsidR="00464673" w:rsidRDefault="00240551">
      <w:pPr>
        <w:pStyle w:val="15"/>
        <w:spacing w:line="380" w:lineRule="exact"/>
        <w:ind w:firstLineChars="200" w:firstLine="480"/>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t>合格的投标人应符合下列条件：</w:t>
      </w:r>
    </w:p>
    <w:p w:rsidR="00464673" w:rsidRDefault="00240551">
      <w:pPr>
        <w:spacing w:line="4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（一）满足《中华人民共和国政府采购法》第二十二条规定；</w:t>
      </w:r>
    </w:p>
    <w:p w:rsidR="00464673" w:rsidRDefault="00240551">
      <w:pPr>
        <w:spacing w:line="4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（二）落实政府采购政策需满足的资格要求：无</w:t>
      </w:r>
    </w:p>
    <w:p w:rsidR="00464673" w:rsidRDefault="00240551">
      <w:pPr>
        <w:pStyle w:val="15"/>
        <w:spacing w:line="380" w:lineRule="exact"/>
        <w:ind w:firstLineChars="200" w:firstLine="480"/>
      </w:pPr>
      <w:r>
        <w:rPr>
          <w:rFonts w:asciiTheme="minorEastAsia" w:eastAsiaTheme="minorEastAsia" w:hAnsiTheme="minorEastAsia" w:hint="eastAsia"/>
          <w:sz w:val="24"/>
          <w:szCs w:val="24"/>
        </w:rPr>
        <w:t xml:space="preserve">（三）本项目的特定资格条件：具有超市经营经历。提供有效的营业执照复印件，经营范围应含日用百货或百货或日用品。   </w:t>
      </w:r>
    </w:p>
    <w:p w:rsidR="00464673" w:rsidRDefault="00240551">
      <w:pPr>
        <w:pStyle w:val="15"/>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特别说明：与重庆文理学院存在租赁关系的投标人，若存在整改事项未在本公告发布之日前进行整改的，其报价将作为无效报价。</w:t>
      </w:r>
    </w:p>
    <w:p w:rsidR="00464673" w:rsidRDefault="00240551">
      <w:pPr>
        <w:pStyle w:val="3"/>
        <w:spacing w:before="0" w:after="0" w:line="380" w:lineRule="exact"/>
        <w:rPr>
          <w:rFonts w:asciiTheme="minorEastAsia" w:eastAsiaTheme="minorEastAsia" w:hAnsiTheme="minorEastAsia"/>
          <w:sz w:val="24"/>
          <w:szCs w:val="24"/>
        </w:rPr>
      </w:pPr>
      <w:bookmarkStart w:id="4" w:name="_Toc108858571"/>
      <w:r>
        <w:rPr>
          <w:rFonts w:asciiTheme="minorEastAsia" w:eastAsiaTheme="minorEastAsia" w:hAnsiTheme="minorEastAsia" w:cs="宋体" w:hint="eastAsia"/>
          <w:sz w:val="24"/>
          <w:szCs w:val="24"/>
        </w:rPr>
        <w:t>三、投标有关说明</w:t>
      </w:r>
      <w:bookmarkEnd w:id="4"/>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（一）凡有意参加的投标人，请于本公告发布之日起至提交投标文件截止时间之前，在重庆文理学院网（</w:t>
      </w:r>
      <w:r>
        <w:rPr>
          <w:rFonts w:asciiTheme="minorEastAsia" w:eastAsiaTheme="minorEastAsia" w:hAnsiTheme="minorEastAsia" w:cs="宋体"/>
          <w:sz w:val="24"/>
          <w:szCs w:val="24"/>
        </w:rPr>
        <w:t>http://www.cqwu.edu.cn/）</w:t>
      </w:r>
      <w:r>
        <w:rPr>
          <w:rFonts w:asciiTheme="minorEastAsia" w:eastAsiaTheme="minorEastAsia" w:hAnsiTheme="minorEastAsia" w:cs="宋体" w:hint="eastAsia"/>
          <w:sz w:val="24"/>
          <w:szCs w:val="24"/>
        </w:rPr>
        <w:t>招标</w:t>
      </w:r>
      <w:r>
        <w:rPr>
          <w:rFonts w:asciiTheme="minorEastAsia" w:eastAsiaTheme="minorEastAsia" w:hAnsiTheme="minorEastAsia" w:cs="宋体"/>
          <w:sz w:val="24"/>
          <w:szCs w:val="24"/>
        </w:rPr>
        <w:t>下载本项目</w:t>
      </w:r>
      <w:r>
        <w:rPr>
          <w:rFonts w:asciiTheme="minorEastAsia" w:eastAsiaTheme="minorEastAsia" w:hAnsiTheme="minorEastAsia" w:cs="宋体" w:hint="eastAsia"/>
          <w:sz w:val="24"/>
          <w:szCs w:val="24"/>
        </w:rPr>
        <w:t>招租文件</w:t>
      </w:r>
      <w:r>
        <w:rPr>
          <w:rFonts w:asciiTheme="minorEastAsia" w:eastAsiaTheme="minorEastAsia" w:hAnsiTheme="minorEastAsia" w:cs="宋体"/>
          <w:sz w:val="24"/>
          <w:szCs w:val="24"/>
        </w:rPr>
        <w:t>以及补遗等</w:t>
      </w:r>
      <w:r>
        <w:rPr>
          <w:rFonts w:asciiTheme="minorEastAsia" w:eastAsiaTheme="minorEastAsia" w:hAnsiTheme="minorEastAsia" w:cs="宋体" w:hint="eastAsia"/>
          <w:sz w:val="24"/>
          <w:szCs w:val="24"/>
        </w:rPr>
        <w:t>开标</w:t>
      </w:r>
      <w:r>
        <w:rPr>
          <w:rFonts w:asciiTheme="minorEastAsia" w:eastAsiaTheme="minorEastAsia" w:hAnsiTheme="minorEastAsia" w:cs="宋体"/>
          <w:sz w:val="24"/>
          <w:szCs w:val="24"/>
        </w:rPr>
        <w:t>前公布的所有项目资料，无论</w:t>
      </w:r>
      <w:r>
        <w:rPr>
          <w:rFonts w:asciiTheme="minorEastAsia" w:eastAsiaTheme="minorEastAsia" w:hAnsiTheme="minorEastAsia" w:cs="宋体" w:hint="eastAsia"/>
          <w:sz w:val="24"/>
          <w:szCs w:val="24"/>
        </w:rPr>
        <w:t>投标人下载与否，均视为已知晓所有招租实质性要求内容。</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（二）</w:t>
      </w:r>
      <w:r>
        <w:rPr>
          <w:rFonts w:asciiTheme="minorEastAsia" w:eastAsiaTheme="minorEastAsia" w:hAnsiTheme="minorEastAsia" w:cs="宋体"/>
          <w:sz w:val="24"/>
          <w:szCs w:val="24"/>
        </w:rPr>
        <w:t>报名方式为</w:t>
      </w:r>
      <w:r>
        <w:rPr>
          <w:rFonts w:asciiTheme="minorEastAsia" w:eastAsiaTheme="minorEastAsia" w:hAnsiTheme="minorEastAsia" w:cs="宋体" w:hint="eastAsia"/>
          <w:sz w:val="24"/>
          <w:szCs w:val="24"/>
        </w:rPr>
        <w:t>开标</w:t>
      </w:r>
      <w:r>
        <w:rPr>
          <w:rFonts w:asciiTheme="minorEastAsia" w:eastAsiaTheme="minorEastAsia" w:hAnsiTheme="minorEastAsia" w:cs="宋体"/>
          <w:sz w:val="24"/>
          <w:szCs w:val="24"/>
        </w:rPr>
        <w:t>当天现场报名。</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（三）招租文件购买费用：人民币300</w:t>
      </w:r>
      <w:r>
        <w:rPr>
          <w:rFonts w:asciiTheme="minorEastAsia" w:eastAsiaTheme="minorEastAsia" w:hAnsiTheme="minorEastAsia" w:cs="宋体"/>
          <w:sz w:val="24"/>
          <w:szCs w:val="24"/>
        </w:rPr>
        <w:t>元</w:t>
      </w:r>
      <w:r>
        <w:rPr>
          <w:rFonts w:asciiTheme="minorEastAsia" w:eastAsiaTheme="minorEastAsia" w:hAnsiTheme="minorEastAsia" w:cs="宋体" w:hint="eastAsia"/>
          <w:sz w:val="24"/>
          <w:szCs w:val="24"/>
        </w:rPr>
        <w:t>/包。</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（四）投标人须满足以下两种要件，其投标文件才被接受：</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1.按时报名签到；</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2.按时递交了</w:t>
      </w:r>
      <w:r>
        <w:rPr>
          <w:rFonts w:asciiTheme="minorEastAsia" w:eastAsiaTheme="minorEastAsia" w:hAnsiTheme="minorEastAsia" w:cs="宋体" w:hint="eastAsia"/>
          <w:sz w:val="24"/>
          <w:szCs w:val="24"/>
        </w:rPr>
        <w:t>投标</w:t>
      </w:r>
      <w:r>
        <w:rPr>
          <w:rFonts w:asciiTheme="minorEastAsia" w:eastAsiaTheme="minorEastAsia" w:hAnsiTheme="minorEastAsia" w:cs="宋体"/>
          <w:sz w:val="24"/>
          <w:szCs w:val="24"/>
        </w:rPr>
        <w:t>文件。</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（五）投标文件递交地址：重庆市永川区红河大道319号重庆文理学院恪勤楼203室</w:t>
      </w:r>
    </w:p>
    <w:p w:rsidR="00464673" w:rsidRDefault="00240551">
      <w:pPr>
        <w:snapToGrid w:val="0"/>
        <w:spacing w:line="380" w:lineRule="exact"/>
        <w:ind w:firstLineChars="196" w:firstLine="472"/>
        <w:rPr>
          <w:rFonts w:asciiTheme="minorEastAsia" w:eastAsiaTheme="minorEastAsia" w:hAnsiTheme="minorEastAsia" w:cs="宋体"/>
          <w:b/>
          <w:bCs/>
          <w:sz w:val="24"/>
          <w:szCs w:val="24"/>
        </w:rPr>
      </w:pPr>
      <w:r>
        <w:rPr>
          <w:rFonts w:asciiTheme="minorEastAsia" w:eastAsiaTheme="minorEastAsia" w:hAnsiTheme="minorEastAsia" w:cs="宋体" w:hint="eastAsia"/>
          <w:b/>
          <w:bCs/>
          <w:sz w:val="24"/>
          <w:szCs w:val="24"/>
        </w:rPr>
        <w:t>（六）投标文件递交开始时间：</w:t>
      </w:r>
      <w:r>
        <w:rPr>
          <w:rFonts w:asciiTheme="minorEastAsia" w:eastAsiaTheme="minorEastAsia" w:hAnsiTheme="minorEastAsia" w:cs="宋体"/>
          <w:b/>
          <w:bCs/>
          <w:sz w:val="24"/>
          <w:szCs w:val="24"/>
        </w:rPr>
        <w:t>20</w:t>
      </w:r>
      <w:r>
        <w:rPr>
          <w:rFonts w:asciiTheme="minorEastAsia" w:eastAsiaTheme="minorEastAsia" w:hAnsiTheme="minorEastAsia" w:cs="宋体" w:hint="eastAsia"/>
          <w:b/>
          <w:bCs/>
          <w:sz w:val="24"/>
          <w:szCs w:val="24"/>
        </w:rPr>
        <w:t>23</w:t>
      </w:r>
      <w:r>
        <w:rPr>
          <w:rFonts w:asciiTheme="minorEastAsia" w:eastAsiaTheme="minorEastAsia" w:hAnsiTheme="minorEastAsia" w:cs="宋体"/>
          <w:b/>
          <w:bCs/>
          <w:sz w:val="24"/>
          <w:szCs w:val="24"/>
        </w:rPr>
        <w:t>年1</w:t>
      </w:r>
      <w:r>
        <w:rPr>
          <w:rFonts w:asciiTheme="minorEastAsia" w:eastAsiaTheme="minorEastAsia" w:hAnsiTheme="minorEastAsia" w:cs="宋体" w:hint="eastAsia"/>
          <w:b/>
          <w:bCs/>
          <w:sz w:val="24"/>
          <w:szCs w:val="24"/>
        </w:rPr>
        <w:t>月</w:t>
      </w:r>
      <w:r>
        <w:rPr>
          <w:rFonts w:asciiTheme="minorEastAsia" w:eastAsiaTheme="minorEastAsia" w:hAnsiTheme="minorEastAsia" w:cs="宋体"/>
          <w:b/>
          <w:bCs/>
          <w:sz w:val="24"/>
          <w:szCs w:val="24"/>
        </w:rPr>
        <w:t>13</w:t>
      </w:r>
      <w:r>
        <w:rPr>
          <w:rFonts w:asciiTheme="minorEastAsia" w:eastAsiaTheme="minorEastAsia" w:hAnsiTheme="minorEastAsia" w:cs="宋体" w:hint="eastAsia"/>
          <w:b/>
          <w:bCs/>
          <w:sz w:val="24"/>
          <w:szCs w:val="24"/>
        </w:rPr>
        <w:t>日 北京时间9时00分</w:t>
      </w:r>
    </w:p>
    <w:p w:rsidR="00464673" w:rsidRDefault="00240551">
      <w:pPr>
        <w:snapToGrid w:val="0"/>
        <w:spacing w:line="380" w:lineRule="exact"/>
        <w:ind w:firstLineChars="196" w:firstLine="47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（七）投标文件递交截止时间：</w:t>
      </w:r>
      <w:r>
        <w:rPr>
          <w:rFonts w:asciiTheme="minorEastAsia" w:eastAsiaTheme="minorEastAsia" w:hAnsiTheme="minorEastAsia" w:cs="宋体"/>
          <w:b/>
          <w:bCs/>
          <w:sz w:val="24"/>
          <w:szCs w:val="24"/>
        </w:rPr>
        <w:t>20</w:t>
      </w:r>
      <w:r>
        <w:rPr>
          <w:rFonts w:asciiTheme="minorEastAsia" w:eastAsiaTheme="minorEastAsia" w:hAnsiTheme="minorEastAsia" w:cs="宋体" w:hint="eastAsia"/>
          <w:b/>
          <w:bCs/>
          <w:sz w:val="24"/>
          <w:szCs w:val="24"/>
        </w:rPr>
        <w:t>23</w:t>
      </w:r>
      <w:r>
        <w:rPr>
          <w:rFonts w:asciiTheme="minorEastAsia" w:eastAsiaTheme="minorEastAsia" w:hAnsiTheme="minorEastAsia" w:cs="宋体"/>
          <w:b/>
          <w:bCs/>
          <w:sz w:val="24"/>
          <w:szCs w:val="24"/>
        </w:rPr>
        <w:t>年1</w:t>
      </w:r>
      <w:r>
        <w:rPr>
          <w:rFonts w:asciiTheme="minorEastAsia" w:eastAsiaTheme="minorEastAsia" w:hAnsiTheme="minorEastAsia" w:cs="宋体" w:hint="eastAsia"/>
          <w:b/>
          <w:bCs/>
          <w:sz w:val="24"/>
          <w:szCs w:val="24"/>
        </w:rPr>
        <w:t>月</w:t>
      </w:r>
      <w:r>
        <w:rPr>
          <w:rFonts w:asciiTheme="minorEastAsia" w:eastAsiaTheme="minorEastAsia" w:hAnsiTheme="minorEastAsia" w:cs="宋体"/>
          <w:b/>
          <w:bCs/>
          <w:sz w:val="24"/>
          <w:szCs w:val="24"/>
        </w:rPr>
        <w:t>13</w:t>
      </w:r>
      <w:r>
        <w:rPr>
          <w:rFonts w:asciiTheme="minorEastAsia" w:eastAsiaTheme="minorEastAsia" w:hAnsiTheme="minorEastAsia" w:cs="宋体" w:hint="eastAsia"/>
          <w:b/>
          <w:bCs/>
          <w:sz w:val="24"/>
          <w:szCs w:val="24"/>
        </w:rPr>
        <w:t>日 北京时间9时30分</w:t>
      </w:r>
    </w:p>
    <w:p w:rsidR="00464673" w:rsidRDefault="00240551">
      <w:pPr>
        <w:snapToGrid w:val="0"/>
        <w:spacing w:line="380" w:lineRule="exact"/>
        <w:ind w:firstLineChars="196" w:firstLine="472"/>
        <w:rPr>
          <w:rFonts w:asciiTheme="minorEastAsia" w:eastAsiaTheme="minorEastAsia" w:hAnsiTheme="minorEastAsia"/>
          <w:sz w:val="24"/>
          <w:szCs w:val="24"/>
        </w:rPr>
      </w:pPr>
      <w:r>
        <w:rPr>
          <w:rFonts w:asciiTheme="minorEastAsia" w:eastAsiaTheme="minorEastAsia" w:hAnsiTheme="minorEastAsia" w:cs="宋体" w:hint="eastAsia"/>
          <w:b/>
          <w:sz w:val="24"/>
          <w:szCs w:val="24"/>
        </w:rPr>
        <w:t>（八）开标时间：</w:t>
      </w:r>
      <w:r>
        <w:rPr>
          <w:rFonts w:asciiTheme="minorEastAsia" w:eastAsiaTheme="minorEastAsia" w:hAnsiTheme="minorEastAsia" w:cs="宋体"/>
          <w:b/>
          <w:bCs/>
          <w:sz w:val="24"/>
          <w:szCs w:val="24"/>
        </w:rPr>
        <w:t>20</w:t>
      </w:r>
      <w:r>
        <w:rPr>
          <w:rFonts w:asciiTheme="minorEastAsia" w:eastAsiaTheme="minorEastAsia" w:hAnsiTheme="minorEastAsia" w:cs="宋体" w:hint="eastAsia"/>
          <w:b/>
          <w:bCs/>
          <w:sz w:val="24"/>
          <w:szCs w:val="24"/>
        </w:rPr>
        <w:t>23</w:t>
      </w:r>
      <w:r>
        <w:rPr>
          <w:rFonts w:asciiTheme="minorEastAsia" w:eastAsiaTheme="minorEastAsia" w:hAnsiTheme="minorEastAsia" w:cs="宋体"/>
          <w:b/>
          <w:bCs/>
          <w:sz w:val="24"/>
          <w:szCs w:val="24"/>
        </w:rPr>
        <w:t>年1</w:t>
      </w:r>
      <w:r>
        <w:rPr>
          <w:rFonts w:asciiTheme="minorEastAsia" w:eastAsiaTheme="minorEastAsia" w:hAnsiTheme="minorEastAsia" w:cs="宋体" w:hint="eastAsia"/>
          <w:b/>
          <w:bCs/>
          <w:sz w:val="24"/>
          <w:szCs w:val="24"/>
        </w:rPr>
        <w:t>月</w:t>
      </w:r>
      <w:r>
        <w:rPr>
          <w:rFonts w:asciiTheme="minorEastAsia" w:eastAsiaTheme="minorEastAsia" w:hAnsiTheme="minorEastAsia" w:cs="宋体"/>
          <w:b/>
          <w:bCs/>
          <w:sz w:val="24"/>
          <w:szCs w:val="24"/>
        </w:rPr>
        <w:t>13</w:t>
      </w:r>
      <w:r>
        <w:rPr>
          <w:rFonts w:asciiTheme="minorEastAsia" w:eastAsiaTheme="minorEastAsia" w:hAnsiTheme="minorEastAsia" w:cs="宋体" w:hint="eastAsia"/>
          <w:b/>
          <w:bCs/>
          <w:sz w:val="24"/>
          <w:szCs w:val="24"/>
        </w:rPr>
        <w:t>日 北京时间9时30分</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（九）开标地址：重庆市永川区红河大道319号重庆文理学院恪勤楼203室</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（十）投标人应当在招租文件规定的投标截止时间前报名并交费，购买单位必须与投标人名称一致，否则投标文件将被拒收。</w:t>
      </w:r>
    </w:p>
    <w:p w:rsidR="00464673" w:rsidRDefault="00240551">
      <w:pPr>
        <w:pStyle w:val="3"/>
        <w:spacing w:before="0" w:after="0" w:line="380" w:lineRule="exact"/>
        <w:rPr>
          <w:rFonts w:asciiTheme="minorEastAsia" w:eastAsiaTheme="minorEastAsia" w:hAnsiTheme="minorEastAsia"/>
          <w:sz w:val="24"/>
          <w:szCs w:val="24"/>
        </w:rPr>
      </w:pPr>
      <w:bookmarkStart w:id="5" w:name="_Toc108858572"/>
      <w:r>
        <w:rPr>
          <w:rFonts w:asciiTheme="minorEastAsia" w:eastAsiaTheme="minorEastAsia" w:hAnsiTheme="minorEastAsia" w:cs="宋体" w:hint="eastAsia"/>
          <w:sz w:val="24"/>
          <w:szCs w:val="24"/>
        </w:rPr>
        <w:t>四</w:t>
      </w:r>
      <w:bookmarkStart w:id="6" w:name="_Toc487204775"/>
      <w:bookmarkStart w:id="7" w:name="_Toc75879322"/>
      <w:bookmarkStart w:id="8" w:name="_Toc57098651"/>
      <w:r>
        <w:rPr>
          <w:rFonts w:asciiTheme="minorEastAsia" w:eastAsiaTheme="minorEastAsia" w:hAnsiTheme="minorEastAsia" w:cs="宋体" w:hint="eastAsia"/>
          <w:sz w:val="24"/>
          <w:szCs w:val="24"/>
        </w:rPr>
        <w:t>、投标保证金</w:t>
      </w:r>
      <w:bookmarkEnd w:id="6"/>
      <w:bookmarkEnd w:id="7"/>
      <w:bookmarkEnd w:id="8"/>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（一）缴纳投标保证金方式</w:t>
      </w:r>
    </w:p>
    <w:p w:rsidR="00464673" w:rsidRDefault="00240551">
      <w:pPr>
        <w:snapToGrid w:val="0"/>
        <w:spacing w:line="380" w:lineRule="exact"/>
        <w:ind w:firstLineChars="200" w:firstLine="480"/>
        <w:rPr>
          <w:rFonts w:asciiTheme="minorEastAsia" w:eastAsiaTheme="minorEastAsia" w:hAnsiTheme="minorEastAsia"/>
          <w:b/>
          <w:bCs/>
          <w:sz w:val="24"/>
          <w:szCs w:val="24"/>
        </w:rPr>
      </w:pPr>
      <w:r>
        <w:rPr>
          <w:rFonts w:asciiTheme="minorEastAsia" w:eastAsiaTheme="minorEastAsia" w:hAnsiTheme="minorEastAsia" w:cs="宋体" w:hint="eastAsia"/>
          <w:sz w:val="24"/>
          <w:szCs w:val="24"/>
        </w:rPr>
        <w:t>投标人须按本项目规定的保证金金额进行缴纳（保证金金额详见本篇，一、招租内容），由投标人从其基本账户将保证金汇至以下账户，</w:t>
      </w:r>
      <w:r>
        <w:rPr>
          <w:rFonts w:asciiTheme="minorEastAsia" w:eastAsiaTheme="minorEastAsia" w:hAnsiTheme="minorEastAsia" w:cs="宋体" w:hint="eastAsia"/>
          <w:b/>
          <w:bCs/>
          <w:sz w:val="24"/>
          <w:szCs w:val="24"/>
        </w:rPr>
        <w:t>保证金的到账截止时间为开标前一天下午17</w:t>
      </w:r>
      <w:r>
        <w:rPr>
          <w:rFonts w:asciiTheme="minorEastAsia" w:eastAsiaTheme="minorEastAsia" w:hAnsiTheme="minorEastAsia" w:cs="宋体"/>
          <w:b/>
          <w:bCs/>
          <w:sz w:val="24"/>
          <w:szCs w:val="24"/>
        </w:rPr>
        <w:t>:00。</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户  名：重庆文理学院</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开户行：工商银行重庆永川支行</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账　号：3100090009024912448</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各投标人在银行转账（电汇）时，须充分考虑银行转账（电汇）的时间差风险，如同城转账、异地转账或汇款、跨行转账或电汇的时间要求。</w:t>
      </w:r>
    </w:p>
    <w:p w:rsidR="00464673" w:rsidRDefault="00240551">
      <w:pPr>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各投标人在递交保证金时，</w:t>
      </w:r>
      <w:r>
        <w:rPr>
          <w:rFonts w:asciiTheme="minorEastAsia" w:eastAsiaTheme="minorEastAsia" w:hAnsiTheme="minorEastAsia" w:cs="宋体" w:hint="eastAsia"/>
          <w:sz w:val="24"/>
          <w:szCs w:val="24"/>
        </w:rPr>
        <w:t>请注明项目名称“重庆文理学院临时食堂招租”</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如果是企业</w:t>
      </w:r>
      <w:r>
        <w:rPr>
          <w:rFonts w:asciiTheme="minorEastAsia" w:eastAsiaTheme="minorEastAsia" w:hAnsiTheme="minorEastAsia" w:cs="宋体"/>
          <w:sz w:val="24"/>
          <w:szCs w:val="24"/>
        </w:rPr>
        <w:t>来款账户必须为本公司基本账户。</w:t>
      </w:r>
      <w:r>
        <w:rPr>
          <w:rFonts w:asciiTheme="minorEastAsia" w:eastAsiaTheme="minorEastAsia" w:hAnsiTheme="minorEastAsia" w:cs="宋体" w:hint="eastAsia"/>
          <w:sz w:val="24"/>
          <w:szCs w:val="24"/>
        </w:rPr>
        <w:t>如果是个体必须为本人的账户。参加本项目第一次招标提交了该超市投标保证金未退还的继续有效。</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（二）保证金退还方式</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未成交人的</w:t>
      </w:r>
      <w:r>
        <w:rPr>
          <w:rFonts w:asciiTheme="minorEastAsia" w:eastAsiaTheme="minorEastAsia" w:hAnsiTheme="minorEastAsia" w:cs="宋体" w:hint="eastAsia"/>
          <w:sz w:val="24"/>
          <w:szCs w:val="24"/>
        </w:rPr>
        <w:t>投标</w:t>
      </w:r>
      <w:r>
        <w:rPr>
          <w:rFonts w:asciiTheme="minorEastAsia" w:eastAsiaTheme="minorEastAsia" w:hAnsiTheme="minorEastAsia" w:cs="宋体"/>
          <w:sz w:val="24"/>
          <w:szCs w:val="24"/>
        </w:rPr>
        <w:t>保证金，在成交</w:t>
      </w:r>
      <w:r>
        <w:rPr>
          <w:rFonts w:asciiTheme="minorEastAsia" w:eastAsiaTheme="minorEastAsia" w:hAnsiTheme="minorEastAsia" w:cs="宋体" w:hint="eastAsia"/>
          <w:sz w:val="24"/>
          <w:szCs w:val="24"/>
        </w:rPr>
        <w:t>结果公告后十个工作日后，原来款账号无息退还</w:t>
      </w:r>
      <w:r>
        <w:rPr>
          <w:rFonts w:asciiTheme="minorEastAsia" w:eastAsiaTheme="minorEastAsia" w:hAnsiTheme="minorEastAsia" w:cs="宋体"/>
          <w:sz w:val="24"/>
          <w:szCs w:val="24"/>
        </w:rPr>
        <w:t>。</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成交人的</w:t>
      </w:r>
      <w:r>
        <w:rPr>
          <w:rFonts w:asciiTheme="minorEastAsia" w:eastAsiaTheme="minorEastAsia" w:hAnsiTheme="minorEastAsia" w:cs="宋体" w:hint="eastAsia"/>
          <w:sz w:val="24"/>
          <w:szCs w:val="24"/>
        </w:rPr>
        <w:t>投标</w:t>
      </w:r>
      <w:r>
        <w:rPr>
          <w:rFonts w:asciiTheme="minorEastAsia" w:eastAsiaTheme="minorEastAsia" w:hAnsiTheme="minorEastAsia" w:cs="宋体"/>
          <w:sz w:val="24"/>
          <w:szCs w:val="24"/>
        </w:rPr>
        <w:t>保证金，在成交人与招租人签订合同后，</w:t>
      </w:r>
      <w:r>
        <w:rPr>
          <w:rFonts w:asciiTheme="minorEastAsia" w:eastAsiaTheme="minorEastAsia" w:hAnsiTheme="minorEastAsia" w:cs="宋体" w:hint="eastAsia"/>
          <w:sz w:val="24"/>
          <w:szCs w:val="24"/>
        </w:rPr>
        <w:t>原来款账号无息退还</w:t>
      </w:r>
      <w:r>
        <w:rPr>
          <w:rFonts w:asciiTheme="minorEastAsia" w:eastAsiaTheme="minorEastAsia" w:hAnsiTheme="minorEastAsia" w:cs="宋体"/>
          <w:sz w:val="24"/>
          <w:szCs w:val="24"/>
        </w:rPr>
        <w:t>。</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咨询电话：（</w:t>
      </w:r>
      <w:r>
        <w:rPr>
          <w:rFonts w:asciiTheme="minorEastAsia" w:eastAsiaTheme="minorEastAsia" w:hAnsiTheme="minorEastAsia" w:cs="宋体"/>
          <w:sz w:val="24"/>
          <w:szCs w:val="24"/>
        </w:rPr>
        <w:t>023）</w:t>
      </w:r>
      <w:r>
        <w:rPr>
          <w:rFonts w:asciiTheme="minorEastAsia" w:eastAsiaTheme="minorEastAsia" w:hAnsiTheme="minorEastAsia" w:cs="宋体" w:hint="eastAsia"/>
          <w:sz w:val="24"/>
          <w:szCs w:val="24"/>
        </w:rPr>
        <w:t>49891783</w:t>
      </w:r>
    </w:p>
    <w:p w:rsidR="00464673" w:rsidRDefault="00240551">
      <w:pPr>
        <w:pageBreakBefore/>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请在该页填写信息并直接打印该页后盖章，在报名时单独递交（不密封）。</w:t>
      </w:r>
    </w:p>
    <w:tbl>
      <w:tblPr>
        <w:tblW w:w="0" w:type="auto"/>
        <w:tblLayout w:type="fixed"/>
        <w:tblLook w:val="04A0"/>
      </w:tblPr>
      <w:tblGrid>
        <w:gridCol w:w="2445"/>
        <w:gridCol w:w="1803"/>
        <w:gridCol w:w="4791"/>
      </w:tblGrid>
      <w:tr w:rsidR="00464673">
        <w:trPr>
          <w:cantSplit/>
          <w:trHeight w:val="460"/>
        </w:trPr>
        <w:tc>
          <w:tcPr>
            <w:tcW w:w="9039" w:type="dxa"/>
            <w:gridSpan w:val="3"/>
            <w:vMerge w:val="restart"/>
            <w:tcBorders>
              <w:top w:val="nil"/>
              <w:left w:val="nil"/>
              <w:bottom w:val="nil"/>
              <w:right w:val="nil"/>
            </w:tcBorders>
            <w:vAlign w:val="center"/>
          </w:tcPr>
          <w:p w:rsidR="00464673" w:rsidRDefault="00464673">
            <w:pPr>
              <w:snapToGrid w:val="0"/>
              <w:spacing w:line="240" w:lineRule="atLeast"/>
              <w:jc w:val="center"/>
              <w:rPr>
                <w:rFonts w:asciiTheme="minorEastAsia" w:eastAsiaTheme="minorEastAsia" w:hAnsiTheme="minorEastAsia" w:cs="宋体"/>
                <w:sz w:val="24"/>
                <w:szCs w:val="24"/>
              </w:rPr>
            </w:pPr>
          </w:p>
          <w:p w:rsidR="00464673" w:rsidRDefault="00240551">
            <w:pPr>
              <w:snapToGrid w:val="0"/>
              <w:spacing w:line="240" w:lineRule="atLeas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转</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汇</w:t>
            </w:r>
            <w:r>
              <w:rPr>
                <w:rFonts w:asciiTheme="minorEastAsia" w:eastAsiaTheme="minorEastAsia" w:hAnsiTheme="minorEastAsia" w:cs="宋体"/>
                <w:sz w:val="24"/>
                <w:szCs w:val="24"/>
              </w:rPr>
              <w:t>)</w:t>
            </w:r>
            <w:proofErr w:type="gramStart"/>
            <w:r>
              <w:rPr>
                <w:rFonts w:asciiTheme="minorEastAsia" w:eastAsiaTheme="minorEastAsia" w:hAnsiTheme="minorEastAsia" w:cs="宋体" w:hint="eastAsia"/>
                <w:sz w:val="24"/>
                <w:szCs w:val="24"/>
              </w:rPr>
              <w:t>款退投标</w:t>
            </w:r>
            <w:proofErr w:type="gramEnd"/>
            <w:r>
              <w:rPr>
                <w:rFonts w:asciiTheme="minorEastAsia" w:eastAsiaTheme="minorEastAsia" w:hAnsiTheme="minorEastAsia" w:cs="宋体" w:hint="eastAsia"/>
                <w:sz w:val="24"/>
                <w:szCs w:val="24"/>
              </w:rPr>
              <w:t>保证金</w:t>
            </w:r>
          </w:p>
        </w:tc>
      </w:tr>
      <w:tr w:rsidR="00464673">
        <w:trPr>
          <w:cantSplit/>
          <w:trHeight w:val="460"/>
        </w:trPr>
        <w:tc>
          <w:tcPr>
            <w:tcW w:w="9039" w:type="dxa"/>
            <w:gridSpan w:val="3"/>
            <w:vMerge/>
            <w:tcBorders>
              <w:top w:val="nil"/>
              <w:left w:val="nil"/>
              <w:bottom w:val="nil"/>
              <w:right w:val="nil"/>
            </w:tcBorders>
            <w:vAlign w:val="center"/>
          </w:tcPr>
          <w:p w:rsidR="00464673" w:rsidRDefault="00464673">
            <w:pPr>
              <w:rPr>
                <w:rFonts w:asciiTheme="minorEastAsia" w:eastAsiaTheme="minorEastAsia" w:hAnsiTheme="minorEastAsia" w:cs="宋体"/>
                <w:sz w:val="24"/>
                <w:szCs w:val="24"/>
              </w:rPr>
            </w:pPr>
          </w:p>
        </w:tc>
      </w:tr>
      <w:tr w:rsidR="00464673">
        <w:trPr>
          <w:cantSplit/>
          <w:trHeight w:val="520"/>
        </w:trPr>
        <w:tc>
          <w:tcPr>
            <w:tcW w:w="9039" w:type="dxa"/>
            <w:gridSpan w:val="3"/>
            <w:tcBorders>
              <w:top w:val="nil"/>
              <w:left w:val="nil"/>
              <w:bottom w:val="nil"/>
              <w:right w:val="nil"/>
            </w:tcBorders>
            <w:vAlign w:val="center"/>
          </w:tcPr>
          <w:p w:rsidR="00464673" w:rsidRDefault="00240551">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投标项目名称：</w:t>
            </w:r>
            <w:r>
              <w:rPr>
                <w:rFonts w:asciiTheme="minorEastAsia" w:eastAsiaTheme="minorEastAsia" w:hAnsiTheme="minorEastAsia" w:cs="宋体"/>
                <w:sz w:val="24"/>
                <w:szCs w:val="24"/>
              </w:rPr>
              <w:t xml:space="preserve"> </w:t>
            </w:r>
          </w:p>
          <w:p w:rsidR="00464673" w:rsidRDefault="00240551">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投标项目编号：</w:t>
            </w:r>
          </w:p>
        </w:tc>
      </w:tr>
      <w:tr w:rsidR="00464673">
        <w:trPr>
          <w:cantSplit/>
          <w:trHeight w:hRule="exact" w:val="510"/>
        </w:trPr>
        <w:tc>
          <w:tcPr>
            <w:tcW w:w="4248" w:type="dxa"/>
            <w:gridSpan w:val="2"/>
            <w:vMerge w:val="restart"/>
            <w:tcBorders>
              <w:top w:val="single" w:sz="4" w:space="0" w:color="auto"/>
              <w:left w:val="single" w:sz="4" w:space="0" w:color="auto"/>
              <w:bottom w:val="single" w:sz="4" w:space="0" w:color="auto"/>
              <w:right w:val="single" w:sz="4" w:space="0" w:color="auto"/>
            </w:tcBorders>
            <w:vAlign w:val="center"/>
          </w:tcPr>
          <w:p w:rsidR="00464673" w:rsidRDefault="00240551">
            <w:pPr>
              <w:snapToGrid w:val="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应退投标保证金</w:t>
            </w:r>
          </w:p>
        </w:tc>
        <w:tc>
          <w:tcPr>
            <w:tcW w:w="4791" w:type="dxa"/>
            <w:tcBorders>
              <w:top w:val="single" w:sz="4" w:space="0" w:color="auto"/>
              <w:left w:val="nil"/>
              <w:bottom w:val="single" w:sz="4" w:space="0" w:color="auto"/>
              <w:right w:val="single" w:sz="4" w:space="0" w:color="auto"/>
            </w:tcBorders>
            <w:vAlign w:val="center"/>
          </w:tcPr>
          <w:p w:rsidR="00464673" w:rsidRDefault="00240551">
            <w:pPr>
              <w:snapToGrid w:val="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小写：5000元</w:t>
            </w:r>
          </w:p>
        </w:tc>
      </w:tr>
      <w:tr w:rsidR="00464673">
        <w:trPr>
          <w:cantSplit/>
          <w:trHeight w:hRule="exact" w:val="510"/>
        </w:trPr>
        <w:tc>
          <w:tcPr>
            <w:tcW w:w="4248" w:type="dxa"/>
            <w:gridSpan w:val="2"/>
            <w:vMerge/>
            <w:tcBorders>
              <w:top w:val="single" w:sz="4" w:space="0" w:color="auto"/>
              <w:left w:val="single" w:sz="4" w:space="0" w:color="auto"/>
              <w:bottom w:val="single" w:sz="4" w:space="0" w:color="auto"/>
              <w:right w:val="single" w:sz="4" w:space="0" w:color="auto"/>
            </w:tcBorders>
            <w:vAlign w:val="center"/>
          </w:tcPr>
          <w:p w:rsidR="00464673" w:rsidRDefault="00464673">
            <w:pPr>
              <w:snapToGrid w:val="0"/>
              <w:jc w:val="center"/>
              <w:rPr>
                <w:rFonts w:asciiTheme="minorEastAsia" w:eastAsiaTheme="minorEastAsia" w:hAnsiTheme="minorEastAsia" w:cs="宋体"/>
                <w:sz w:val="24"/>
                <w:szCs w:val="24"/>
              </w:rPr>
            </w:pPr>
          </w:p>
        </w:tc>
        <w:tc>
          <w:tcPr>
            <w:tcW w:w="4791" w:type="dxa"/>
            <w:tcBorders>
              <w:top w:val="single" w:sz="4" w:space="0" w:color="auto"/>
              <w:left w:val="nil"/>
              <w:bottom w:val="single" w:sz="4" w:space="0" w:color="auto"/>
              <w:right w:val="single" w:sz="4" w:space="0" w:color="auto"/>
            </w:tcBorders>
            <w:vAlign w:val="center"/>
          </w:tcPr>
          <w:p w:rsidR="00464673" w:rsidRDefault="00240551">
            <w:pPr>
              <w:snapToGrid w:val="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大写：伍仟元整</w:t>
            </w:r>
          </w:p>
        </w:tc>
      </w:tr>
      <w:tr w:rsidR="00464673">
        <w:trPr>
          <w:cantSplit/>
          <w:trHeight w:hRule="exact" w:val="567"/>
        </w:trPr>
        <w:tc>
          <w:tcPr>
            <w:tcW w:w="2445" w:type="dxa"/>
            <w:vMerge w:val="restart"/>
            <w:tcBorders>
              <w:top w:val="single" w:sz="4" w:space="0" w:color="auto"/>
              <w:left w:val="single" w:sz="4" w:space="0" w:color="auto"/>
              <w:bottom w:val="single" w:sz="4" w:space="0" w:color="auto"/>
              <w:right w:val="single" w:sz="4" w:space="0" w:color="auto"/>
            </w:tcBorders>
            <w:vAlign w:val="center"/>
          </w:tcPr>
          <w:p w:rsidR="00464673" w:rsidRDefault="00240551">
            <w:pPr>
              <w:snapToGrid w:val="0"/>
              <w:spacing w:line="38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投标单位盖章</w:t>
            </w:r>
          </w:p>
          <w:p w:rsidR="00464673" w:rsidRDefault="00240551">
            <w:pPr>
              <w:snapToGrid w:val="0"/>
              <w:spacing w:line="38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（如果投标人为个体户的，签字即可。）</w:t>
            </w:r>
          </w:p>
        </w:tc>
        <w:tc>
          <w:tcPr>
            <w:tcW w:w="1803" w:type="dxa"/>
            <w:tcBorders>
              <w:top w:val="single" w:sz="4" w:space="0" w:color="auto"/>
              <w:left w:val="single" w:sz="4" w:space="0" w:color="auto"/>
              <w:bottom w:val="single" w:sz="4" w:space="0" w:color="auto"/>
              <w:right w:val="single" w:sz="4" w:space="0" w:color="auto"/>
            </w:tcBorders>
            <w:vAlign w:val="center"/>
          </w:tcPr>
          <w:p w:rsidR="00464673" w:rsidRDefault="00240551">
            <w:pPr>
              <w:snapToGrid w:val="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名称</w:t>
            </w:r>
          </w:p>
        </w:tc>
        <w:tc>
          <w:tcPr>
            <w:tcW w:w="4791" w:type="dxa"/>
            <w:tcBorders>
              <w:top w:val="single" w:sz="4" w:space="0" w:color="auto"/>
              <w:left w:val="nil"/>
              <w:bottom w:val="single" w:sz="4" w:space="0" w:color="auto"/>
              <w:right w:val="single" w:sz="4" w:space="0" w:color="auto"/>
            </w:tcBorders>
            <w:vAlign w:val="center"/>
          </w:tcPr>
          <w:p w:rsidR="00464673" w:rsidRDefault="00464673">
            <w:pPr>
              <w:snapToGrid w:val="0"/>
              <w:rPr>
                <w:rFonts w:asciiTheme="minorEastAsia" w:eastAsiaTheme="minorEastAsia" w:hAnsiTheme="minorEastAsia" w:cs="宋体"/>
                <w:sz w:val="24"/>
                <w:szCs w:val="24"/>
              </w:rPr>
            </w:pPr>
          </w:p>
        </w:tc>
      </w:tr>
      <w:tr w:rsidR="00464673">
        <w:trPr>
          <w:cantSplit/>
          <w:trHeight w:hRule="exact" w:val="567"/>
        </w:trPr>
        <w:tc>
          <w:tcPr>
            <w:tcW w:w="2445" w:type="dxa"/>
            <w:vMerge/>
            <w:tcBorders>
              <w:top w:val="single" w:sz="4" w:space="0" w:color="auto"/>
              <w:left w:val="single" w:sz="4" w:space="0" w:color="auto"/>
              <w:bottom w:val="single" w:sz="4" w:space="0" w:color="auto"/>
              <w:right w:val="single" w:sz="4" w:space="0" w:color="auto"/>
            </w:tcBorders>
            <w:vAlign w:val="center"/>
          </w:tcPr>
          <w:p w:rsidR="00464673" w:rsidRDefault="00464673">
            <w:pPr>
              <w:jc w:val="center"/>
              <w:rPr>
                <w:rFonts w:asciiTheme="minorEastAsia" w:eastAsiaTheme="minorEastAsia" w:hAnsiTheme="minorEastAsia" w:cs="宋体"/>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rsidR="00464673" w:rsidRDefault="00240551">
            <w:pPr>
              <w:snapToGrid w:val="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 户 行</w:t>
            </w:r>
          </w:p>
        </w:tc>
        <w:tc>
          <w:tcPr>
            <w:tcW w:w="4791" w:type="dxa"/>
            <w:tcBorders>
              <w:top w:val="single" w:sz="4" w:space="0" w:color="auto"/>
              <w:left w:val="nil"/>
              <w:bottom w:val="single" w:sz="4" w:space="0" w:color="auto"/>
              <w:right w:val="single" w:sz="4" w:space="0" w:color="auto"/>
            </w:tcBorders>
            <w:vAlign w:val="center"/>
          </w:tcPr>
          <w:p w:rsidR="00464673" w:rsidRDefault="00464673">
            <w:pPr>
              <w:snapToGrid w:val="0"/>
              <w:rPr>
                <w:rFonts w:asciiTheme="minorEastAsia" w:eastAsiaTheme="minorEastAsia" w:hAnsiTheme="minorEastAsia" w:cs="宋体"/>
                <w:sz w:val="24"/>
                <w:szCs w:val="24"/>
              </w:rPr>
            </w:pPr>
          </w:p>
        </w:tc>
      </w:tr>
      <w:tr w:rsidR="00464673">
        <w:trPr>
          <w:cantSplit/>
          <w:trHeight w:hRule="exact" w:val="567"/>
        </w:trPr>
        <w:tc>
          <w:tcPr>
            <w:tcW w:w="2445" w:type="dxa"/>
            <w:vMerge/>
            <w:tcBorders>
              <w:top w:val="single" w:sz="4" w:space="0" w:color="auto"/>
              <w:left w:val="single" w:sz="4" w:space="0" w:color="auto"/>
              <w:bottom w:val="single" w:sz="4" w:space="0" w:color="auto"/>
              <w:right w:val="single" w:sz="4" w:space="0" w:color="auto"/>
            </w:tcBorders>
            <w:vAlign w:val="center"/>
          </w:tcPr>
          <w:p w:rsidR="00464673" w:rsidRDefault="00464673">
            <w:pPr>
              <w:jc w:val="center"/>
              <w:rPr>
                <w:rFonts w:asciiTheme="minorEastAsia" w:eastAsiaTheme="minorEastAsia" w:hAnsiTheme="minorEastAsia" w:cs="宋体"/>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rsidR="00464673" w:rsidRDefault="00240551">
            <w:pPr>
              <w:snapToGrid w:val="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银行账号</w:t>
            </w:r>
          </w:p>
        </w:tc>
        <w:tc>
          <w:tcPr>
            <w:tcW w:w="4791" w:type="dxa"/>
            <w:tcBorders>
              <w:top w:val="single" w:sz="4" w:space="0" w:color="auto"/>
              <w:left w:val="nil"/>
              <w:bottom w:val="single" w:sz="4" w:space="0" w:color="auto"/>
              <w:right w:val="single" w:sz="4" w:space="0" w:color="auto"/>
            </w:tcBorders>
            <w:vAlign w:val="center"/>
          </w:tcPr>
          <w:p w:rsidR="00464673" w:rsidRDefault="00464673">
            <w:pPr>
              <w:snapToGrid w:val="0"/>
              <w:rPr>
                <w:rFonts w:asciiTheme="minorEastAsia" w:eastAsiaTheme="minorEastAsia" w:hAnsiTheme="minorEastAsia" w:cs="宋体"/>
                <w:sz w:val="24"/>
                <w:szCs w:val="24"/>
              </w:rPr>
            </w:pPr>
          </w:p>
        </w:tc>
      </w:tr>
      <w:tr w:rsidR="00464673">
        <w:trPr>
          <w:cantSplit/>
          <w:trHeight w:hRule="exact" w:val="835"/>
        </w:trPr>
        <w:tc>
          <w:tcPr>
            <w:tcW w:w="2445" w:type="dxa"/>
            <w:vMerge/>
            <w:tcBorders>
              <w:top w:val="single" w:sz="4" w:space="0" w:color="auto"/>
              <w:left w:val="single" w:sz="4" w:space="0" w:color="auto"/>
              <w:bottom w:val="single" w:sz="4" w:space="0" w:color="auto"/>
              <w:right w:val="single" w:sz="4" w:space="0" w:color="auto"/>
            </w:tcBorders>
            <w:vAlign w:val="center"/>
          </w:tcPr>
          <w:p w:rsidR="00464673" w:rsidRDefault="00464673">
            <w:pPr>
              <w:jc w:val="center"/>
              <w:rPr>
                <w:rFonts w:asciiTheme="minorEastAsia" w:eastAsiaTheme="minorEastAsia" w:hAnsiTheme="minorEastAsia" w:cs="宋体"/>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rsidR="00464673" w:rsidRDefault="00240551">
            <w:pPr>
              <w:snapToGrid w:val="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纳税人识别号</w:t>
            </w:r>
          </w:p>
          <w:p w:rsidR="00464673" w:rsidRDefault="00240551">
            <w:pPr>
              <w:snapToGrid w:val="0"/>
              <w:ind w:firstLineChars="100" w:firstLine="24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（三证合一）</w:t>
            </w:r>
          </w:p>
        </w:tc>
        <w:tc>
          <w:tcPr>
            <w:tcW w:w="4791" w:type="dxa"/>
            <w:tcBorders>
              <w:top w:val="single" w:sz="4" w:space="0" w:color="auto"/>
              <w:left w:val="nil"/>
              <w:bottom w:val="single" w:sz="4" w:space="0" w:color="auto"/>
              <w:right w:val="single" w:sz="4" w:space="0" w:color="auto"/>
            </w:tcBorders>
            <w:vAlign w:val="center"/>
          </w:tcPr>
          <w:p w:rsidR="00464673" w:rsidRDefault="00464673">
            <w:pPr>
              <w:snapToGrid w:val="0"/>
              <w:rPr>
                <w:rFonts w:asciiTheme="minorEastAsia" w:eastAsiaTheme="minorEastAsia" w:hAnsiTheme="minorEastAsia" w:cs="宋体"/>
                <w:sz w:val="24"/>
                <w:szCs w:val="24"/>
              </w:rPr>
            </w:pPr>
          </w:p>
        </w:tc>
      </w:tr>
      <w:tr w:rsidR="00464673">
        <w:trPr>
          <w:cantSplit/>
          <w:trHeight w:hRule="exac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rsidR="00464673" w:rsidRDefault="00240551">
            <w:pPr>
              <w:snapToGrid w:val="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投标单位联系人及联系电话</w:t>
            </w:r>
          </w:p>
        </w:tc>
        <w:tc>
          <w:tcPr>
            <w:tcW w:w="4791" w:type="dxa"/>
            <w:tcBorders>
              <w:top w:val="single" w:sz="4" w:space="0" w:color="auto"/>
              <w:left w:val="nil"/>
              <w:bottom w:val="single" w:sz="4" w:space="0" w:color="auto"/>
              <w:right w:val="single" w:sz="4" w:space="0" w:color="auto"/>
            </w:tcBorders>
            <w:vAlign w:val="center"/>
          </w:tcPr>
          <w:p w:rsidR="00464673" w:rsidRDefault="00464673">
            <w:pPr>
              <w:snapToGrid w:val="0"/>
              <w:rPr>
                <w:rFonts w:asciiTheme="minorEastAsia" w:eastAsiaTheme="minorEastAsia" w:hAnsiTheme="minorEastAsia" w:cs="宋体"/>
                <w:sz w:val="24"/>
                <w:szCs w:val="24"/>
              </w:rPr>
            </w:pPr>
          </w:p>
          <w:p w:rsidR="00464673" w:rsidRDefault="00464673">
            <w:pPr>
              <w:snapToGrid w:val="0"/>
              <w:rPr>
                <w:rFonts w:asciiTheme="minorEastAsia" w:eastAsiaTheme="minorEastAsia" w:hAnsiTheme="minorEastAsia" w:cs="宋体"/>
                <w:sz w:val="24"/>
                <w:szCs w:val="24"/>
              </w:rPr>
            </w:pPr>
          </w:p>
          <w:p w:rsidR="00464673" w:rsidRDefault="00464673">
            <w:pPr>
              <w:snapToGrid w:val="0"/>
              <w:rPr>
                <w:rFonts w:asciiTheme="minorEastAsia" w:eastAsiaTheme="minorEastAsia" w:hAnsiTheme="minorEastAsia" w:cs="宋体"/>
                <w:sz w:val="24"/>
                <w:szCs w:val="24"/>
              </w:rPr>
            </w:pPr>
          </w:p>
        </w:tc>
      </w:tr>
    </w:tbl>
    <w:p w:rsidR="00464673" w:rsidRDefault="00464673">
      <w:pPr>
        <w:snapToGrid w:val="0"/>
        <w:spacing w:line="380" w:lineRule="exact"/>
        <w:ind w:firstLineChars="200" w:firstLine="480"/>
        <w:rPr>
          <w:rFonts w:asciiTheme="minorEastAsia" w:eastAsiaTheme="minorEastAsia" w:hAnsiTheme="minorEastAsia"/>
          <w:sz w:val="24"/>
          <w:szCs w:val="24"/>
        </w:rPr>
      </w:pPr>
    </w:p>
    <w:p w:rsidR="00464673" w:rsidRDefault="00240551">
      <w:pPr>
        <w:pStyle w:val="3"/>
        <w:spacing w:before="0" w:after="0" w:line="380" w:lineRule="exact"/>
        <w:rPr>
          <w:rFonts w:asciiTheme="minorEastAsia" w:eastAsiaTheme="minorEastAsia" w:hAnsiTheme="minorEastAsia"/>
          <w:sz w:val="24"/>
          <w:szCs w:val="24"/>
        </w:rPr>
      </w:pPr>
      <w:r>
        <w:rPr>
          <w:rFonts w:asciiTheme="minorEastAsia" w:eastAsiaTheme="minorEastAsia" w:hAnsiTheme="minorEastAsia" w:cs="宋体" w:hint="eastAsia"/>
          <w:sz w:val="24"/>
          <w:szCs w:val="24"/>
        </w:rPr>
        <w:t>五、竞标有关规定</w:t>
      </w:r>
      <w:bookmarkEnd w:id="5"/>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（一）单位负责人为同一人或者存在直接控股、管理关系的不同投标人，不得同时参加，否则均为无效响应。</w:t>
      </w:r>
    </w:p>
    <w:p w:rsidR="00464673" w:rsidRDefault="00240551">
      <w:pPr>
        <w:snapToGrid w:val="0"/>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（二）补遗文件（如果有）一律在校园网上发布，请各投标人注意下载；无论投标人下载与否，均视同投标人已知晓本项目补遗文件（如果有）的内容。</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（三）超过投标文件截止时间递交的投标文件，恕不接收。</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（四）投标费用：无论开标结果如何，投标人参与本项目投标的所有费用均应由投标人自行承担。</w:t>
      </w:r>
    </w:p>
    <w:p w:rsidR="00464673" w:rsidRDefault="00240551">
      <w:pPr>
        <w:snapToGrid w:val="0"/>
        <w:spacing w:line="380" w:lineRule="exact"/>
        <w:ind w:firstLineChars="200" w:firstLine="482"/>
        <w:rPr>
          <w:rFonts w:ascii="宋体" w:hAnsi="宋体"/>
          <w:b/>
          <w:bCs/>
          <w:sz w:val="24"/>
          <w:szCs w:val="24"/>
        </w:rPr>
      </w:pPr>
      <w:r>
        <w:rPr>
          <w:rFonts w:asciiTheme="minorEastAsia" w:eastAsiaTheme="minorEastAsia" w:hAnsiTheme="minorEastAsia" w:cs="宋体" w:hint="eastAsia"/>
          <w:b/>
          <w:bCs/>
          <w:sz w:val="24"/>
          <w:szCs w:val="24"/>
        </w:rPr>
        <w:t>（五）</w:t>
      </w:r>
      <w:r>
        <w:rPr>
          <w:rFonts w:ascii="宋体" w:hAnsi="宋体" w:hint="eastAsia"/>
          <w:b/>
          <w:bCs/>
          <w:sz w:val="24"/>
          <w:szCs w:val="24"/>
        </w:rPr>
        <w:t>投标人有下列情况之一的，将拒绝其参与竞标活动：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464673" w:rsidRDefault="00240551">
      <w:pPr>
        <w:pStyle w:val="3"/>
        <w:spacing w:before="0" w:after="0" w:line="380" w:lineRule="exact"/>
        <w:rPr>
          <w:rFonts w:asciiTheme="minorEastAsia" w:eastAsiaTheme="minorEastAsia" w:hAnsiTheme="minorEastAsia"/>
          <w:sz w:val="24"/>
          <w:szCs w:val="24"/>
        </w:rPr>
      </w:pPr>
      <w:bookmarkStart w:id="9" w:name="_Toc108858573"/>
      <w:r>
        <w:rPr>
          <w:rFonts w:asciiTheme="minorEastAsia" w:eastAsiaTheme="minorEastAsia" w:hAnsiTheme="minorEastAsia" w:cs="宋体" w:hint="eastAsia"/>
          <w:sz w:val="24"/>
          <w:szCs w:val="24"/>
        </w:rPr>
        <w:t>六、联系方式</w:t>
      </w:r>
      <w:bookmarkEnd w:id="9"/>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1.联系人：宫老师  王老师</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  话：023-49891783</w:t>
      </w:r>
    </w:p>
    <w:p w:rsidR="00464673" w:rsidRDefault="00240551">
      <w:pPr>
        <w:ind w:firstLineChars="200" w:firstLine="480"/>
        <w:rPr>
          <w:sz w:val="24"/>
          <w:szCs w:val="24"/>
        </w:rPr>
      </w:pPr>
      <w:r>
        <w:rPr>
          <w:rFonts w:hint="eastAsia"/>
          <w:sz w:val="24"/>
          <w:szCs w:val="24"/>
        </w:rPr>
        <w:t>地址：重庆市永川区红河大道</w:t>
      </w:r>
      <w:r>
        <w:rPr>
          <w:sz w:val="24"/>
          <w:szCs w:val="24"/>
        </w:rPr>
        <w:t>319</w:t>
      </w:r>
      <w:r>
        <w:rPr>
          <w:rFonts w:hint="eastAsia"/>
          <w:sz w:val="24"/>
          <w:szCs w:val="24"/>
        </w:rPr>
        <w:t>号，重庆文理学院恪勤楼</w:t>
      </w:r>
      <w:r>
        <w:rPr>
          <w:sz w:val="24"/>
          <w:szCs w:val="24"/>
        </w:rPr>
        <w:t>1</w:t>
      </w:r>
      <w:r>
        <w:rPr>
          <w:rFonts w:hint="eastAsia"/>
          <w:sz w:val="24"/>
          <w:szCs w:val="24"/>
        </w:rPr>
        <w:t>10</w:t>
      </w:r>
      <w:r>
        <w:rPr>
          <w:rFonts w:hint="eastAsia"/>
          <w:sz w:val="24"/>
          <w:szCs w:val="24"/>
        </w:rPr>
        <w:t>室。</w:t>
      </w:r>
    </w:p>
    <w:p w:rsidR="00464673" w:rsidRDefault="00240551">
      <w:pPr>
        <w:snapToGrid w:val="0"/>
        <w:spacing w:line="380" w:lineRule="exact"/>
        <w:ind w:firstLineChars="200" w:firstLine="480"/>
        <w:rPr>
          <w:rFonts w:ascii="宋体" w:hAnsi="宋体"/>
          <w:sz w:val="24"/>
          <w:szCs w:val="24"/>
        </w:rPr>
      </w:pPr>
      <w:r>
        <w:rPr>
          <w:rFonts w:ascii="宋体" w:hAnsi="宋体" w:hint="eastAsia"/>
          <w:sz w:val="24"/>
          <w:szCs w:val="24"/>
        </w:rPr>
        <w:t>2.场地查看</w:t>
      </w:r>
    </w:p>
    <w:p w:rsidR="00464673" w:rsidRDefault="00240551">
      <w:pPr>
        <w:snapToGrid w:val="0"/>
        <w:spacing w:line="380" w:lineRule="exact"/>
        <w:ind w:firstLineChars="200" w:firstLine="480"/>
        <w:rPr>
          <w:rFonts w:ascii="宋体" w:hAnsi="宋体"/>
          <w:sz w:val="24"/>
          <w:szCs w:val="24"/>
        </w:rPr>
      </w:pPr>
      <w:r>
        <w:rPr>
          <w:rFonts w:ascii="宋体" w:hAnsi="宋体" w:hint="eastAsia"/>
          <w:sz w:val="24"/>
          <w:szCs w:val="24"/>
        </w:rPr>
        <w:t xml:space="preserve">联 系 人：罗老师 </w:t>
      </w:r>
    </w:p>
    <w:p w:rsidR="00464673" w:rsidRDefault="00240551">
      <w:pPr>
        <w:snapToGrid w:val="0"/>
        <w:spacing w:line="380" w:lineRule="exact"/>
        <w:ind w:firstLineChars="200" w:firstLine="480"/>
      </w:pPr>
      <w:r>
        <w:rPr>
          <w:rFonts w:ascii="宋体" w:hAnsi="宋体" w:hint="eastAsia"/>
          <w:sz w:val="24"/>
          <w:szCs w:val="24"/>
        </w:rPr>
        <w:t>联系电话：13648336218</w:t>
      </w:r>
    </w:p>
    <w:p w:rsidR="00464673" w:rsidRDefault="00240551">
      <w:pPr>
        <w:widowControl/>
        <w:jc w:val="left"/>
      </w:pPr>
      <w:r>
        <w:rPr>
          <w:b/>
        </w:rPr>
        <w:br w:type="page"/>
      </w:r>
    </w:p>
    <w:p w:rsidR="00464673" w:rsidRDefault="00240551">
      <w:pPr>
        <w:pStyle w:val="3"/>
        <w:spacing w:before="0" w:after="0" w:line="380" w:lineRule="exact"/>
        <w:jc w:val="center"/>
        <w:rPr>
          <w:rFonts w:asciiTheme="minorEastAsia" w:eastAsiaTheme="minorEastAsia" w:hAnsiTheme="minorEastAsia" w:cs="宋体"/>
          <w:szCs w:val="32"/>
        </w:rPr>
      </w:pPr>
      <w:bookmarkStart w:id="10" w:name="_Toc108858574"/>
      <w:r>
        <w:rPr>
          <w:rFonts w:asciiTheme="minorEastAsia" w:eastAsiaTheme="minorEastAsia" w:hAnsiTheme="minorEastAsia" w:cs="宋体" w:hint="eastAsia"/>
          <w:szCs w:val="32"/>
        </w:rPr>
        <w:lastRenderedPageBreak/>
        <w:t>第二篇  投标人须知</w:t>
      </w:r>
      <w:bookmarkEnd w:id="10"/>
    </w:p>
    <w:p w:rsidR="00464673" w:rsidRDefault="00240551">
      <w:pPr>
        <w:pStyle w:val="3"/>
        <w:spacing w:before="0" w:after="0" w:line="380" w:lineRule="exact"/>
        <w:rPr>
          <w:rFonts w:asciiTheme="minorEastAsia" w:eastAsiaTheme="minorEastAsia" w:hAnsiTheme="minorEastAsia" w:cs="宋体"/>
          <w:sz w:val="24"/>
          <w:szCs w:val="24"/>
        </w:rPr>
      </w:pPr>
      <w:bookmarkStart w:id="11" w:name="_Toc108858575"/>
      <w:r>
        <w:rPr>
          <w:rFonts w:asciiTheme="minorEastAsia" w:eastAsiaTheme="minorEastAsia" w:hAnsiTheme="minorEastAsia" w:cs="宋体" w:hint="eastAsia"/>
          <w:sz w:val="24"/>
          <w:szCs w:val="24"/>
        </w:rPr>
        <w:t>一、投标费用</w:t>
      </w:r>
      <w:bookmarkEnd w:id="11"/>
    </w:p>
    <w:p w:rsidR="00464673" w:rsidRDefault="00240551">
      <w:pPr>
        <w:pStyle w:val="15"/>
        <w:spacing w:line="380" w:lineRule="exact"/>
        <w:ind w:firstLineChars="200" w:firstLine="480"/>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t>参与投标的投标人应承担其编制投标文件与递交投标文件所涉及的一切费用，不论结果如何，招租人在任何情况下无义务也无责任承担这些费用。</w:t>
      </w:r>
    </w:p>
    <w:p w:rsidR="00464673" w:rsidRDefault="00240551">
      <w:pPr>
        <w:pStyle w:val="3"/>
        <w:tabs>
          <w:tab w:val="left" w:pos="2640"/>
        </w:tabs>
        <w:spacing w:before="0" w:after="0" w:line="380" w:lineRule="exact"/>
        <w:rPr>
          <w:rFonts w:asciiTheme="minorEastAsia" w:eastAsiaTheme="minorEastAsia" w:hAnsiTheme="minorEastAsia"/>
          <w:sz w:val="24"/>
          <w:szCs w:val="24"/>
        </w:rPr>
      </w:pPr>
      <w:bookmarkStart w:id="12" w:name="_Toc108858576"/>
      <w:r>
        <w:rPr>
          <w:rFonts w:asciiTheme="minorEastAsia" w:eastAsiaTheme="minorEastAsia" w:hAnsiTheme="minorEastAsia" w:cs="宋体" w:hint="eastAsia"/>
          <w:sz w:val="24"/>
          <w:szCs w:val="24"/>
        </w:rPr>
        <w:t>二、招租文件</w:t>
      </w:r>
      <w:bookmarkEnd w:id="12"/>
      <w:r>
        <w:rPr>
          <w:rFonts w:asciiTheme="minorEastAsia" w:eastAsiaTheme="minorEastAsia" w:hAnsiTheme="minorEastAsia"/>
          <w:sz w:val="24"/>
          <w:szCs w:val="24"/>
        </w:rPr>
        <w:tab/>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（一）招租文件由招租邀请书、投标人须知、招租项目、招租项目商务要求和投标文件格式要求五部分组成。</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（二）招租人所作的一切有效的书面通知、修改及补充，都是招租文件不可分割的部分。</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（三）招租文件的解释</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投标人如对招租文件有疑问，必须以书面形式在提交投标文件截止时间</w:t>
      </w:r>
      <w:r>
        <w:rPr>
          <w:rFonts w:asciiTheme="minorEastAsia" w:eastAsiaTheme="minorEastAsia" w:hAnsiTheme="minorEastAsia" w:cs="宋体"/>
          <w:sz w:val="24"/>
          <w:szCs w:val="24"/>
        </w:rPr>
        <w:t>1个工作日前向</w:t>
      </w:r>
      <w:r>
        <w:rPr>
          <w:rFonts w:asciiTheme="minorEastAsia" w:eastAsiaTheme="minorEastAsia" w:hAnsiTheme="minorEastAsia" w:cs="宋体" w:hint="eastAsia"/>
          <w:sz w:val="24"/>
          <w:szCs w:val="24"/>
        </w:rPr>
        <w:t>招租人</w:t>
      </w:r>
      <w:r>
        <w:rPr>
          <w:rFonts w:asciiTheme="minorEastAsia" w:eastAsiaTheme="minorEastAsia" w:hAnsiTheme="minorEastAsia" w:cs="宋体"/>
          <w:sz w:val="24"/>
          <w:szCs w:val="24"/>
        </w:rPr>
        <w:t>要求澄清，</w:t>
      </w:r>
      <w:r>
        <w:rPr>
          <w:rFonts w:asciiTheme="minorEastAsia" w:eastAsiaTheme="minorEastAsia" w:hAnsiTheme="minorEastAsia" w:cs="宋体" w:hint="eastAsia"/>
          <w:sz w:val="24"/>
          <w:szCs w:val="24"/>
        </w:rPr>
        <w:t>招租人</w:t>
      </w:r>
      <w:r>
        <w:rPr>
          <w:rFonts w:asciiTheme="minorEastAsia" w:eastAsiaTheme="minorEastAsia" w:hAnsiTheme="minorEastAsia" w:cs="宋体"/>
          <w:sz w:val="24"/>
          <w:szCs w:val="24"/>
        </w:rPr>
        <w:t>可视具体情况做出处理或答复。如投标人未提出疑问，视为完全理解并同意本招租文件。一经进入</w:t>
      </w:r>
      <w:r>
        <w:rPr>
          <w:rFonts w:asciiTheme="minorEastAsia" w:eastAsiaTheme="minorEastAsia" w:hAnsiTheme="minorEastAsia" w:cs="宋体" w:hint="eastAsia"/>
          <w:sz w:val="24"/>
          <w:szCs w:val="24"/>
        </w:rPr>
        <w:t>投标</w:t>
      </w:r>
      <w:r>
        <w:rPr>
          <w:rFonts w:asciiTheme="minorEastAsia" w:eastAsiaTheme="minorEastAsia" w:hAnsiTheme="minorEastAsia" w:cs="宋体"/>
          <w:sz w:val="24"/>
          <w:szCs w:val="24"/>
        </w:rPr>
        <w:t>程序，即视为投标人已详细阅读全部文件资料，完全理解招租文件所有条款内容并同意放弃对这方面有不明白及误解的权利。</w:t>
      </w:r>
    </w:p>
    <w:p w:rsidR="00464673" w:rsidRDefault="00240551">
      <w:pPr>
        <w:pStyle w:val="3"/>
        <w:spacing w:before="0" w:after="0" w:line="380" w:lineRule="exact"/>
        <w:rPr>
          <w:rFonts w:asciiTheme="minorEastAsia" w:eastAsiaTheme="minorEastAsia" w:hAnsiTheme="minorEastAsia"/>
          <w:sz w:val="24"/>
          <w:szCs w:val="24"/>
        </w:rPr>
      </w:pPr>
      <w:bookmarkStart w:id="13" w:name="_Toc108858577"/>
      <w:r>
        <w:rPr>
          <w:rFonts w:asciiTheme="minorEastAsia" w:eastAsiaTheme="minorEastAsia" w:hAnsiTheme="minorEastAsia" w:cs="宋体" w:hint="eastAsia"/>
          <w:sz w:val="24"/>
          <w:szCs w:val="24"/>
        </w:rPr>
        <w:t>三、投标要求</w:t>
      </w:r>
      <w:bookmarkEnd w:id="13"/>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（一）投标文件</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投标人应当按照招租文件的要求编制投标文件，并对招租文件提出的要求和条件</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实质性响应，投标文件原则上采用软面订本，同时应编制完整的页码、目录。</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投标文件组成</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文件由第五篇“投标文件格式要求”规定的部分和投标人所作的一切有效补充、修改和承诺等文件组成，投标人应按照第五篇“投标文件格式”规定的目录顺序组织编写和装订，也可在基本格式基础上对表格进行扩展，未规定格式的由投标人自定格式。</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联合体</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本项目不接受联合体竞标。</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.投标</w:t>
      </w:r>
      <w:r>
        <w:rPr>
          <w:rFonts w:asciiTheme="minorEastAsia" w:eastAsiaTheme="minorEastAsia" w:hAnsiTheme="minorEastAsia" w:cs="宋体"/>
          <w:sz w:val="24"/>
          <w:szCs w:val="24"/>
        </w:rPr>
        <w:t>有效期：投标文件及有关承诺文件有效期为</w:t>
      </w:r>
      <w:r>
        <w:rPr>
          <w:rFonts w:asciiTheme="minorEastAsia" w:eastAsiaTheme="minorEastAsia" w:hAnsiTheme="minorEastAsia" w:cs="宋体" w:hint="eastAsia"/>
          <w:sz w:val="24"/>
          <w:szCs w:val="24"/>
        </w:rPr>
        <w:t>投标</w:t>
      </w:r>
      <w:r>
        <w:rPr>
          <w:rFonts w:asciiTheme="minorEastAsia" w:eastAsiaTheme="minorEastAsia" w:hAnsiTheme="minorEastAsia" w:cs="宋体"/>
          <w:sz w:val="24"/>
          <w:szCs w:val="24"/>
        </w:rPr>
        <w:t>开始时间起90天。</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（二）保证金：</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投标人提交保证金金额和方式详见“</w:t>
      </w:r>
      <w:r>
        <w:rPr>
          <w:rFonts w:asciiTheme="minorEastAsia" w:eastAsiaTheme="minorEastAsia" w:hAnsiTheme="minorEastAsia" w:cs="宋体" w:hint="eastAsia"/>
          <w:b/>
          <w:bCs/>
          <w:sz w:val="24"/>
          <w:szCs w:val="24"/>
          <w:u w:val="single"/>
        </w:rPr>
        <w:t>第一篇”</w:t>
      </w:r>
      <w:r>
        <w:rPr>
          <w:rFonts w:asciiTheme="minorEastAsia" w:eastAsiaTheme="minorEastAsia" w:hAnsiTheme="minorEastAsia" w:cs="宋体" w:hint="eastAsia"/>
          <w:sz w:val="24"/>
          <w:szCs w:val="24"/>
        </w:rPr>
        <w:t>；</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发生以下情况之一者，保证金不予退还：</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2.1投标人在提交投标文件截止时间后撤回投标文件的；</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1.2投标人在投标文件中提供虚假材料的；</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2.3除因不可抗力或招租文件认可的情形以外，成交人不与招租人签订合同的；</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2.4投标人与招租人、其他投标人或者采购代理机构恶意串通的；</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2.5成交人不按规定的时间或拒绝按成交状态签订合同。</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（三）报价要求</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本次报价为人民币报价。因投标人自身原因估计不足造成误报皆由其自行承担责任，招租人不作补偿。</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（四）修正错误</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若投标人所递交的投标文件或最后报价中的价格出现大写金额和小写金额不一致的错误，以大写金额修正为准。</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lastRenderedPageBreak/>
        <w:t>评审小组按上述修正错误的原则及方法修正投标人的报价，投标人同意并签字确认后，修正后的报价对投标人具有约束作用。如果投标人不接受修正后的价格，将失去成为成交人的资格。</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（五）提交投标文件的份数和签署</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b/>
          <w:bCs/>
          <w:sz w:val="24"/>
          <w:szCs w:val="24"/>
        </w:rPr>
        <w:t>投标文件一式三份（一正两副）</w:t>
      </w:r>
      <w:r>
        <w:rPr>
          <w:rFonts w:asciiTheme="minorEastAsia" w:eastAsiaTheme="minorEastAsia" w:hAnsiTheme="minorEastAsia" w:cs="宋体"/>
          <w:sz w:val="24"/>
          <w:szCs w:val="24"/>
        </w:rPr>
        <w:t>。</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在投标文件中，招租文件第</w:t>
      </w:r>
      <w:r>
        <w:rPr>
          <w:rFonts w:asciiTheme="minorEastAsia" w:eastAsiaTheme="minorEastAsia" w:hAnsiTheme="minorEastAsia" w:cs="宋体" w:hint="eastAsia"/>
          <w:sz w:val="24"/>
          <w:szCs w:val="24"/>
        </w:rPr>
        <w:t>五</w:t>
      </w:r>
      <w:r>
        <w:rPr>
          <w:rFonts w:asciiTheme="minorEastAsia" w:eastAsiaTheme="minorEastAsia" w:hAnsiTheme="minorEastAsia" w:cs="宋体"/>
          <w:sz w:val="24"/>
          <w:szCs w:val="24"/>
        </w:rPr>
        <w:t>篇投标文件格式中规定签字、盖章的地方必须按其规定签字、盖章。</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（六）投标文件的递交</w:t>
      </w:r>
      <w:r>
        <w:rPr>
          <w:rFonts w:asciiTheme="minorEastAsia" w:eastAsiaTheme="minorEastAsia" w:hAnsiTheme="minorEastAsia" w:hint="eastAsia"/>
          <w:sz w:val="24"/>
          <w:szCs w:val="24"/>
        </w:rPr>
        <w:t>:</w:t>
      </w:r>
      <w:r>
        <w:rPr>
          <w:rFonts w:asciiTheme="minorEastAsia" w:eastAsiaTheme="minorEastAsia" w:hAnsiTheme="minorEastAsia" w:cs="宋体"/>
          <w:sz w:val="24"/>
          <w:szCs w:val="24"/>
        </w:rPr>
        <w:t>投标文件投递截止时间：参阅</w:t>
      </w:r>
      <w:r>
        <w:rPr>
          <w:rFonts w:asciiTheme="minorEastAsia" w:eastAsiaTheme="minorEastAsia" w:hAnsiTheme="minorEastAsia" w:cs="宋体" w:hint="eastAsia"/>
          <w:sz w:val="24"/>
          <w:szCs w:val="24"/>
        </w:rPr>
        <w:t>投标</w:t>
      </w:r>
      <w:r>
        <w:rPr>
          <w:rFonts w:asciiTheme="minorEastAsia" w:eastAsiaTheme="minorEastAsia" w:hAnsiTheme="minorEastAsia" w:cs="宋体"/>
          <w:sz w:val="24"/>
          <w:szCs w:val="24"/>
        </w:rPr>
        <w:t>邀请书。</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（七）投标文件语言：简体中文</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（八）投标人参与人员</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各个投标人可派</w:t>
      </w:r>
      <w:r>
        <w:rPr>
          <w:rFonts w:asciiTheme="minorEastAsia" w:eastAsiaTheme="minorEastAsia" w:hAnsiTheme="minorEastAsia" w:cs="宋体"/>
          <w:sz w:val="24"/>
          <w:szCs w:val="24"/>
        </w:rPr>
        <w:t>1-2名代表参与</w:t>
      </w:r>
      <w:r>
        <w:rPr>
          <w:rFonts w:asciiTheme="minorEastAsia" w:eastAsiaTheme="minorEastAsia" w:hAnsiTheme="minorEastAsia" w:cs="宋体" w:hint="eastAsia"/>
          <w:sz w:val="24"/>
          <w:szCs w:val="24"/>
        </w:rPr>
        <w:t>开标</w:t>
      </w:r>
      <w:r>
        <w:rPr>
          <w:rFonts w:asciiTheme="minorEastAsia" w:eastAsiaTheme="minorEastAsia" w:hAnsiTheme="minorEastAsia" w:cs="宋体"/>
          <w:sz w:val="24"/>
          <w:szCs w:val="24"/>
        </w:rPr>
        <w:t>，至少1人应为</w:t>
      </w:r>
      <w:r>
        <w:rPr>
          <w:rFonts w:asciiTheme="minorEastAsia" w:eastAsiaTheme="minorEastAsia" w:hAnsiTheme="minorEastAsia" w:cs="宋体" w:hint="eastAsia"/>
          <w:sz w:val="24"/>
          <w:szCs w:val="24"/>
        </w:rPr>
        <w:t>法定代表人（或其授权代表）或自然人（投标人为自然人）。</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（九）无效投标</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投标人发生以下条款情况之一者，视为无效响应，其投标文件将被拒绝：</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投标人不符合规定的基本资格条件或特定资格条件的；</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投标人的法定代表人</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或其授权代表</w:t>
      </w:r>
      <w:r>
        <w:rPr>
          <w:rFonts w:asciiTheme="minorEastAsia" w:eastAsiaTheme="minorEastAsia" w:hAnsiTheme="minorEastAsia" w:cs="宋体" w:hint="eastAsia"/>
          <w:sz w:val="24"/>
          <w:szCs w:val="24"/>
        </w:rPr>
        <w:t>）或自然人（投标人为自然人）</w:t>
      </w:r>
      <w:r>
        <w:rPr>
          <w:rFonts w:asciiTheme="minorEastAsia" w:eastAsiaTheme="minorEastAsia" w:hAnsiTheme="minorEastAsia" w:cs="宋体"/>
          <w:sz w:val="24"/>
          <w:szCs w:val="24"/>
        </w:rPr>
        <w:t>未参加</w:t>
      </w:r>
      <w:r>
        <w:rPr>
          <w:rFonts w:asciiTheme="minorEastAsia" w:eastAsiaTheme="minorEastAsia" w:hAnsiTheme="minorEastAsia" w:cs="宋体" w:hint="eastAsia"/>
          <w:sz w:val="24"/>
          <w:szCs w:val="24"/>
        </w:rPr>
        <w:t>开标</w:t>
      </w:r>
      <w:r>
        <w:rPr>
          <w:rFonts w:asciiTheme="minorEastAsia" w:eastAsiaTheme="minorEastAsia" w:hAnsiTheme="minorEastAsia" w:cs="宋体"/>
          <w:sz w:val="24"/>
          <w:szCs w:val="24"/>
        </w:rPr>
        <w:t>；</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投标人未按照招租文件的要求缴纳保证金；</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4</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投标人所提交的投标文件不按规定签字、盖章；</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投标人的报价</w:t>
      </w:r>
      <w:r>
        <w:rPr>
          <w:rFonts w:asciiTheme="minorEastAsia" w:eastAsiaTheme="minorEastAsia" w:hAnsiTheme="minorEastAsia" w:cs="宋体" w:hint="eastAsia"/>
          <w:sz w:val="24"/>
          <w:szCs w:val="24"/>
        </w:rPr>
        <w:t>低于招租文件最低限价</w:t>
      </w:r>
      <w:r>
        <w:rPr>
          <w:rFonts w:asciiTheme="minorEastAsia" w:eastAsiaTheme="minorEastAsia" w:hAnsiTheme="minorEastAsia" w:cs="宋体"/>
          <w:sz w:val="24"/>
          <w:szCs w:val="24"/>
        </w:rPr>
        <w:t>的；</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投标人投标文件内容有与国家现行法律法规相违背的内容，或附有招租人无法接受的条件。</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单位负责人为同一人或者存在直接控股、管理关系的不同投标人，不得再参加该采购项目的其他采购活动；</w:t>
      </w:r>
    </w:p>
    <w:p w:rsidR="00464673" w:rsidRDefault="00240551">
      <w:pPr>
        <w:snapToGrid w:val="0"/>
        <w:spacing w:line="380" w:lineRule="exact"/>
        <w:ind w:firstLineChars="200" w:firstLine="480"/>
        <w:rPr>
          <w:rFonts w:asciiTheme="minorEastAsia" w:eastAsiaTheme="minorEastAsia" w:hAnsiTheme="minorEastAsia"/>
          <w:b/>
          <w:bCs/>
          <w:sz w:val="24"/>
          <w:szCs w:val="24"/>
        </w:rPr>
      </w:pPr>
      <w:r>
        <w:rPr>
          <w:rFonts w:asciiTheme="minorEastAsia" w:eastAsiaTheme="minorEastAsia" w:hAnsiTheme="minorEastAsia" w:cs="宋体"/>
          <w:sz w:val="24"/>
          <w:szCs w:val="24"/>
        </w:rPr>
        <w:t>8</w:t>
      </w:r>
      <w:r>
        <w:rPr>
          <w:rFonts w:asciiTheme="minorEastAsia" w:eastAsiaTheme="minorEastAsia" w:hAnsiTheme="minorEastAsia" w:cs="宋体" w:hint="eastAsia"/>
          <w:sz w:val="24"/>
          <w:szCs w:val="24"/>
        </w:rPr>
        <w:t>.</w:t>
      </w:r>
      <w:r>
        <w:rPr>
          <w:rFonts w:asciiTheme="minorEastAsia" w:eastAsiaTheme="minorEastAsia" w:hAnsiTheme="minorEastAsia" w:hint="eastAsia"/>
          <w:b/>
          <w:bCs/>
          <w:sz w:val="24"/>
          <w:szCs w:val="24"/>
        </w:rPr>
        <w:t>投标人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9.投标人未明确经营业务的；</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10.投标人所选择经营业务超出招标范围的；</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w:t>
      </w:r>
      <w:r>
        <w:rPr>
          <w:rFonts w:asciiTheme="minorEastAsia" w:eastAsiaTheme="minorEastAsia" w:hAnsiTheme="minorEastAsia" w:hint="eastAsia"/>
          <w:sz w:val="24"/>
          <w:szCs w:val="24"/>
        </w:rPr>
        <w:t>与重庆文理学院存在租赁关系的投标人，若存在整改事项未在本公告发布之日前进行整改的；</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12.招租文件规定的其他无效响应情形。</w:t>
      </w:r>
    </w:p>
    <w:p w:rsidR="00464673" w:rsidRDefault="00240551">
      <w:pPr>
        <w:pStyle w:val="3"/>
        <w:spacing w:before="0" w:after="0" w:line="380" w:lineRule="exact"/>
        <w:rPr>
          <w:rFonts w:asciiTheme="minorEastAsia" w:eastAsiaTheme="minorEastAsia" w:hAnsiTheme="minorEastAsia"/>
          <w:sz w:val="24"/>
          <w:szCs w:val="24"/>
        </w:rPr>
      </w:pPr>
      <w:bookmarkStart w:id="14" w:name="_Toc108858578"/>
      <w:r>
        <w:rPr>
          <w:rFonts w:asciiTheme="minorEastAsia" w:eastAsiaTheme="minorEastAsia" w:hAnsiTheme="minorEastAsia" w:cs="宋体" w:hint="eastAsia"/>
          <w:sz w:val="24"/>
          <w:szCs w:val="24"/>
        </w:rPr>
        <w:t>四、开标程序及成交标准</w:t>
      </w:r>
      <w:bookmarkEnd w:id="14"/>
    </w:p>
    <w:p w:rsidR="00464673" w:rsidRDefault="00240551">
      <w:pPr>
        <w:spacing w:line="380" w:lineRule="exact"/>
        <w:ind w:firstLineChars="150" w:firstLine="306"/>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（一）</w:t>
      </w:r>
      <w:r>
        <w:rPr>
          <w:rFonts w:asciiTheme="minorEastAsia" w:eastAsiaTheme="minorEastAsia" w:hAnsiTheme="minorEastAsia" w:hint="eastAsia"/>
          <w:sz w:val="24"/>
          <w:szCs w:val="24"/>
        </w:rPr>
        <w:t>本项目开标按照招租文件规定的时间和地点进行。投标人须有法定代表人或其授权代表参加并签到。投标人为自然人的必须本人到场，不得授权其他人。</w:t>
      </w:r>
    </w:p>
    <w:p w:rsidR="00464673" w:rsidRDefault="00240551">
      <w:pPr>
        <w:snapToGrid w:val="0"/>
        <w:spacing w:line="400" w:lineRule="exact"/>
        <w:ind w:firstLineChars="200" w:firstLine="408"/>
        <w:rPr>
          <w:rFonts w:asciiTheme="minorEastAsia" w:eastAsiaTheme="minorEastAsia" w:hAnsiTheme="minorEastAsia"/>
          <w:b/>
          <w:spacing w:val="-18"/>
          <w:sz w:val="24"/>
          <w:szCs w:val="24"/>
        </w:rPr>
      </w:pPr>
      <w:r>
        <w:rPr>
          <w:rFonts w:asciiTheme="minorEastAsia" w:eastAsiaTheme="minorEastAsia" w:hAnsiTheme="minorEastAsia" w:hint="eastAsia"/>
          <w:spacing w:val="-18"/>
          <w:sz w:val="24"/>
          <w:szCs w:val="24"/>
        </w:rPr>
        <w:t>（二）</w:t>
      </w:r>
      <w:r>
        <w:rPr>
          <w:rFonts w:asciiTheme="minorEastAsia" w:eastAsiaTheme="minorEastAsia" w:hAnsiTheme="minorEastAsia" w:hint="eastAsia"/>
          <w:sz w:val="24"/>
          <w:szCs w:val="24"/>
        </w:rPr>
        <w:t>评审小组由招租人代表和评审专家共</w:t>
      </w:r>
      <w:r>
        <w:rPr>
          <w:rFonts w:asciiTheme="minorEastAsia" w:eastAsiaTheme="minorEastAsia" w:hAnsiTheme="minorEastAsia"/>
          <w:sz w:val="24"/>
          <w:szCs w:val="24"/>
        </w:rPr>
        <w:t>3人以上单数组成，其中评审专家不得少于</w:t>
      </w:r>
      <w:r>
        <w:rPr>
          <w:rFonts w:asciiTheme="minorEastAsia" w:eastAsiaTheme="minorEastAsia" w:hAnsiTheme="minorEastAsia" w:hint="eastAsia"/>
          <w:sz w:val="24"/>
          <w:szCs w:val="24"/>
        </w:rPr>
        <w:t>评审</w:t>
      </w:r>
      <w:r>
        <w:rPr>
          <w:rFonts w:asciiTheme="minorEastAsia" w:eastAsiaTheme="minorEastAsia" w:hAnsiTheme="minorEastAsia"/>
          <w:sz w:val="24"/>
          <w:szCs w:val="24"/>
        </w:rPr>
        <w:t>小组成员总数的2/3。</w:t>
      </w:r>
    </w:p>
    <w:p w:rsidR="00464673" w:rsidRDefault="00240551">
      <w:pPr>
        <w:snapToGrid w:val="0"/>
        <w:spacing w:line="400" w:lineRule="exact"/>
        <w:ind w:firstLineChars="200" w:firstLine="408"/>
        <w:rPr>
          <w:rFonts w:asciiTheme="minorEastAsia" w:eastAsiaTheme="minorEastAsia" w:hAnsiTheme="minorEastAsia"/>
          <w:spacing w:val="-18"/>
          <w:sz w:val="24"/>
          <w:szCs w:val="24"/>
        </w:rPr>
      </w:pPr>
      <w:r>
        <w:rPr>
          <w:rFonts w:asciiTheme="minorEastAsia" w:eastAsiaTheme="minorEastAsia" w:hAnsiTheme="minorEastAsia" w:hint="eastAsia"/>
          <w:spacing w:val="-18"/>
          <w:sz w:val="24"/>
          <w:szCs w:val="24"/>
        </w:rPr>
        <w:t>（三）资格性检查</w:t>
      </w:r>
    </w:p>
    <w:p w:rsidR="00464673" w:rsidRDefault="00240551">
      <w:pPr>
        <w:snapToGrid w:val="0"/>
        <w:spacing w:line="380" w:lineRule="exact"/>
        <w:ind w:firstLineChars="200" w:firstLine="480"/>
        <w:rPr>
          <w:rFonts w:ascii="方正仿宋_GBK" w:eastAsia="方正仿宋_GBK" w:hAnsi="宋体" w:cs="宋体"/>
          <w:kern w:val="0"/>
          <w:sz w:val="24"/>
          <w:szCs w:val="24"/>
        </w:rPr>
      </w:pP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 xml:space="preserve"> 资格性检查。依据法律法规和招租文件的规定，对响应文件中的资格证明、保证金</w:t>
      </w:r>
      <w:r>
        <w:rPr>
          <w:rFonts w:asciiTheme="minorEastAsia" w:eastAsiaTheme="minorEastAsia" w:hAnsiTheme="minorEastAsia" w:cs="宋体" w:hint="eastAsia"/>
          <w:kern w:val="0"/>
          <w:sz w:val="24"/>
          <w:szCs w:val="24"/>
        </w:rPr>
        <w:lastRenderedPageBreak/>
        <w:t>等进行审查，以确定投标人是否具备投标资格。资格性检查资料表如下（投标人为自然人的，只需要提供身份证复印件和诚信申明）</w:t>
      </w:r>
      <w:r>
        <w:rPr>
          <w:rFonts w:ascii="方正仿宋_GBK" w:eastAsia="方正仿宋_GBK" w:hAnsi="宋体" w:cs="宋体" w:hint="eastAsia"/>
          <w:kern w:val="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709"/>
        <w:gridCol w:w="4679"/>
        <w:gridCol w:w="3564"/>
      </w:tblGrid>
      <w:tr w:rsidR="00464673">
        <w:tc>
          <w:tcPr>
            <w:tcW w:w="676" w:type="dxa"/>
            <w:vAlign w:val="center"/>
          </w:tcPr>
          <w:p w:rsidR="00464673" w:rsidRDefault="00240551">
            <w:pPr>
              <w:spacing w:line="380" w:lineRule="exact"/>
              <w:jc w:val="center"/>
              <w:rPr>
                <w:rFonts w:asciiTheme="minorEastAsia" w:eastAsiaTheme="minorEastAsia" w:hAnsiTheme="minorEastAsia" w:cs="宋体"/>
                <w:b/>
                <w:kern w:val="0"/>
                <w:sz w:val="21"/>
                <w:szCs w:val="21"/>
              </w:rPr>
            </w:pPr>
            <w:r>
              <w:rPr>
                <w:rFonts w:asciiTheme="minorEastAsia" w:eastAsiaTheme="minorEastAsia" w:hAnsiTheme="minorEastAsia" w:cs="宋体" w:hint="eastAsia"/>
                <w:b/>
                <w:kern w:val="0"/>
                <w:sz w:val="21"/>
                <w:szCs w:val="21"/>
              </w:rPr>
              <w:t>序号</w:t>
            </w:r>
          </w:p>
        </w:tc>
        <w:tc>
          <w:tcPr>
            <w:tcW w:w="5388" w:type="dxa"/>
            <w:gridSpan w:val="2"/>
            <w:vAlign w:val="center"/>
          </w:tcPr>
          <w:p w:rsidR="00464673" w:rsidRDefault="00240551">
            <w:pPr>
              <w:spacing w:line="380" w:lineRule="exact"/>
              <w:jc w:val="center"/>
              <w:rPr>
                <w:rFonts w:asciiTheme="minorEastAsia" w:eastAsiaTheme="minorEastAsia" w:hAnsiTheme="minorEastAsia" w:cs="宋体"/>
                <w:b/>
                <w:kern w:val="0"/>
                <w:sz w:val="21"/>
                <w:szCs w:val="21"/>
              </w:rPr>
            </w:pPr>
            <w:r>
              <w:rPr>
                <w:rFonts w:asciiTheme="minorEastAsia" w:eastAsiaTheme="minorEastAsia" w:hAnsiTheme="minorEastAsia" w:cs="宋体" w:hint="eastAsia"/>
                <w:b/>
                <w:kern w:val="0"/>
                <w:sz w:val="21"/>
                <w:szCs w:val="21"/>
              </w:rPr>
              <w:t>检查因素</w:t>
            </w:r>
          </w:p>
        </w:tc>
        <w:tc>
          <w:tcPr>
            <w:tcW w:w="3564" w:type="dxa"/>
            <w:vAlign w:val="center"/>
          </w:tcPr>
          <w:p w:rsidR="00464673" w:rsidRDefault="00240551">
            <w:pPr>
              <w:spacing w:line="380" w:lineRule="exact"/>
              <w:jc w:val="center"/>
              <w:rPr>
                <w:rFonts w:asciiTheme="minorEastAsia" w:eastAsiaTheme="minorEastAsia" w:hAnsiTheme="minorEastAsia" w:cs="宋体"/>
                <w:b/>
                <w:kern w:val="0"/>
                <w:sz w:val="21"/>
                <w:szCs w:val="21"/>
              </w:rPr>
            </w:pPr>
            <w:r>
              <w:rPr>
                <w:rFonts w:asciiTheme="minorEastAsia" w:eastAsiaTheme="minorEastAsia" w:hAnsiTheme="minorEastAsia" w:cs="宋体" w:hint="eastAsia"/>
                <w:b/>
                <w:kern w:val="0"/>
                <w:sz w:val="21"/>
                <w:szCs w:val="21"/>
              </w:rPr>
              <w:t>检查内容</w:t>
            </w:r>
          </w:p>
        </w:tc>
      </w:tr>
      <w:tr w:rsidR="00464673">
        <w:tc>
          <w:tcPr>
            <w:tcW w:w="676" w:type="dxa"/>
            <w:vMerge w:val="restart"/>
            <w:vAlign w:val="center"/>
          </w:tcPr>
          <w:p w:rsidR="00464673" w:rsidRDefault="00240551">
            <w:pPr>
              <w:spacing w:line="380" w:lineRule="exact"/>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709" w:type="dxa"/>
            <w:vMerge w:val="restart"/>
            <w:vAlign w:val="center"/>
          </w:tcPr>
          <w:p w:rsidR="00464673" w:rsidRDefault="00240551">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cs="仿宋_GB2312" w:hint="eastAsia"/>
                <w:sz w:val="21"/>
                <w:szCs w:val="21"/>
              </w:rPr>
              <w:t>投标人</w:t>
            </w:r>
            <w:r>
              <w:rPr>
                <w:rFonts w:asciiTheme="minorEastAsia" w:eastAsiaTheme="minorEastAsia" w:hAnsiTheme="minorEastAsia" w:cs="仿宋_GB2312" w:hint="eastAsia"/>
                <w:sz w:val="21"/>
                <w:szCs w:val="21"/>
                <w:lang w:val="zh-CN"/>
              </w:rPr>
              <w:t>应符合的基本资格条件</w:t>
            </w:r>
          </w:p>
        </w:tc>
        <w:tc>
          <w:tcPr>
            <w:tcW w:w="4679" w:type="dxa"/>
            <w:vAlign w:val="center"/>
          </w:tcPr>
          <w:p w:rsidR="00464673" w:rsidRDefault="00240551">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sz w:val="21"/>
                <w:szCs w:val="21"/>
              </w:rPr>
              <w:t>1）具有独立承担民事责任的能力</w:t>
            </w:r>
          </w:p>
        </w:tc>
        <w:tc>
          <w:tcPr>
            <w:tcW w:w="3564" w:type="dxa"/>
            <w:vAlign w:val="center"/>
          </w:tcPr>
          <w:p w:rsidR="00464673" w:rsidRDefault="00240551">
            <w:pPr>
              <w:rPr>
                <w:rFonts w:ascii="宋体" w:hAnsi="宋体" w:cs="宋体"/>
                <w:sz w:val="21"/>
                <w:szCs w:val="21"/>
              </w:rPr>
            </w:pPr>
            <w:r>
              <w:rPr>
                <w:rFonts w:ascii="宋体" w:hAnsi="宋体" w:cs="宋体" w:hint="eastAsia"/>
                <w:sz w:val="21"/>
                <w:szCs w:val="21"/>
              </w:rPr>
              <w:t xml:space="preserve">1.法人营业执照（副本）或事业单位法人证书（副本）或个体工商户营业执照或有效的自然人身份证明或社会团体法人登记证书（提供复印件）。 </w:t>
            </w:r>
          </w:p>
          <w:p w:rsidR="00464673" w:rsidRDefault="00240551">
            <w:pPr>
              <w:snapToGrid w:val="0"/>
              <w:rPr>
                <w:rFonts w:asciiTheme="minorEastAsia" w:eastAsiaTheme="minorEastAsia" w:hAnsiTheme="minorEastAsia"/>
                <w:sz w:val="21"/>
                <w:szCs w:val="21"/>
              </w:rPr>
            </w:pPr>
            <w:r>
              <w:rPr>
                <w:rFonts w:ascii="宋体" w:hAnsi="宋体" w:cs="宋体" w:hint="eastAsia"/>
                <w:sz w:val="21"/>
                <w:szCs w:val="21"/>
              </w:rPr>
              <w:t>2.法定代表人身份证明和法定代表人授权代表委托书。</w:t>
            </w:r>
          </w:p>
          <w:p w:rsidR="00464673" w:rsidRDefault="00240551">
            <w:pPr>
              <w:snapToGrid w:val="0"/>
              <w:rPr>
                <w:rFonts w:asciiTheme="minorEastAsia" w:eastAsiaTheme="minorEastAsia" w:hAnsiTheme="minorEastAsia"/>
                <w:sz w:val="21"/>
                <w:szCs w:val="21"/>
              </w:rPr>
            </w:pPr>
            <w:r>
              <w:rPr>
                <w:rFonts w:asciiTheme="minorEastAsia" w:eastAsiaTheme="minorEastAsia" w:hAnsiTheme="minorEastAsia" w:hint="eastAsia"/>
                <w:sz w:val="21"/>
                <w:szCs w:val="21"/>
              </w:rPr>
              <w:t>不具有独立法人的分公司、办事处等分支机构不能参加投标。</w:t>
            </w:r>
          </w:p>
        </w:tc>
      </w:tr>
      <w:tr w:rsidR="00464673">
        <w:tc>
          <w:tcPr>
            <w:tcW w:w="676" w:type="dxa"/>
            <w:vMerge/>
            <w:vAlign w:val="center"/>
          </w:tcPr>
          <w:p w:rsidR="00464673" w:rsidRDefault="00464673">
            <w:pPr>
              <w:spacing w:line="380" w:lineRule="exact"/>
              <w:jc w:val="center"/>
              <w:rPr>
                <w:rFonts w:asciiTheme="minorEastAsia" w:eastAsiaTheme="minorEastAsia" w:hAnsiTheme="minorEastAsia"/>
                <w:sz w:val="21"/>
                <w:szCs w:val="21"/>
              </w:rPr>
            </w:pPr>
          </w:p>
        </w:tc>
        <w:tc>
          <w:tcPr>
            <w:tcW w:w="709" w:type="dxa"/>
            <w:vMerge/>
            <w:vAlign w:val="center"/>
          </w:tcPr>
          <w:p w:rsidR="00464673" w:rsidRDefault="00464673">
            <w:pPr>
              <w:spacing w:line="380" w:lineRule="exact"/>
              <w:rPr>
                <w:rFonts w:asciiTheme="minorEastAsia" w:eastAsiaTheme="minorEastAsia" w:hAnsiTheme="minorEastAsia" w:cs="仿宋_GB2312"/>
                <w:sz w:val="21"/>
                <w:szCs w:val="21"/>
                <w:lang w:val="zh-CN"/>
              </w:rPr>
            </w:pPr>
          </w:p>
        </w:tc>
        <w:tc>
          <w:tcPr>
            <w:tcW w:w="4679" w:type="dxa"/>
            <w:vAlign w:val="center"/>
          </w:tcPr>
          <w:p w:rsidR="00464673" w:rsidRDefault="00240551">
            <w:pPr>
              <w:spacing w:line="380" w:lineRule="exact"/>
              <w:rPr>
                <w:rFonts w:asciiTheme="minorEastAsia" w:eastAsiaTheme="minorEastAsia" w:hAnsiTheme="minorEastAsia"/>
                <w:sz w:val="21"/>
                <w:szCs w:val="21"/>
              </w:rPr>
            </w:pPr>
            <w:r>
              <w:rPr>
                <w:rFonts w:asciiTheme="minorEastAsia" w:eastAsiaTheme="minorEastAsia" w:hAnsiTheme="minorEastAsia" w:cs="仿宋_GB2312" w:hint="eastAsia"/>
                <w:sz w:val="21"/>
                <w:szCs w:val="21"/>
                <w:lang w:val="zh-CN"/>
              </w:rPr>
              <w:t>（</w:t>
            </w:r>
            <w:r>
              <w:rPr>
                <w:rFonts w:asciiTheme="minorEastAsia" w:eastAsiaTheme="minorEastAsia" w:hAnsiTheme="minorEastAsia" w:cs="仿宋_GB2312"/>
                <w:sz w:val="21"/>
                <w:szCs w:val="21"/>
                <w:lang w:val="zh-CN"/>
              </w:rPr>
              <w:t>2）</w:t>
            </w:r>
            <w:r>
              <w:rPr>
                <w:rFonts w:asciiTheme="minorEastAsia" w:eastAsiaTheme="minorEastAsia" w:hAnsiTheme="minorEastAsia" w:hint="eastAsia"/>
                <w:sz w:val="21"/>
                <w:szCs w:val="21"/>
              </w:rPr>
              <w:t>具有良好的商业信誉和健全的财务会计制度</w:t>
            </w:r>
          </w:p>
        </w:tc>
        <w:tc>
          <w:tcPr>
            <w:tcW w:w="3564" w:type="dxa"/>
            <w:vMerge w:val="restart"/>
            <w:vAlign w:val="center"/>
          </w:tcPr>
          <w:p w:rsidR="00464673" w:rsidRDefault="00240551">
            <w:pPr>
              <w:spacing w:line="380" w:lineRule="exact"/>
              <w:rPr>
                <w:rFonts w:asciiTheme="minorEastAsia" w:eastAsiaTheme="minorEastAsia" w:hAnsiTheme="minorEastAsia"/>
                <w:sz w:val="21"/>
                <w:szCs w:val="21"/>
              </w:rPr>
            </w:pPr>
            <w:r>
              <w:rPr>
                <w:rFonts w:ascii="宋体" w:hAnsi="宋体" w:cs="宋体" w:hint="eastAsia"/>
                <w:sz w:val="21"/>
                <w:szCs w:val="21"/>
              </w:rPr>
              <w:t>供应商提供“基本资格条件承诺函”（详见第五篇）</w:t>
            </w:r>
          </w:p>
        </w:tc>
      </w:tr>
      <w:tr w:rsidR="00464673">
        <w:tc>
          <w:tcPr>
            <w:tcW w:w="676" w:type="dxa"/>
            <w:vMerge/>
            <w:vAlign w:val="center"/>
          </w:tcPr>
          <w:p w:rsidR="00464673" w:rsidRDefault="00464673">
            <w:pPr>
              <w:spacing w:line="380" w:lineRule="exact"/>
              <w:jc w:val="center"/>
              <w:rPr>
                <w:rFonts w:asciiTheme="minorEastAsia" w:eastAsiaTheme="minorEastAsia" w:hAnsiTheme="minorEastAsia"/>
                <w:sz w:val="21"/>
                <w:szCs w:val="21"/>
              </w:rPr>
            </w:pPr>
          </w:p>
        </w:tc>
        <w:tc>
          <w:tcPr>
            <w:tcW w:w="709" w:type="dxa"/>
            <w:vMerge/>
            <w:vAlign w:val="center"/>
          </w:tcPr>
          <w:p w:rsidR="00464673" w:rsidRDefault="00464673">
            <w:pPr>
              <w:spacing w:line="380" w:lineRule="exact"/>
              <w:rPr>
                <w:rFonts w:asciiTheme="minorEastAsia" w:eastAsiaTheme="minorEastAsia" w:hAnsiTheme="minorEastAsia" w:cs="仿宋_GB2312"/>
                <w:sz w:val="21"/>
                <w:szCs w:val="21"/>
                <w:lang w:val="zh-CN"/>
              </w:rPr>
            </w:pPr>
          </w:p>
        </w:tc>
        <w:tc>
          <w:tcPr>
            <w:tcW w:w="4679" w:type="dxa"/>
            <w:vAlign w:val="center"/>
          </w:tcPr>
          <w:p w:rsidR="00464673" w:rsidRDefault="00240551">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cs="仿宋_GB2312" w:hint="eastAsia"/>
                <w:sz w:val="21"/>
                <w:szCs w:val="21"/>
                <w:lang w:val="zh-CN"/>
              </w:rPr>
              <w:t>（</w:t>
            </w:r>
            <w:r>
              <w:rPr>
                <w:rFonts w:asciiTheme="minorEastAsia" w:eastAsiaTheme="minorEastAsia" w:hAnsiTheme="minorEastAsia" w:cs="仿宋_GB2312"/>
                <w:sz w:val="21"/>
                <w:szCs w:val="21"/>
                <w:lang w:val="zh-CN"/>
              </w:rPr>
              <w:t>3）具有履行合同所必需的设备和专业技术能力</w:t>
            </w:r>
          </w:p>
        </w:tc>
        <w:tc>
          <w:tcPr>
            <w:tcW w:w="3564" w:type="dxa"/>
            <w:vMerge/>
            <w:vAlign w:val="center"/>
          </w:tcPr>
          <w:p w:rsidR="00464673" w:rsidRDefault="00464673">
            <w:pPr>
              <w:spacing w:line="380" w:lineRule="exact"/>
              <w:rPr>
                <w:rFonts w:asciiTheme="minorEastAsia" w:eastAsiaTheme="minorEastAsia" w:hAnsiTheme="minorEastAsia"/>
                <w:sz w:val="21"/>
                <w:szCs w:val="21"/>
              </w:rPr>
            </w:pPr>
          </w:p>
        </w:tc>
      </w:tr>
      <w:tr w:rsidR="00464673">
        <w:tc>
          <w:tcPr>
            <w:tcW w:w="676" w:type="dxa"/>
            <w:vMerge/>
            <w:vAlign w:val="center"/>
          </w:tcPr>
          <w:p w:rsidR="00464673" w:rsidRDefault="00464673">
            <w:pPr>
              <w:spacing w:line="380" w:lineRule="exact"/>
              <w:jc w:val="center"/>
              <w:rPr>
                <w:rFonts w:asciiTheme="minorEastAsia" w:eastAsiaTheme="minorEastAsia" w:hAnsiTheme="minorEastAsia"/>
                <w:sz w:val="21"/>
                <w:szCs w:val="21"/>
              </w:rPr>
            </w:pPr>
          </w:p>
        </w:tc>
        <w:tc>
          <w:tcPr>
            <w:tcW w:w="709" w:type="dxa"/>
            <w:vMerge/>
            <w:vAlign w:val="center"/>
          </w:tcPr>
          <w:p w:rsidR="00464673" w:rsidRDefault="00464673">
            <w:pPr>
              <w:spacing w:line="380" w:lineRule="exact"/>
              <w:rPr>
                <w:rFonts w:asciiTheme="minorEastAsia" w:eastAsiaTheme="minorEastAsia" w:hAnsiTheme="minorEastAsia" w:cs="仿宋_GB2312"/>
                <w:sz w:val="21"/>
                <w:szCs w:val="21"/>
                <w:lang w:val="zh-CN"/>
              </w:rPr>
            </w:pPr>
          </w:p>
        </w:tc>
        <w:tc>
          <w:tcPr>
            <w:tcW w:w="4679" w:type="dxa"/>
            <w:vAlign w:val="center"/>
          </w:tcPr>
          <w:p w:rsidR="00464673" w:rsidRDefault="00240551">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cs="仿宋_GB2312" w:hint="eastAsia"/>
                <w:sz w:val="21"/>
                <w:szCs w:val="21"/>
                <w:lang w:val="zh-CN"/>
              </w:rPr>
              <w:t>（</w:t>
            </w:r>
            <w:r>
              <w:rPr>
                <w:rFonts w:asciiTheme="minorEastAsia" w:eastAsiaTheme="minorEastAsia" w:hAnsiTheme="minorEastAsia" w:cs="仿宋_GB2312"/>
                <w:sz w:val="21"/>
                <w:szCs w:val="21"/>
                <w:lang w:val="zh-CN"/>
              </w:rPr>
              <w:t>4）有依法缴纳税收和社会保障金的良好记录</w:t>
            </w:r>
          </w:p>
        </w:tc>
        <w:tc>
          <w:tcPr>
            <w:tcW w:w="3564" w:type="dxa"/>
            <w:vMerge/>
            <w:vAlign w:val="center"/>
          </w:tcPr>
          <w:p w:rsidR="00464673" w:rsidRDefault="00464673">
            <w:pPr>
              <w:spacing w:line="380" w:lineRule="exact"/>
              <w:rPr>
                <w:rFonts w:asciiTheme="minorEastAsia" w:eastAsiaTheme="minorEastAsia" w:hAnsiTheme="minorEastAsia"/>
                <w:sz w:val="21"/>
                <w:szCs w:val="21"/>
              </w:rPr>
            </w:pPr>
          </w:p>
        </w:tc>
      </w:tr>
      <w:tr w:rsidR="00464673">
        <w:tc>
          <w:tcPr>
            <w:tcW w:w="676" w:type="dxa"/>
            <w:vMerge/>
            <w:vAlign w:val="center"/>
          </w:tcPr>
          <w:p w:rsidR="00464673" w:rsidRDefault="00464673">
            <w:pPr>
              <w:spacing w:line="380" w:lineRule="exact"/>
              <w:jc w:val="center"/>
              <w:rPr>
                <w:rFonts w:asciiTheme="minorEastAsia" w:eastAsiaTheme="minorEastAsia" w:hAnsiTheme="minorEastAsia"/>
                <w:sz w:val="21"/>
                <w:szCs w:val="21"/>
              </w:rPr>
            </w:pPr>
          </w:p>
        </w:tc>
        <w:tc>
          <w:tcPr>
            <w:tcW w:w="709" w:type="dxa"/>
            <w:vMerge/>
            <w:vAlign w:val="center"/>
          </w:tcPr>
          <w:p w:rsidR="00464673" w:rsidRDefault="00464673">
            <w:pPr>
              <w:spacing w:line="380" w:lineRule="exact"/>
              <w:rPr>
                <w:rFonts w:asciiTheme="minorEastAsia" w:eastAsiaTheme="minorEastAsia" w:hAnsiTheme="minorEastAsia" w:cs="仿宋_GB2312"/>
                <w:sz w:val="21"/>
                <w:szCs w:val="21"/>
                <w:lang w:val="zh-CN"/>
              </w:rPr>
            </w:pPr>
          </w:p>
        </w:tc>
        <w:tc>
          <w:tcPr>
            <w:tcW w:w="4679" w:type="dxa"/>
            <w:vAlign w:val="center"/>
          </w:tcPr>
          <w:p w:rsidR="00464673" w:rsidRDefault="00240551">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hint="eastAsia"/>
                <w:sz w:val="21"/>
                <w:szCs w:val="21"/>
              </w:rPr>
              <w:t>（</w:t>
            </w:r>
            <w:r>
              <w:rPr>
                <w:rFonts w:asciiTheme="minorEastAsia" w:eastAsiaTheme="minorEastAsia" w:hAnsiTheme="minorEastAsia"/>
                <w:sz w:val="21"/>
                <w:szCs w:val="21"/>
              </w:rPr>
              <w:t>5）</w:t>
            </w:r>
            <w:r>
              <w:rPr>
                <w:rFonts w:asciiTheme="minorEastAsia" w:eastAsiaTheme="minorEastAsia" w:hAnsiTheme="minorEastAsia" w:hint="eastAsia"/>
                <w:sz w:val="21"/>
                <w:szCs w:val="21"/>
              </w:rPr>
              <w:t>近</w:t>
            </w:r>
            <w:r>
              <w:rPr>
                <w:rFonts w:asciiTheme="minorEastAsia" w:eastAsiaTheme="minorEastAsia" w:hAnsiTheme="minorEastAsia"/>
                <w:sz w:val="21"/>
                <w:szCs w:val="21"/>
              </w:rPr>
              <w:t>三年在经营活动中没有重大违法记录</w:t>
            </w:r>
          </w:p>
        </w:tc>
        <w:tc>
          <w:tcPr>
            <w:tcW w:w="3564" w:type="dxa"/>
            <w:vAlign w:val="center"/>
          </w:tcPr>
          <w:p w:rsidR="00464673" w:rsidRDefault="00240551">
            <w:pPr>
              <w:rPr>
                <w:rFonts w:ascii="宋体" w:hAnsi="宋体" w:cs="宋体"/>
                <w:b/>
                <w:sz w:val="21"/>
                <w:szCs w:val="21"/>
              </w:rPr>
            </w:pPr>
            <w:r>
              <w:rPr>
                <w:rFonts w:ascii="宋体" w:hAnsi="宋体" w:cs="宋体" w:hint="eastAsia"/>
                <w:b/>
                <w:sz w:val="21"/>
                <w:szCs w:val="21"/>
              </w:rPr>
              <w:t>1.供应商提供</w:t>
            </w:r>
            <w:r>
              <w:rPr>
                <w:rFonts w:ascii="宋体" w:hAnsi="宋体" w:cs="宋体" w:hint="eastAsia"/>
                <w:b/>
                <w:bCs/>
                <w:sz w:val="21"/>
                <w:szCs w:val="21"/>
              </w:rPr>
              <w:t>“基本资格条件承诺函”（详见第七篇）</w:t>
            </w:r>
            <w:r>
              <w:rPr>
                <w:rFonts w:ascii="宋体" w:hAnsi="宋体" w:cs="宋体" w:hint="eastAsia"/>
                <w:b/>
                <w:sz w:val="21"/>
                <w:szCs w:val="21"/>
              </w:rPr>
              <w:t>。</w:t>
            </w:r>
          </w:p>
          <w:p w:rsidR="00464673" w:rsidRDefault="00240551">
            <w:pPr>
              <w:spacing w:line="380" w:lineRule="exact"/>
              <w:rPr>
                <w:rFonts w:asciiTheme="minorEastAsia" w:eastAsiaTheme="minorEastAsia" w:hAnsiTheme="minorEastAsia"/>
                <w:sz w:val="21"/>
                <w:szCs w:val="21"/>
              </w:rPr>
            </w:pPr>
            <w:r>
              <w:rPr>
                <w:rFonts w:ascii="宋体" w:hAnsi="宋体" w:cs="宋体" w:hint="eastAsia"/>
                <w:b/>
                <w:sz w:val="21"/>
                <w:szCs w:val="21"/>
              </w:rPr>
              <w:t>2.采购人或采购代理机构将通过 “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rsidR="00464673">
        <w:tc>
          <w:tcPr>
            <w:tcW w:w="676" w:type="dxa"/>
            <w:vMerge/>
            <w:vAlign w:val="center"/>
          </w:tcPr>
          <w:p w:rsidR="00464673" w:rsidRDefault="00464673">
            <w:pPr>
              <w:spacing w:line="380" w:lineRule="exact"/>
              <w:jc w:val="center"/>
              <w:rPr>
                <w:rFonts w:asciiTheme="minorEastAsia" w:eastAsiaTheme="minorEastAsia" w:hAnsiTheme="minorEastAsia"/>
                <w:sz w:val="21"/>
                <w:szCs w:val="21"/>
              </w:rPr>
            </w:pPr>
          </w:p>
        </w:tc>
        <w:tc>
          <w:tcPr>
            <w:tcW w:w="709" w:type="dxa"/>
            <w:vMerge/>
            <w:vAlign w:val="center"/>
          </w:tcPr>
          <w:p w:rsidR="00464673" w:rsidRDefault="00464673">
            <w:pPr>
              <w:spacing w:line="380" w:lineRule="exact"/>
              <w:rPr>
                <w:rFonts w:asciiTheme="minorEastAsia" w:eastAsiaTheme="minorEastAsia" w:hAnsiTheme="minorEastAsia" w:cs="仿宋_GB2312"/>
                <w:sz w:val="21"/>
                <w:szCs w:val="21"/>
              </w:rPr>
            </w:pPr>
          </w:p>
        </w:tc>
        <w:tc>
          <w:tcPr>
            <w:tcW w:w="4679" w:type="dxa"/>
            <w:vAlign w:val="center"/>
          </w:tcPr>
          <w:p w:rsidR="00464673" w:rsidRDefault="00240551">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sz w:val="21"/>
                <w:szCs w:val="21"/>
              </w:rPr>
              <w:t>6）法律、行政法规规定的其他条件</w:t>
            </w:r>
          </w:p>
        </w:tc>
        <w:tc>
          <w:tcPr>
            <w:tcW w:w="3564" w:type="dxa"/>
            <w:vAlign w:val="center"/>
          </w:tcPr>
          <w:p w:rsidR="00464673" w:rsidRDefault="00464673">
            <w:pPr>
              <w:spacing w:line="380" w:lineRule="exact"/>
              <w:rPr>
                <w:rFonts w:asciiTheme="minorEastAsia" w:eastAsiaTheme="minorEastAsia" w:hAnsiTheme="minorEastAsia"/>
                <w:sz w:val="21"/>
                <w:szCs w:val="21"/>
              </w:rPr>
            </w:pPr>
          </w:p>
        </w:tc>
      </w:tr>
      <w:tr w:rsidR="00464673">
        <w:tc>
          <w:tcPr>
            <w:tcW w:w="676" w:type="dxa"/>
            <w:vAlign w:val="center"/>
          </w:tcPr>
          <w:p w:rsidR="00464673" w:rsidRDefault="00240551">
            <w:pPr>
              <w:spacing w:line="380" w:lineRule="exact"/>
              <w:jc w:val="center"/>
              <w:rPr>
                <w:rFonts w:asciiTheme="minorEastAsia" w:eastAsiaTheme="minorEastAsia" w:hAnsiTheme="minorEastAsia"/>
                <w:sz w:val="21"/>
                <w:szCs w:val="21"/>
              </w:rPr>
            </w:pPr>
            <w:r>
              <w:rPr>
                <w:rFonts w:asciiTheme="minorEastAsia" w:eastAsiaTheme="minorEastAsia" w:hAnsiTheme="minorEastAsia"/>
                <w:sz w:val="21"/>
                <w:szCs w:val="21"/>
              </w:rPr>
              <w:t>2</w:t>
            </w:r>
          </w:p>
        </w:tc>
        <w:tc>
          <w:tcPr>
            <w:tcW w:w="5388" w:type="dxa"/>
            <w:gridSpan w:val="2"/>
            <w:vAlign w:val="center"/>
          </w:tcPr>
          <w:p w:rsidR="00464673" w:rsidRDefault="00240551">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保证金</w:t>
            </w:r>
          </w:p>
        </w:tc>
        <w:tc>
          <w:tcPr>
            <w:tcW w:w="3564" w:type="dxa"/>
            <w:vAlign w:val="center"/>
          </w:tcPr>
          <w:p w:rsidR="00464673" w:rsidRDefault="00240551">
            <w:pPr>
              <w:snapToGrid w:val="0"/>
              <w:rPr>
                <w:rFonts w:asciiTheme="minorEastAsia" w:eastAsiaTheme="minorEastAsia" w:hAnsiTheme="minorEastAsia"/>
                <w:sz w:val="21"/>
                <w:szCs w:val="21"/>
              </w:rPr>
            </w:pPr>
            <w:r>
              <w:rPr>
                <w:rFonts w:asciiTheme="minorEastAsia" w:eastAsiaTheme="minorEastAsia" w:hAnsiTheme="minorEastAsia" w:hint="eastAsia"/>
                <w:sz w:val="21"/>
                <w:szCs w:val="21"/>
              </w:rPr>
              <w:t>按照招标文件的规定提交投标保证金</w:t>
            </w:r>
          </w:p>
        </w:tc>
      </w:tr>
    </w:tbl>
    <w:p w:rsidR="00464673" w:rsidRDefault="00240551">
      <w:pPr>
        <w:snapToGrid w:val="0"/>
        <w:spacing w:line="38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注：</w:t>
      </w:r>
    </w:p>
    <w:p w:rsidR="00464673" w:rsidRDefault="00F33594">
      <w:pPr>
        <w:snapToGrid w:val="0"/>
        <w:spacing w:line="38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fldChar w:fldCharType="begin"/>
      </w:r>
      <w:r w:rsidR="00240551">
        <w:rPr>
          <w:rFonts w:asciiTheme="minorEastAsia" w:eastAsiaTheme="minorEastAsia" w:hAnsiTheme="minorEastAsia" w:cs="宋体"/>
          <w:kern w:val="0"/>
          <w:sz w:val="24"/>
          <w:szCs w:val="24"/>
        </w:rPr>
        <w:instrText xml:space="preserve"> = 1 \* GB3 </w:instrText>
      </w:r>
      <w:r>
        <w:rPr>
          <w:rFonts w:asciiTheme="minorEastAsia" w:eastAsiaTheme="minorEastAsia" w:hAnsiTheme="minorEastAsia" w:cs="宋体" w:hint="eastAsia"/>
          <w:kern w:val="0"/>
          <w:sz w:val="24"/>
          <w:szCs w:val="24"/>
        </w:rPr>
        <w:fldChar w:fldCharType="separate"/>
      </w:r>
      <w:r w:rsidR="00240551">
        <w:rPr>
          <w:rFonts w:asciiTheme="minorEastAsia" w:eastAsiaTheme="minorEastAsia" w:hAnsiTheme="minorEastAsia" w:cs="宋体" w:hint="eastAsia"/>
          <w:kern w:val="0"/>
          <w:sz w:val="24"/>
          <w:szCs w:val="24"/>
        </w:rPr>
        <w:t>①</w:t>
      </w:r>
      <w:r>
        <w:rPr>
          <w:rFonts w:asciiTheme="minorEastAsia" w:eastAsiaTheme="minorEastAsia" w:hAnsiTheme="minorEastAsia" w:cs="宋体" w:hint="eastAsia"/>
          <w:kern w:val="0"/>
          <w:sz w:val="24"/>
          <w:szCs w:val="24"/>
        </w:rPr>
        <w:fldChar w:fldCharType="end"/>
      </w:r>
      <w:r w:rsidR="00240551">
        <w:rPr>
          <w:rFonts w:asciiTheme="minorEastAsia" w:eastAsiaTheme="minorEastAsia" w:hAnsiTheme="minorEastAsia" w:cs="宋体" w:hint="eastAsia"/>
          <w:kern w:val="0"/>
          <w:sz w:val="24"/>
          <w:szCs w:val="24"/>
        </w:rPr>
        <w:t>投标人按“三证合一”登记制度办理营业执照的，组织机构代码证和税务登记证（副本）以投标人所提供的营业执照（副本）复印件为准。</w:t>
      </w:r>
    </w:p>
    <w:p w:rsidR="00464673" w:rsidRDefault="00240551">
      <w:pPr>
        <w:snapToGrid w:val="0"/>
        <w:spacing w:line="380" w:lineRule="exact"/>
        <w:ind w:firstLineChars="200" w:firstLine="480"/>
        <w:rPr>
          <w:rFonts w:ascii="方正仿宋_GBK" w:eastAsia="方正仿宋_GBK"/>
          <w:kern w:val="0"/>
          <w:sz w:val="24"/>
          <w:szCs w:val="24"/>
        </w:rPr>
      </w:pPr>
      <w:r>
        <w:rPr>
          <w:rFonts w:asciiTheme="minorEastAsia" w:eastAsiaTheme="minorEastAsia" w:hAnsiTheme="minorEastAsia" w:cs="宋体"/>
          <w:kern w:val="0"/>
          <w:sz w:val="24"/>
          <w:szCs w:val="24"/>
        </w:rPr>
        <w:t>2.</w:t>
      </w:r>
      <w:r>
        <w:rPr>
          <w:rFonts w:asciiTheme="minorEastAsia" w:eastAsiaTheme="minorEastAsia" w:hAnsiTheme="minorEastAsia" w:cs="宋体" w:hint="eastAsia"/>
          <w:kern w:val="0"/>
          <w:sz w:val="24"/>
          <w:szCs w:val="24"/>
        </w:rPr>
        <w:t>实质性响应审查。评审小组应当对响应文件进行评审，未实质性响应谈判文件的响应文件按无效处理，实质性响应审查内容如下：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1984"/>
        <w:gridCol w:w="5409"/>
      </w:tblGrid>
      <w:tr w:rsidR="00464673">
        <w:trPr>
          <w:trHeight w:val="321"/>
        </w:trPr>
        <w:tc>
          <w:tcPr>
            <w:tcW w:w="67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Theme="minorEastAsia" w:eastAsiaTheme="minorEastAsia" w:hAnsiTheme="minorEastAsia" w:cs="宋体"/>
                <w:b/>
                <w:kern w:val="0"/>
                <w:sz w:val="21"/>
                <w:szCs w:val="21"/>
              </w:rPr>
            </w:pPr>
            <w:r>
              <w:rPr>
                <w:rFonts w:asciiTheme="minorEastAsia" w:eastAsiaTheme="minorEastAsia" w:hAnsiTheme="minorEastAsia" w:cs="宋体" w:hint="eastAsia"/>
                <w:b/>
                <w:kern w:val="0"/>
                <w:sz w:val="21"/>
                <w:szCs w:val="21"/>
              </w:rPr>
              <w:t>序号</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Theme="minorEastAsia" w:eastAsiaTheme="minorEastAsia" w:hAnsiTheme="minorEastAsia" w:cs="宋体"/>
                <w:b/>
                <w:kern w:val="0"/>
                <w:sz w:val="21"/>
                <w:szCs w:val="21"/>
              </w:rPr>
            </w:pPr>
            <w:r>
              <w:rPr>
                <w:rFonts w:asciiTheme="minorEastAsia" w:eastAsiaTheme="minorEastAsia" w:hAnsiTheme="minorEastAsia" w:cs="宋体" w:hint="eastAsia"/>
                <w:b/>
                <w:kern w:val="0"/>
                <w:sz w:val="21"/>
                <w:szCs w:val="21"/>
              </w:rPr>
              <w:t>评审因素</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Theme="minorEastAsia" w:eastAsiaTheme="minorEastAsia" w:hAnsiTheme="minorEastAsia" w:cs="宋体"/>
                <w:b/>
                <w:kern w:val="0"/>
                <w:sz w:val="21"/>
                <w:szCs w:val="21"/>
              </w:rPr>
            </w:pPr>
            <w:r>
              <w:rPr>
                <w:rFonts w:asciiTheme="minorEastAsia" w:eastAsiaTheme="minorEastAsia" w:hAnsiTheme="minorEastAsia" w:cs="宋体" w:hint="eastAsia"/>
                <w:b/>
                <w:kern w:val="0"/>
                <w:sz w:val="21"/>
                <w:szCs w:val="21"/>
              </w:rPr>
              <w:t>评审标准</w:t>
            </w:r>
          </w:p>
        </w:tc>
      </w:tr>
      <w:tr w:rsidR="00464673">
        <w:trPr>
          <w:trHeight w:val="384"/>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Theme="minorEastAsia" w:eastAsiaTheme="minorEastAsia" w:hAnsiTheme="minorEastAsia" w:cs="宋体"/>
                <w:kern w:val="0"/>
                <w:sz w:val="21"/>
                <w:szCs w:val="21"/>
              </w:rPr>
            </w:pPr>
            <w:r>
              <w:rPr>
                <w:rFonts w:asciiTheme="minorEastAsia" w:eastAsiaTheme="minorEastAsia" w:hAnsiTheme="minorEastAsia" w:cs="宋体"/>
                <w:kern w:val="0"/>
                <w:sz w:val="21"/>
                <w:szCs w:val="21"/>
              </w:rPr>
              <w:t>1</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有效性审查</w:t>
            </w:r>
          </w:p>
        </w:tc>
        <w:tc>
          <w:tcPr>
            <w:tcW w:w="198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hint="eastAsia"/>
                <w:sz w:val="21"/>
                <w:szCs w:val="21"/>
              </w:rPr>
              <w:t>投标文件签署</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hint="eastAsia"/>
                <w:sz w:val="21"/>
                <w:szCs w:val="21"/>
              </w:rPr>
              <w:t>投标文件上法定代表人（或其授权代表）或自然人（投标人为自然人）的签字齐全。</w:t>
            </w:r>
          </w:p>
        </w:tc>
      </w:tr>
      <w:tr w:rsidR="00464673">
        <w:trPr>
          <w:trHeight w:val="389"/>
        </w:trPr>
        <w:tc>
          <w:tcPr>
            <w:tcW w:w="675"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464673" w:rsidRDefault="00240551">
            <w:pPr>
              <w:snapToGrid w:val="0"/>
              <w:rPr>
                <w:rFonts w:asciiTheme="minorEastAsia" w:eastAsiaTheme="minorEastAsia" w:hAnsiTheme="minorEastAsia"/>
                <w:sz w:val="21"/>
                <w:szCs w:val="21"/>
              </w:rPr>
            </w:pPr>
            <w:r>
              <w:rPr>
                <w:rFonts w:asciiTheme="minorEastAsia" w:eastAsiaTheme="minorEastAsia" w:hAnsiTheme="minorEastAsia" w:hint="eastAsia"/>
                <w:sz w:val="21"/>
                <w:szCs w:val="21"/>
              </w:rPr>
              <w:t>法定代表人身份证明及授权委托书</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snapToGrid w:val="0"/>
              <w:rPr>
                <w:rFonts w:asciiTheme="minorEastAsia" w:eastAsiaTheme="minorEastAsia" w:hAnsiTheme="minorEastAsia"/>
                <w:sz w:val="21"/>
                <w:szCs w:val="21"/>
              </w:rPr>
            </w:pPr>
            <w:r>
              <w:rPr>
                <w:rFonts w:asciiTheme="minorEastAsia" w:eastAsiaTheme="minorEastAsia" w:hAnsiTheme="minorEastAsia" w:hint="eastAsia"/>
                <w:sz w:val="21"/>
                <w:szCs w:val="21"/>
              </w:rPr>
              <w:t>法定代表人身份证明及授权委托书有效，符合招租文件规定的格式，签字或盖章齐全。投标人为自然人的，提供身份证复印件并签字和</w:t>
            </w:r>
            <w:proofErr w:type="gramStart"/>
            <w:r>
              <w:rPr>
                <w:rFonts w:asciiTheme="minorEastAsia" w:eastAsiaTheme="minorEastAsia" w:hAnsiTheme="minorEastAsia" w:hint="eastAsia"/>
                <w:sz w:val="21"/>
                <w:szCs w:val="21"/>
              </w:rPr>
              <w:t>摁手印</w:t>
            </w:r>
            <w:proofErr w:type="gramEnd"/>
            <w:r>
              <w:rPr>
                <w:rFonts w:asciiTheme="minorEastAsia" w:eastAsiaTheme="minorEastAsia" w:hAnsiTheme="minorEastAsia" w:hint="eastAsia"/>
                <w:sz w:val="21"/>
                <w:szCs w:val="21"/>
              </w:rPr>
              <w:t>。</w:t>
            </w:r>
          </w:p>
        </w:tc>
      </w:tr>
      <w:tr w:rsidR="00464673">
        <w:trPr>
          <w:trHeight w:val="386"/>
        </w:trPr>
        <w:tc>
          <w:tcPr>
            <w:tcW w:w="675"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cs="仿宋_GB2312" w:hint="eastAsia"/>
                <w:sz w:val="21"/>
                <w:szCs w:val="21"/>
              </w:rPr>
              <w:t>响应</w:t>
            </w:r>
            <w:r>
              <w:rPr>
                <w:rFonts w:asciiTheme="minorEastAsia" w:eastAsiaTheme="minorEastAsia" w:hAnsiTheme="minorEastAsia" w:cs="仿宋_GB2312" w:hint="eastAsia"/>
                <w:sz w:val="21"/>
                <w:szCs w:val="21"/>
                <w:lang w:val="zh-CN"/>
              </w:rPr>
              <w:t>方案</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仿宋_GB2312" w:hint="eastAsia"/>
                <w:sz w:val="21"/>
                <w:szCs w:val="21"/>
                <w:lang w:val="zh-CN"/>
              </w:rPr>
              <w:t>只能有一个</w:t>
            </w:r>
            <w:r>
              <w:rPr>
                <w:rFonts w:asciiTheme="minorEastAsia" w:eastAsiaTheme="minorEastAsia" w:hAnsiTheme="minorEastAsia" w:cs="仿宋_GB2312" w:hint="eastAsia"/>
                <w:sz w:val="21"/>
                <w:szCs w:val="21"/>
              </w:rPr>
              <w:t>响应</w:t>
            </w:r>
            <w:r>
              <w:rPr>
                <w:rFonts w:asciiTheme="minorEastAsia" w:eastAsiaTheme="minorEastAsia" w:hAnsiTheme="minorEastAsia" w:cs="仿宋_GB2312" w:hint="eastAsia"/>
                <w:sz w:val="21"/>
                <w:szCs w:val="21"/>
                <w:lang w:val="zh-CN"/>
              </w:rPr>
              <w:t>方案。</w:t>
            </w:r>
          </w:p>
        </w:tc>
      </w:tr>
      <w:tr w:rsidR="00464673">
        <w:trPr>
          <w:trHeight w:val="70"/>
        </w:trPr>
        <w:tc>
          <w:tcPr>
            <w:tcW w:w="675"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hint="eastAsia"/>
                <w:sz w:val="21"/>
                <w:szCs w:val="21"/>
              </w:rPr>
              <w:t>报价唯一</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hint="eastAsia"/>
                <w:sz w:val="21"/>
                <w:szCs w:val="21"/>
              </w:rPr>
              <w:t>只能有一个有效报价，不得提交选择性报价。</w:t>
            </w:r>
          </w:p>
        </w:tc>
      </w:tr>
      <w:tr w:rsidR="00464673">
        <w:trPr>
          <w:trHeight w:val="551"/>
        </w:trPr>
        <w:tc>
          <w:tcPr>
            <w:tcW w:w="67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Theme="minorEastAsia" w:eastAsiaTheme="minorEastAsia" w:hAnsiTheme="minorEastAsia" w:cs="宋体"/>
                <w:kern w:val="0"/>
                <w:sz w:val="21"/>
                <w:szCs w:val="21"/>
              </w:rPr>
            </w:pPr>
            <w:r>
              <w:rPr>
                <w:rFonts w:asciiTheme="minorEastAsia" w:eastAsiaTheme="minorEastAsia" w:hAnsiTheme="minorEastAsia" w:cs="宋体"/>
                <w:kern w:val="0"/>
                <w:sz w:val="21"/>
                <w:szCs w:val="21"/>
              </w:rPr>
              <w:lastRenderedPageBreak/>
              <w:t>2</w:t>
            </w:r>
          </w:p>
        </w:tc>
        <w:tc>
          <w:tcPr>
            <w:tcW w:w="1560"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完整性审查</w:t>
            </w:r>
          </w:p>
        </w:tc>
        <w:tc>
          <w:tcPr>
            <w:tcW w:w="198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仿宋_GB2312" w:hint="eastAsia"/>
                <w:sz w:val="21"/>
                <w:szCs w:val="21"/>
              </w:rPr>
              <w:t>投标文件</w:t>
            </w:r>
            <w:r>
              <w:rPr>
                <w:rFonts w:asciiTheme="minorEastAsia" w:eastAsiaTheme="minorEastAsia" w:hAnsiTheme="minorEastAsia" w:cs="仿宋_GB2312" w:hint="eastAsia"/>
                <w:sz w:val="21"/>
                <w:szCs w:val="21"/>
                <w:lang w:val="zh-CN"/>
              </w:rPr>
              <w:t>份数</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仿宋_GB2312" w:hint="eastAsia"/>
                <w:sz w:val="21"/>
                <w:szCs w:val="21"/>
              </w:rPr>
              <w:t>投标文件</w:t>
            </w:r>
            <w:r>
              <w:rPr>
                <w:rFonts w:asciiTheme="minorEastAsia" w:eastAsiaTheme="minorEastAsia" w:hAnsiTheme="minorEastAsia" w:cs="仿宋_GB2312" w:hint="eastAsia"/>
                <w:sz w:val="21"/>
                <w:szCs w:val="21"/>
                <w:lang w:val="zh-CN"/>
              </w:rPr>
              <w:t>正、副本数量符合</w:t>
            </w:r>
            <w:r>
              <w:rPr>
                <w:rFonts w:asciiTheme="minorEastAsia" w:eastAsiaTheme="minorEastAsia" w:hAnsiTheme="minorEastAsia" w:cs="仿宋_GB2312" w:hint="eastAsia"/>
                <w:sz w:val="21"/>
                <w:szCs w:val="21"/>
              </w:rPr>
              <w:t>招租文件</w:t>
            </w:r>
            <w:r>
              <w:rPr>
                <w:rFonts w:asciiTheme="minorEastAsia" w:eastAsiaTheme="minorEastAsia" w:hAnsiTheme="minorEastAsia" w:cs="仿宋_GB2312" w:hint="eastAsia"/>
                <w:sz w:val="21"/>
                <w:szCs w:val="21"/>
                <w:lang w:val="zh-CN"/>
              </w:rPr>
              <w:t>要求。</w:t>
            </w:r>
          </w:p>
        </w:tc>
      </w:tr>
      <w:tr w:rsidR="00464673">
        <w:trPr>
          <w:trHeight w:val="405"/>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Theme="minorEastAsia" w:eastAsiaTheme="minorEastAsia" w:hAnsiTheme="minorEastAsia" w:cs="宋体"/>
                <w:kern w:val="0"/>
                <w:sz w:val="21"/>
                <w:szCs w:val="21"/>
              </w:rPr>
            </w:pPr>
            <w:r>
              <w:rPr>
                <w:rFonts w:asciiTheme="minorEastAsia" w:eastAsiaTheme="minorEastAsia" w:hAnsiTheme="minorEastAsia" w:cs="宋体"/>
                <w:kern w:val="0"/>
                <w:sz w:val="21"/>
                <w:szCs w:val="21"/>
              </w:rPr>
              <w:t>3</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cs="宋体" w:hint="eastAsia"/>
                <w:kern w:val="0"/>
                <w:sz w:val="21"/>
                <w:szCs w:val="21"/>
              </w:rPr>
              <w:t>招租文件的响应程度审查</w:t>
            </w:r>
          </w:p>
        </w:tc>
        <w:tc>
          <w:tcPr>
            <w:tcW w:w="198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投标文件内容</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pStyle w:val="ac"/>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对招租文件第三篇、第四篇规定的内容</w:t>
            </w:r>
            <w:proofErr w:type="gramStart"/>
            <w:r>
              <w:rPr>
                <w:rFonts w:asciiTheme="minorEastAsia" w:eastAsiaTheme="minorEastAsia" w:hAnsiTheme="minorEastAsia" w:cs="宋体" w:hint="eastAsia"/>
                <w:kern w:val="0"/>
                <w:sz w:val="21"/>
                <w:szCs w:val="21"/>
              </w:rPr>
              <w:t>作出</w:t>
            </w:r>
            <w:proofErr w:type="gramEnd"/>
            <w:r>
              <w:rPr>
                <w:rFonts w:asciiTheme="minorEastAsia" w:eastAsiaTheme="minorEastAsia" w:hAnsiTheme="minorEastAsia" w:cs="宋体" w:hint="eastAsia"/>
                <w:kern w:val="0"/>
                <w:sz w:val="21"/>
                <w:szCs w:val="21"/>
              </w:rPr>
              <w:t>响应。</w:t>
            </w:r>
          </w:p>
        </w:tc>
      </w:tr>
      <w:tr w:rsidR="00464673">
        <w:trPr>
          <w:trHeight w:val="300"/>
        </w:trPr>
        <w:tc>
          <w:tcPr>
            <w:tcW w:w="675"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464673" w:rsidRDefault="00464673">
            <w:pPr>
              <w:widowControl/>
              <w:spacing w:line="380" w:lineRule="exact"/>
              <w:jc w:val="left"/>
              <w:rPr>
                <w:rFonts w:asciiTheme="minorEastAsia" w:eastAsiaTheme="minorEastAsia" w:hAnsiTheme="minorEastAsia" w:cs="仿宋_GB2312"/>
                <w:sz w:val="21"/>
                <w:szCs w:val="21"/>
                <w:lang w:val="zh-CN"/>
              </w:rPr>
            </w:pPr>
          </w:p>
        </w:tc>
        <w:tc>
          <w:tcPr>
            <w:tcW w:w="198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投标有效期</w:t>
            </w:r>
          </w:p>
        </w:tc>
        <w:tc>
          <w:tcPr>
            <w:tcW w:w="5409"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满足招租文件</w:t>
            </w:r>
            <w:r>
              <w:rPr>
                <w:rFonts w:asciiTheme="minorEastAsia" w:eastAsiaTheme="minorEastAsia" w:hAnsiTheme="minorEastAsia" w:cs="仿宋_GB2312" w:hint="eastAsia"/>
                <w:sz w:val="21"/>
                <w:szCs w:val="21"/>
                <w:lang w:val="zh-CN"/>
              </w:rPr>
              <w:t>规定。</w:t>
            </w:r>
          </w:p>
        </w:tc>
      </w:tr>
    </w:tbl>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1）</w:t>
      </w:r>
      <w:r>
        <w:rPr>
          <w:rFonts w:asciiTheme="minorEastAsia" w:eastAsiaTheme="minorEastAsia" w:hAnsiTheme="minorEastAsia" w:hint="eastAsia"/>
          <w:sz w:val="24"/>
          <w:szCs w:val="24"/>
        </w:rPr>
        <w:t>评审小组在对投标文件的有效性、完整性和响应程度进行审查时，可以要求投标人对投标文件中含义不明确、同类问题表述不一致或者有明显文字和计算错误的内容等</w:t>
      </w:r>
      <w:proofErr w:type="gramStart"/>
      <w:r>
        <w:rPr>
          <w:rFonts w:asciiTheme="minorEastAsia" w:eastAsiaTheme="minorEastAsia" w:hAnsiTheme="minorEastAsia" w:hint="eastAsia"/>
          <w:sz w:val="24"/>
          <w:szCs w:val="24"/>
        </w:rPr>
        <w:t>作出</w:t>
      </w:r>
      <w:proofErr w:type="gramEnd"/>
      <w:r>
        <w:rPr>
          <w:rFonts w:asciiTheme="minorEastAsia" w:eastAsiaTheme="minorEastAsia" w:hAnsiTheme="minorEastAsia" w:hint="eastAsia"/>
          <w:sz w:val="24"/>
          <w:szCs w:val="24"/>
        </w:rPr>
        <w:t>必要的澄清、说明或者更正。投标人的澄清、说明或者更正不得超出投标文件的范围或者改变投标文件的实质性内容。</w:t>
      </w:r>
    </w:p>
    <w:p w:rsidR="00464673" w:rsidRDefault="00240551">
      <w:pPr>
        <w:pStyle w:val="23"/>
        <w:spacing w:line="400" w:lineRule="exact"/>
        <w:ind w:firstLineChars="200" w:firstLine="480"/>
        <w:rPr>
          <w:rFonts w:ascii="方正仿宋_GBK" w:eastAsia="方正仿宋_GBK" w:hAnsi="宋体"/>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2</w:t>
      </w:r>
      <w:r>
        <w:rPr>
          <w:rFonts w:asciiTheme="minorEastAsia" w:eastAsiaTheme="minorEastAsia" w:hAnsiTheme="minorEastAsia" w:hint="eastAsia"/>
          <w:sz w:val="24"/>
          <w:szCs w:val="24"/>
        </w:rPr>
        <w:t>）评审小组要求投标人澄清、说明或者更正投标文件应当以书面形式</w:t>
      </w:r>
      <w:proofErr w:type="gramStart"/>
      <w:r>
        <w:rPr>
          <w:rFonts w:asciiTheme="minorEastAsia" w:eastAsiaTheme="minorEastAsia" w:hAnsiTheme="minorEastAsia" w:hint="eastAsia"/>
          <w:sz w:val="24"/>
          <w:szCs w:val="24"/>
        </w:rPr>
        <w:t>作出</w:t>
      </w:r>
      <w:proofErr w:type="gramEnd"/>
      <w:r>
        <w:rPr>
          <w:rFonts w:asciiTheme="minorEastAsia" w:eastAsiaTheme="minorEastAsia" w:hAnsiTheme="minorEastAsia" w:hint="eastAsia"/>
          <w:sz w:val="24"/>
          <w:szCs w:val="24"/>
        </w:rPr>
        <w:t>。投标人的澄清、说明或者更正应当由法定代表人（或其授权代表）或自然人（投标人为自然人）签字或者加盖公章。由授权代表签字的，应当附法定代表人授权书。投标人为自然人的，应当由本人签字并附身份证明。</w:t>
      </w:r>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3</w:t>
      </w:r>
      <w:r>
        <w:rPr>
          <w:rFonts w:asciiTheme="minorEastAsia" w:eastAsiaTheme="minorEastAsia" w:hAnsiTheme="minorEastAsia" w:hint="eastAsia"/>
          <w:sz w:val="24"/>
          <w:szCs w:val="24"/>
        </w:rPr>
        <w:t>）在评审过程中评审的任何一方不得向他人透露与投标有关的技术资料、价格或其他信息。</w:t>
      </w:r>
    </w:p>
    <w:p w:rsidR="00464673" w:rsidRDefault="00240551">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(四)成交标准</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1.评标方法。本次评标采用综合评分法，评标结果按评审后得分由高到低顺序排列。得分相同的，按投标报价高者优先。得分且投标报价相同的并列。投标文件满足招标文件全部实质性要求，</w:t>
      </w:r>
      <w:proofErr w:type="gramStart"/>
      <w:r>
        <w:rPr>
          <w:rFonts w:asciiTheme="minorEastAsia" w:eastAsiaTheme="minorEastAsia" w:hAnsiTheme="minorEastAsia" w:hint="eastAsia"/>
          <w:sz w:val="24"/>
          <w:szCs w:val="24"/>
        </w:rPr>
        <w:t>且按照</w:t>
      </w:r>
      <w:proofErr w:type="gramEnd"/>
      <w:r>
        <w:rPr>
          <w:rFonts w:asciiTheme="minorEastAsia" w:eastAsiaTheme="minorEastAsia" w:hAnsiTheme="minorEastAsia" w:hint="eastAsia"/>
          <w:sz w:val="24"/>
          <w:szCs w:val="24"/>
        </w:rPr>
        <w:t>评审因素的量化指标评审得分最高的投标人为的中标候选人。中标候选人并列的，采用随机抽取的方式确定。</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评</w:t>
      </w:r>
      <w:r>
        <w:rPr>
          <w:rFonts w:asciiTheme="minorEastAsia" w:eastAsiaTheme="minorEastAsia" w:hAnsiTheme="minorEastAsia" w:hint="eastAsia"/>
          <w:sz w:val="24"/>
          <w:szCs w:val="24"/>
        </w:rPr>
        <w:t>分</w:t>
      </w:r>
      <w:r>
        <w:rPr>
          <w:rFonts w:asciiTheme="minorEastAsia" w:eastAsiaTheme="minorEastAsia" w:hAnsiTheme="minorEastAsia"/>
          <w:sz w:val="24"/>
          <w:szCs w:val="24"/>
        </w:rPr>
        <w:t>标准</w:t>
      </w:r>
      <w:r>
        <w:rPr>
          <w:rFonts w:asciiTheme="minorEastAsia" w:eastAsiaTheme="minorEastAsia" w:hAnsiTheme="minorEastAsia" w:hint="eastAsia"/>
          <w:sz w:val="24"/>
          <w:szCs w:val="24"/>
        </w:rPr>
        <w:t>。共</w:t>
      </w:r>
      <w:r>
        <w:rPr>
          <w:rFonts w:asciiTheme="minorEastAsia" w:eastAsiaTheme="minorEastAsia" w:hAnsiTheme="minorEastAsia"/>
          <w:sz w:val="24"/>
          <w:szCs w:val="24"/>
        </w:rPr>
        <w:t>100</w:t>
      </w:r>
      <w:r>
        <w:rPr>
          <w:rFonts w:asciiTheme="minorEastAsia" w:eastAsiaTheme="minorEastAsia" w:hAnsiTheme="minorEastAsia" w:hint="eastAsia"/>
          <w:sz w:val="24"/>
          <w:szCs w:val="24"/>
        </w:rPr>
        <w:t>分，商务技术分70分，年租金报价分30分。评分依下述所列为评标打分依据，分值如下（计算分值时，按其算术平均值保留小数</w:t>
      </w:r>
      <w:r>
        <w:rPr>
          <w:rFonts w:asciiTheme="minorEastAsia" w:eastAsiaTheme="minorEastAsia" w:hAnsiTheme="minorEastAsia"/>
          <w:sz w:val="24"/>
          <w:szCs w:val="24"/>
        </w:rPr>
        <w:t>2</w:t>
      </w:r>
      <w:r>
        <w:rPr>
          <w:rFonts w:asciiTheme="minorEastAsia" w:eastAsiaTheme="minorEastAsia" w:hAnsiTheme="minorEastAsia" w:hint="eastAsia"/>
          <w:sz w:val="24"/>
          <w:szCs w:val="24"/>
        </w:rPr>
        <w:t>位）。</w:t>
      </w:r>
    </w:p>
    <w:tbl>
      <w:tblPr>
        <w:tblpPr w:leftFromText="180" w:rightFromText="180" w:vertAnchor="text" w:tblpXSpec="center" w:tblpY="1"/>
        <w:tblOverlap w:val="never"/>
        <w:tblW w:w="9100" w:type="dxa"/>
        <w:tblLayout w:type="fixed"/>
        <w:tblLook w:val="04A0"/>
      </w:tblPr>
      <w:tblGrid>
        <w:gridCol w:w="495"/>
        <w:gridCol w:w="1456"/>
        <w:gridCol w:w="5954"/>
        <w:gridCol w:w="1195"/>
      </w:tblGrid>
      <w:tr w:rsidR="00464673">
        <w:trPr>
          <w:trHeight w:val="845"/>
        </w:trPr>
        <w:tc>
          <w:tcPr>
            <w:tcW w:w="4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20" w:lineRule="exact"/>
              <w:jc w:val="center"/>
              <w:rPr>
                <w:rFonts w:ascii="仿宋" w:eastAsia="仿宋" w:hAnsi="仿宋"/>
                <w:b/>
                <w:sz w:val="24"/>
              </w:rPr>
            </w:pPr>
            <w:r>
              <w:rPr>
                <w:rFonts w:ascii="仿宋" w:eastAsia="仿宋" w:hAnsi="仿宋" w:hint="eastAsia"/>
                <w:b/>
                <w:sz w:val="24"/>
              </w:rPr>
              <w:t>序号</w:t>
            </w:r>
          </w:p>
        </w:tc>
        <w:tc>
          <w:tcPr>
            <w:tcW w:w="1456"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20" w:lineRule="exact"/>
              <w:jc w:val="center"/>
              <w:rPr>
                <w:rFonts w:ascii="仿宋" w:eastAsia="仿宋" w:hAnsi="仿宋"/>
                <w:b/>
                <w:sz w:val="24"/>
              </w:rPr>
            </w:pPr>
            <w:r>
              <w:rPr>
                <w:rFonts w:ascii="仿宋" w:eastAsia="仿宋" w:hAnsi="仿宋" w:hint="eastAsia"/>
                <w:b/>
                <w:sz w:val="24"/>
              </w:rPr>
              <w:t>评 比</w:t>
            </w:r>
          </w:p>
          <w:p w:rsidR="00464673" w:rsidRDefault="00240551">
            <w:pPr>
              <w:spacing w:line="320" w:lineRule="exact"/>
              <w:jc w:val="center"/>
              <w:rPr>
                <w:rFonts w:ascii="仿宋" w:eastAsia="仿宋" w:hAnsi="仿宋"/>
                <w:b/>
                <w:sz w:val="24"/>
              </w:rPr>
            </w:pPr>
            <w:r>
              <w:rPr>
                <w:rFonts w:ascii="仿宋" w:eastAsia="仿宋" w:hAnsi="仿宋" w:hint="eastAsia"/>
                <w:b/>
                <w:sz w:val="24"/>
              </w:rPr>
              <w:t>项 目</w:t>
            </w:r>
          </w:p>
        </w:tc>
        <w:tc>
          <w:tcPr>
            <w:tcW w:w="595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b/>
                <w:sz w:val="24"/>
              </w:rPr>
            </w:pPr>
            <w:r>
              <w:rPr>
                <w:rFonts w:ascii="仿宋" w:eastAsia="仿宋" w:hAnsi="仿宋" w:hint="eastAsia"/>
                <w:b/>
                <w:sz w:val="24"/>
              </w:rPr>
              <w:t>评 价 内 容</w:t>
            </w:r>
          </w:p>
        </w:tc>
        <w:tc>
          <w:tcPr>
            <w:tcW w:w="11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00" w:lineRule="exact"/>
              <w:jc w:val="center"/>
              <w:rPr>
                <w:rFonts w:ascii="仿宋" w:eastAsia="仿宋" w:hAnsi="仿宋"/>
                <w:b/>
                <w:sz w:val="24"/>
              </w:rPr>
            </w:pPr>
            <w:proofErr w:type="gramStart"/>
            <w:r>
              <w:rPr>
                <w:rFonts w:ascii="仿宋" w:eastAsia="仿宋" w:hAnsi="仿宋" w:hint="eastAsia"/>
                <w:b/>
                <w:sz w:val="24"/>
              </w:rPr>
              <w:t>分值占</w:t>
            </w:r>
            <w:proofErr w:type="gramEnd"/>
            <w:r>
              <w:rPr>
                <w:rFonts w:ascii="仿宋" w:eastAsia="仿宋" w:hAnsi="仿宋" w:hint="eastAsia"/>
                <w:b/>
                <w:sz w:val="24"/>
              </w:rPr>
              <w:t>比</w:t>
            </w:r>
          </w:p>
        </w:tc>
      </w:tr>
      <w:tr w:rsidR="00464673">
        <w:trPr>
          <w:trHeight w:val="848"/>
        </w:trPr>
        <w:tc>
          <w:tcPr>
            <w:tcW w:w="4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proofErr w:type="gramStart"/>
            <w:r>
              <w:rPr>
                <w:rFonts w:ascii="仿宋" w:eastAsia="仿宋" w:hAnsi="仿宋" w:hint="eastAsia"/>
                <w:sz w:val="24"/>
              </w:rPr>
              <w:t>一</w:t>
            </w:r>
            <w:proofErr w:type="gramEnd"/>
          </w:p>
        </w:tc>
        <w:tc>
          <w:tcPr>
            <w:tcW w:w="1456"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20" w:lineRule="exact"/>
              <w:jc w:val="center"/>
              <w:rPr>
                <w:rFonts w:ascii="仿宋" w:eastAsia="仿宋" w:hAnsi="仿宋"/>
                <w:sz w:val="24"/>
              </w:rPr>
            </w:pPr>
            <w:r>
              <w:rPr>
                <w:rFonts w:ascii="仿宋" w:eastAsia="仿宋" w:hAnsi="仿宋" w:hint="eastAsia"/>
                <w:sz w:val="24"/>
              </w:rPr>
              <w:t>年租金报价</w:t>
            </w:r>
          </w:p>
        </w:tc>
        <w:tc>
          <w:tcPr>
            <w:tcW w:w="5954"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20" w:lineRule="exact"/>
              <w:rPr>
                <w:rFonts w:ascii="仿宋" w:eastAsia="仿宋" w:hAnsi="仿宋"/>
                <w:sz w:val="24"/>
              </w:rPr>
            </w:pPr>
            <w:r>
              <w:rPr>
                <w:rFonts w:ascii="仿宋" w:eastAsia="仿宋" w:hAnsi="仿宋" w:hint="eastAsia"/>
                <w:sz w:val="24"/>
              </w:rPr>
              <w:t>最</w:t>
            </w:r>
            <w:r>
              <w:rPr>
                <w:rFonts w:ascii="仿宋" w:eastAsia="仿宋" w:hAnsi="仿宋"/>
                <w:sz w:val="24"/>
              </w:rPr>
              <w:t>高</w:t>
            </w:r>
            <w:r>
              <w:rPr>
                <w:rFonts w:ascii="仿宋" w:eastAsia="仿宋" w:hAnsi="仿宋" w:hint="eastAsia"/>
                <w:sz w:val="24"/>
              </w:rPr>
              <w:t>有</w:t>
            </w:r>
            <w:r>
              <w:rPr>
                <w:rFonts w:ascii="仿宋" w:eastAsia="仿宋" w:hAnsi="仿宋"/>
                <w:sz w:val="24"/>
              </w:rPr>
              <w:t>效</w:t>
            </w:r>
            <w:r>
              <w:rPr>
                <w:rFonts w:ascii="仿宋" w:eastAsia="仿宋" w:hAnsi="仿宋" w:hint="eastAsia"/>
                <w:sz w:val="24"/>
              </w:rPr>
              <w:t>报价得3</w:t>
            </w:r>
            <w:r>
              <w:rPr>
                <w:rFonts w:ascii="仿宋" w:eastAsia="仿宋" w:hAnsi="仿宋"/>
                <w:sz w:val="24"/>
              </w:rPr>
              <w:t>0</w:t>
            </w:r>
            <w:r>
              <w:rPr>
                <w:rFonts w:ascii="仿宋" w:eastAsia="仿宋" w:hAnsi="仿宋" w:hint="eastAsia"/>
                <w:sz w:val="24"/>
              </w:rPr>
              <w:t>分，低于最高有效报价者的报价分</w:t>
            </w:r>
            <w:r>
              <w:rPr>
                <w:rFonts w:ascii="仿宋" w:eastAsia="仿宋" w:hAnsi="仿宋"/>
                <w:sz w:val="24"/>
              </w:rPr>
              <w:t>数</w:t>
            </w:r>
            <w:r>
              <w:rPr>
                <w:rFonts w:ascii="仿宋" w:eastAsia="仿宋" w:hAnsi="仿宋" w:hint="eastAsia"/>
                <w:sz w:val="24"/>
              </w:rPr>
              <w:t>按</w:t>
            </w:r>
            <w:r>
              <w:rPr>
                <w:rFonts w:ascii="仿宋" w:eastAsia="仿宋" w:hAnsi="仿宋"/>
                <w:sz w:val="24"/>
              </w:rPr>
              <w:t>下列</w:t>
            </w:r>
            <w:r>
              <w:rPr>
                <w:rFonts w:ascii="仿宋" w:eastAsia="仿宋" w:hAnsi="仿宋" w:hint="eastAsia"/>
                <w:sz w:val="24"/>
              </w:rPr>
              <w:t>公式</w:t>
            </w:r>
            <w:r>
              <w:rPr>
                <w:rFonts w:ascii="仿宋" w:eastAsia="仿宋" w:hAnsi="仿宋"/>
                <w:sz w:val="24"/>
              </w:rPr>
              <w:t>计算：</w:t>
            </w:r>
          </w:p>
          <w:p w:rsidR="00464673" w:rsidRDefault="00240551">
            <w:pPr>
              <w:spacing w:line="320" w:lineRule="exact"/>
              <w:rPr>
                <w:rFonts w:ascii="仿宋" w:eastAsia="仿宋" w:hAnsi="仿宋"/>
                <w:sz w:val="24"/>
              </w:rPr>
            </w:pPr>
            <w:r>
              <w:rPr>
                <w:rFonts w:ascii="仿宋" w:eastAsia="仿宋" w:hAnsi="仿宋" w:hint="eastAsia"/>
                <w:sz w:val="24"/>
              </w:rPr>
              <w:t>报价</w:t>
            </w:r>
            <w:r>
              <w:rPr>
                <w:rFonts w:ascii="仿宋" w:eastAsia="仿宋" w:hAnsi="仿宋"/>
                <w:sz w:val="24"/>
              </w:rPr>
              <w:t>得分=（有效报价</w:t>
            </w:r>
            <w:r>
              <w:rPr>
                <w:rFonts w:ascii="仿宋" w:eastAsia="仿宋" w:hAnsi="仿宋" w:hint="eastAsia"/>
                <w:sz w:val="24"/>
              </w:rPr>
              <w:t>÷最</w:t>
            </w:r>
            <w:r>
              <w:rPr>
                <w:rFonts w:ascii="仿宋" w:eastAsia="仿宋" w:hAnsi="仿宋"/>
                <w:sz w:val="24"/>
              </w:rPr>
              <w:t>高有效报价）</w:t>
            </w:r>
            <w:r>
              <w:rPr>
                <w:rFonts w:ascii="仿宋" w:eastAsia="仿宋" w:hAnsi="仿宋" w:hint="eastAsia"/>
                <w:sz w:val="24"/>
              </w:rPr>
              <w:t>×30（保留小数点后两位数）。</w:t>
            </w:r>
          </w:p>
          <w:p w:rsidR="00464673" w:rsidRDefault="00240551">
            <w:pPr>
              <w:tabs>
                <w:tab w:val="left" w:pos="312"/>
              </w:tabs>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有</w:t>
            </w:r>
            <w:r>
              <w:rPr>
                <w:rFonts w:ascii="仿宋" w:eastAsia="仿宋" w:hAnsi="仿宋"/>
                <w:sz w:val="24"/>
              </w:rPr>
              <w:t>效</w:t>
            </w:r>
            <w:r>
              <w:rPr>
                <w:rFonts w:ascii="仿宋" w:eastAsia="仿宋" w:hAnsi="仿宋" w:hint="eastAsia"/>
                <w:sz w:val="24"/>
              </w:rPr>
              <w:t>报</w:t>
            </w:r>
            <w:r>
              <w:rPr>
                <w:rFonts w:ascii="仿宋" w:eastAsia="仿宋" w:hAnsi="仿宋"/>
                <w:sz w:val="24"/>
              </w:rPr>
              <w:t>价是指</w:t>
            </w:r>
            <w:r>
              <w:rPr>
                <w:rFonts w:ascii="仿宋" w:eastAsia="仿宋" w:hAnsi="仿宋" w:hint="eastAsia"/>
                <w:sz w:val="24"/>
              </w:rPr>
              <w:t>高</w:t>
            </w:r>
            <w:r>
              <w:rPr>
                <w:rFonts w:ascii="仿宋" w:eastAsia="仿宋" w:hAnsi="仿宋"/>
                <w:sz w:val="24"/>
              </w:rPr>
              <w:t>于</w:t>
            </w:r>
            <w:r>
              <w:rPr>
                <w:rFonts w:ascii="仿宋" w:eastAsia="仿宋" w:hAnsi="仿宋" w:hint="eastAsia"/>
                <w:sz w:val="24"/>
              </w:rPr>
              <w:t>或</w:t>
            </w:r>
            <w:r>
              <w:rPr>
                <w:rFonts w:ascii="仿宋" w:eastAsia="仿宋" w:hAnsi="仿宋"/>
                <w:sz w:val="24"/>
              </w:rPr>
              <w:t>等于</w:t>
            </w:r>
            <w:r>
              <w:rPr>
                <w:rFonts w:ascii="仿宋" w:eastAsia="仿宋" w:hAnsi="仿宋" w:hint="eastAsia"/>
                <w:sz w:val="24"/>
              </w:rPr>
              <w:t>租金底价的经评审合格的报价。</w:t>
            </w:r>
            <w:r>
              <w:rPr>
                <w:rFonts w:ascii="仿宋" w:eastAsia="仿宋" w:hAnsi="仿宋"/>
                <w:sz w:val="24"/>
              </w:rPr>
              <w:t>2.最高有效报价是指</w:t>
            </w:r>
            <w:r>
              <w:rPr>
                <w:rFonts w:ascii="仿宋" w:eastAsia="仿宋" w:hAnsi="仿宋" w:hint="eastAsia"/>
                <w:sz w:val="24"/>
              </w:rPr>
              <w:t>所</w:t>
            </w:r>
            <w:r>
              <w:rPr>
                <w:rFonts w:ascii="仿宋" w:eastAsia="仿宋" w:hAnsi="仿宋"/>
                <w:sz w:val="24"/>
              </w:rPr>
              <w:t>有有效报价中</w:t>
            </w:r>
            <w:r>
              <w:rPr>
                <w:rFonts w:ascii="仿宋" w:eastAsia="仿宋" w:hAnsi="仿宋" w:hint="eastAsia"/>
                <w:sz w:val="24"/>
              </w:rPr>
              <w:t>的</w:t>
            </w:r>
            <w:r>
              <w:rPr>
                <w:rFonts w:ascii="仿宋" w:eastAsia="仿宋" w:hAnsi="仿宋"/>
                <w:sz w:val="24"/>
              </w:rPr>
              <w:t>最</w:t>
            </w:r>
            <w:r>
              <w:rPr>
                <w:rFonts w:ascii="仿宋" w:eastAsia="仿宋" w:hAnsi="仿宋" w:hint="eastAsia"/>
                <w:sz w:val="24"/>
              </w:rPr>
              <w:t>高</w:t>
            </w:r>
            <w:r>
              <w:rPr>
                <w:rFonts w:ascii="仿宋" w:eastAsia="仿宋" w:hAnsi="仿宋"/>
                <w:sz w:val="24"/>
              </w:rPr>
              <w:t>报价</w:t>
            </w:r>
            <w:r>
              <w:rPr>
                <w:rFonts w:ascii="仿宋" w:eastAsia="仿宋" w:hAnsi="仿宋" w:hint="eastAsia"/>
                <w:sz w:val="24"/>
              </w:rPr>
              <w:t>。)</w:t>
            </w:r>
          </w:p>
        </w:tc>
        <w:tc>
          <w:tcPr>
            <w:tcW w:w="11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t>3</w:t>
            </w:r>
            <w:r>
              <w:rPr>
                <w:rFonts w:ascii="仿宋" w:eastAsia="仿宋" w:hAnsi="仿宋"/>
                <w:sz w:val="24"/>
              </w:rPr>
              <w:t>0</w:t>
            </w:r>
          </w:p>
        </w:tc>
      </w:tr>
      <w:tr w:rsidR="00464673">
        <w:trPr>
          <w:trHeight w:val="848"/>
        </w:trPr>
        <w:tc>
          <w:tcPr>
            <w:tcW w:w="4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t>二</w:t>
            </w:r>
          </w:p>
        </w:tc>
        <w:tc>
          <w:tcPr>
            <w:tcW w:w="1456"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20" w:lineRule="exact"/>
              <w:jc w:val="center"/>
              <w:rPr>
                <w:rFonts w:ascii="仿宋" w:eastAsia="仿宋" w:hAnsi="仿宋"/>
                <w:sz w:val="24"/>
              </w:rPr>
            </w:pPr>
            <w:r>
              <w:rPr>
                <w:rFonts w:ascii="仿宋" w:eastAsia="仿宋" w:hAnsi="仿宋" w:hint="eastAsia"/>
                <w:sz w:val="24"/>
              </w:rPr>
              <w:t>经营业绩</w:t>
            </w:r>
          </w:p>
        </w:tc>
        <w:tc>
          <w:tcPr>
            <w:tcW w:w="5954" w:type="dxa"/>
            <w:tcBorders>
              <w:top w:val="single" w:sz="4" w:space="0" w:color="auto"/>
              <w:left w:val="single" w:sz="4" w:space="0" w:color="auto"/>
              <w:bottom w:val="single" w:sz="4" w:space="0" w:color="auto"/>
              <w:right w:val="single" w:sz="4" w:space="0" w:color="auto"/>
            </w:tcBorders>
            <w:vAlign w:val="center"/>
          </w:tcPr>
          <w:p w:rsidR="00464673" w:rsidRDefault="00240551">
            <w:pPr>
              <w:tabs>
                <w:tab w:val="left" w:pos="312"/>
              </w:tabs>
              <w:rPr>
                <w:rFonts w:ascii="仿宋" w:eastAsia="仿宋" w:hAnsi="仿宋"/>
                <w:sz w:val="24"/>
              </w:rPr>
            </w:pPr>
            <w:r>
              <w:rPr>
                <w:rFonts w:ascii="仿宋" w:eastAsia="仿宋" w:hAnsi="仿宋" w:hint="eastAsia"/>
                <w:sz w:val="24"/>
              </w:rPr>
              <w:t>具有学</w:t>
            </w:r>
            <w:r>
              <w:rPr>
                <w:rFonts w:ascii="仿宋" w:eastAsia="仿宋" w:hAnsi="仿宋"/>
                <w:sz w:val="24"/>
              </w:rPr>
              <w:t>校经营超市业绩</w:t>
            </w:r>
            <w:r>
              <w:rPr>
                <w:rFonts w:ascii="仿宋" w:eastAsia="仿宋" w:hAnsi="仿宋" w:hint="eastAsia"/>
                <w:sz w:val="24"/>
              </w:rPr>
              <w:t>者，提供2020年1月1日（</w:t>
            </w:r>
            <w:proofErr w:type="gramStart"/>
            <w:r>
              <w:rPr>
                <w:rFonts w:ascii="仿宋" w:eastAsia="仿宋" w:hAnsi="仿宋" w:hint="eastAsia"/>
                <w:sz w:val="24"/>
              </w:rPr>
              <w:t>含合同</w:t>
            </w:r>
            <w:proofErr w:type="gramEnd"/>
            <w:r>
              <w:rPr>
                <w:rFonts w:ascii="仿宋" w:eastAsia="仿宋" w:hAnsi="仿宋" w:hint="eastAsia"/>
                <w:sz w:val="24"/>
              </w:rPr>
              <w:t>存续期内）以来的协议、</w:t>
            </w:r>
            <w:r>
              <w:rPr>
                <w:rFonts w:ascii="仿宋" w:eastAsia="仿宋" w:hAnsi="仿宋"/>
                <w:sz w:val="24"/>
              </w:rPr>
              <w:t>合同</w:t>
            </w:r>
            <w:r>
              <w:rPr>
                <w:rFonts w:ascii="仿宋" w:eastAsia="仿宋" w:hAnsi="仿宋" w:hint="eastAsia"/>
                <w:sz w:val="24"/>
              </w:rPr>
              <w:t>复印</w:t>
            </w:r>
            <w:r>
              <w:rPr>
                <w:rFonts w:ascii="仿宋" w:eastAsia="仿宋" w:hAnsi="仿宋"/>
                <w:sz w:val="24"/>
              </w:rPr>
              <w:t>件</w:t>
            </w:r>
            <w:r>
              <w:rPr>
                <w:rFonts w:ascii="仿宋" w:eastAsia="仿宋" w:hAnsi="仿宋" w:hint="eastAsia"/>
                <w:sz w:val="24"/>
              </w:rPr>
              <w:t>（开标现场提供原件备查），有得5分，</w:t>
            </w:r>
            <w:r>
              <w:rPr>
                <w:rFonts w:ascii="仿宋" w:eastAsia="仿宋" w:hAnsi="仿宋"/>
                <w:sz w:val="24"/>
              </w:rPr>
              <w:t>没有的不得分</w:t>
            </w:r>
            <w:r>
              <w:rPr>
                <w:rFonts w:ascii="仿宋" w:eastAsia="仿宋" w:hAnsi="仿宋" w:hint="eastAsia"/>
                <w:sz w:val="24"/>
              </w:rPr>
              <w:t>，最</w:t>
            </w:r>
            <w:r>
              <w:rPr>
                <w:rFonts w:ascii="仿宋" w:eastAsia="仿宋" w:hAnsi="仿宋"/>
                <w:sz w:val="24"/>
              </w:rPr>
              <w:t>高</w:t>
            </w:r>
            <w:r>
              <w:rPr>
                <w:rFonts w:ascii="仿宋" w:eastAsia="仿宋" w:hAnsi="仿宋" w:hint="eastAsia"/>
                <w:sz w:val="24"/>
              </w:rPr>
              <w:t>5分。</w:t>
            </w:r>
          </w:p>
        </w:tc>
        <w:tc>
          <w:tcPr>
            <w:tcW w:w="11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t>5</w:t>
            </w:r>
          </w:p>
        </w:tc>
      </w:tr>
      <w:tr w:rsidR="00464673">
        <w:trPr>
          <w:trHeight w:val="848"/>
        </w:trPr>
        <w:tc>
          <w:tcPr>
            <w:tcW w:w="4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t>三</w:t>
            </w:r>
          </w:p>
        </w:tc>
        <w:tc>
          <w:tcPr>
            <w:tcW w:w="1456"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20" w:lineRule="exact"/>
              <w:jc w:val="center"/>
              <w:rPr>
                <w:rFonts w:ascii="仿宋" w:eastAsia="仿宋" w:hAnsi="仿宋"/>
                <w:sz w:val="24"/>
              </w:rPr>
            </w:pPr>
            <w:r>
              <w:rPr>
                <w:rFonts w:ascii="仿宋" w:eastAsia="仿宋" w:hAnsi="仿宋" w:hint="eastAsia"/>
                <w:sz w:val="24"/>
              </w:rPr>
              <w:t>装修方案</w:t>
            </w:r>
          </w:p>
        </w:tc>
        <w:tc>
          <w:tcPr>
            <w:tcW w:w="5954" w:type="dxa"/>
            <w:tcBorders>
              <w:top w:val="single" w:sz="4" w:space="0" w:color="auto"/>
              <w:left w:val="single" w:sz="4" w:space="0" w:color="auto"/>
              <w:bottom w:val="single" w:sz="4" w:space="0" w:color="auto"/>
              <w:right w:val="single" w:sz="4" w:space="0" w:color="auto"/>
            </w:tcBorders>
            <w:vAlign w:val="center"/>
          </w:tcPr>
          <w:p w:rsidR="00464673" w:rsidRDefault="00240551">
            <w:pPr>
              <w:jc w:val="left"/>
              <w:rPr>
                <w:rFonts w:ascii="仿宋" w:eastAsia="仿宋" w:hAnsi="仿宋"/>
                <w:sz w:val="24"/>
              </w:rPr>
            </w:pPr>
            <w:r>
              <w:rPr>
                <w:rFonts w:ascii="仿宋" w:eastAsia="仿宋" w:hAnsi="仿宋" w:hint="eastAsia"/>
                <w:sz w:val="24"/>
              </w:rPr>
              <w:t>装修以简单得体、美观大方为宜，材料选用要节能、环保产品，符合国家消防规范。</w:t>
            </w:r>
          </w:p>
          <w:p w:rsidR="00464673" w:rsidRDefault="00240551">
            <w:pPr>
              <w:jc w:val="left"/>
              <w:rPr>
                <w:rFonts w:ascii="仿宋" w:eastAsia="仿宋" w:hAnsi="仿宋"/>
                <w:sz w:val="24"/>
              </w:rPr>
            </w:pPr>
            <w:r>
              <w:rPr>
                <w:rFonts w:ascii="仿宋" w:eastAsia="仿宋" w:hAnsi="仿宋" w:hint="eastAsia"/>
                <w:sz w:val="24"/>
              </w:rPr>
              <w:t>装修方案包括但不限于效果图、功能分区、环境监管等，由投标人自行根据经营、管理需要和国家相关规定进行拟定，请充分考虑全面性和全局性。</w:t>
            </w:r>
          </w:p>
          <w:p w:rsidR="00464673" w:rsidRDefault="00240551">
            <w:pPr>
              <w:widowControl/>
              <w:spacing w:line="300" w:lineRule="exact"/>
              <w:jc w:val="left"/>
              <w:rPr>
                <w:rFonts w:ascii="仿宋" w:eastAsia="仿宋" w:hAnsi="仿宋"/>
                <w:sz w:val="24"/>
              </w:rPr>
            </w:pPr>
            <w:r>
              <w:rPr>
                <w:rFonts w:ascii="仿宋" w:eastAsia="仿宋" w:hAnsi="仿宋"/>
                <w:sz w:val="24"/>
              </w:rPr>
              <w:t>本项根据投标人提供的方案进行评分</w:t>
            </w:r>
            <w:r>
              <w:rPr>
                <w:rFonts w:ascii="仿宋" w:eastAsia="仿宋" w:hAnsi="仿宋" w:hint="eastAsia"/>
                <w:sz w:val="24"/>
              </w:rPr>
              <w:t>：</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方案详实，贴切实际、实用性强为优，得</w:t>
            </w:r>
            <w:r>
              <w:rPr>
                <w:rFonts w:ascii="仿宋" w:eastAsia="仿宋" w:hAnsi="仿宋"/>
                <w:sz w:val="24"/>
              </w:rPr>
              <w:t>15</w:t>
            </w:r>
            <w:r>
              <w:rPr>
                <w:rFonts w:ascii="仿宋" w:eastAsia="仿宋" w:hAnsi="仿宋" w:hint="eastAsia"/>
                <w:sz w:val="24"/>
              </w:rPr>
              <w:t>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方案较详实，较贴切实际、实用性较强为良，得</w:t>
            </w:r>
            <w:r>
              <w:rPr>
                <w:rFonts w:ascii="仿宋" w:eastAsia="仿宋" w:hAnsi="仿宋"/>
                <w:sz w:val="24"/>
              </w:rPr>
              <w:t>10</w:t>
            </w:r>
            <w:r>
              <w:rPr>
                <w:rFonts w:ascii="仿宋" w:eastAsia="仿宋" w:hAnsi="仿宋" w:hint="eastAsia"/>
                <w:sz w:val="24"/>
              </w:rPr>
              <w:t>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lastRenderedPageBreak/>
              <w:t xml:space="preserve">方案较粗糙，一般贴切实际、实用性一般，得 </w:t>
            </w:r>
            <w:r>
              <w:rPr>
                <w:rFonts w:ascii="仿宋" w:eastAsia="仿宋" w:hAnsi="仿宋"/>
                <w:sz w:val="24"/>
              </w:rPr>
              <w:t>5</w:t>
            </w:r>
            <w:r>
              <w:rPr>
                <w:rFonts w:ascii="仿宋" w:eastAsia="仿宋" w:hAnsi="仿宋" w:hint="eastAsia"/>
                <w:sz w:val="24"/>
              </w:rPr>
              <w:t>分；</w:t>
            </w:r>
          </w:p>
          <w:p w:rsidR="00464673" w:rsidRDefault="00240551">
            <w:pPr>
              <w:jc w:val="left"/>
              <w:rPr>
                <w:rFonts w:ascii="仿宋" w:eastAsia="仿宋" w:hAnsi="仿宋"/>
                <w:sz w:val="24"/>
              </w:rPr>
            </w:pPr>
            <w:r>
              <w:rPr>
                <w:rFonts w:ascii="仿宋" w:eastAsia="仿宋" w:hAnsi="仿宋" w:hint="eastAsia"/>
                <w:sz w:val="24"/>
              </w:rPr>
              <w:t>方案与本项目无关，不贴切实际，无实用性或未提供为差，得0分。</w:t>
            </w:r>
          </w:p>
        </w:tc>
        <w:tc>
          <w:tcPr>
            <w:tcW w:w="11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lastRenderedPageBreak/>
              <w:t>15</w:t>
            </w:r>
          </w:p>
        </w:tc>
      </w:tr>
      <w:tr w:rsidR="00464673">
        <w:trPr>
          <w:trHeight w:val="848"/>
        </w:trPr>
        <w:tc>
          <w:tcPr>
            <w:tcW w:w="4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lastRenderedPageBreak/>
              <w:t>四</w:t>
            </w:r>
          </w:p>
        </w:tc>
        <w:tc>
          <w:tcPr>
            <w:tcW w:w="1456" w:type="dxa"/>
            <w:tcBorders>
              <w:top w:val="single" w:sz="4" w:space="0" w:color="auto"/>
              <w:left w:val="single" w:sz="4" w:space="0" w:color="auto"/>
              <w:bottom w:val="single" w:sz="4" w:space="0" w:color="auto"/>
              <w:right w:val="single" w:sz="4" w:space="0" w:color="auto"/>
            </w:tcBorders>
            <w:vAlign w:val="center"/>
          </w:tcPr>
          <w:p w:rsidR="00464673" w:rsidRDefault="00240551">
            <w:pPr>
              <w:jc w:val="left"/>
              <w:rPr>
                <w:szCs w:val="21"/>
              </w:rPr>
            </w:pPr>
            <w:r>
              <w:rPr>
                <w:rFonts w:ascii="仿宋" w:eastAsia="仿宋" w:hAnsi="仿宋" w:hint="eastAsia"/>
                <w:sz w:val="24"/>
              </w:rPr>
              <w:t>食品安全管理</w:t>
            </w:r>
          </w:p>
        </w:tc>
        <w:tc>
          <w:tcPr>
            <w:tcW w:w="5954" w:type="dxa"/>
            <w:tcBorders>
              <w:top w:val="single" w:sz="4" w:space="0" w:color="auto"/>
              <w:left w:val="single" w:sz="4" w:space="0" w:color="auto"/>
              <w:bottom w:val="single" w:sz="4" w:space="0" w:color="auto"/>
              <w:right w:val="single" w:sz="4" w:space="0" w:color="auto"/>
            </w:tcBorders>
            <w:vAlign w:val="center"/>
          </w:tcPr>
          <w:p w:rsidR="00464673" w:rsidRDefault="00240551">
            <w:pPr>
              <w:widowControl/>
              <w:spacing w:line="300" w:lineRule="exact"/>
              <w:jc w:val="left"/>
              <w:rPr>
                <w:rFonts w:ascii="仿宋" w:eastAsia="仿宋" w:hAnsi="仿宋"/>
                <w:sz w:val="24"/>
              </w:rPr>
            </w:pPr>
            <w:r>
              <w:rPr>
                <w:rFonts w:ascii="仿宋" w:eastAsia="仿宋" w:hAnsi="仿宋" w:hint="eastAsia"/>
                <w:sz w:val="24"/>
              </w:rPr>
              <w:t>1.食品安全管理制度。根据食品安全管理制度方案进行评审，食品安全管理制度科学有效，实用性强</w:t>
            </w:r>
            <w:proofErr w:type="gramStart"/>
            <w:r>
              <w:rPr>
                <w:rFonts w:ascii="仿宋" w:eastAsia="仿宋" w:hAnsi="仿宋" w:hint="eastAsia"/>
                <w:sz w:val="24"/>
              </w:rPr>
              <w:t>为优得3分</w:t>
            </w:r>
            <w:proofErr w:type="gramEnd"/>
            <w:r>
              <w:rPr>
                <w:rFonts w:ascii="仿宋" w:eastAsia="仿宋" w:hAnsi="仿宋" w:hint="eastAsia"/>
                <w:sz w:val="24"/>
              </w:rPr>
              <w:t>，</w:t>
            </w:r>
            <w:proofErr w:type="gramStart"/>
            <w:r>
              <w:rPr>
                <w:rFonts w:ascii="仿宋" w:eastAsia="仿宋" w:hAnsi="仿宋" w:hint="eastAsia"/>
                <w:sz w:val="24"/>
              </w:rPr>
              <w:t>良得1分</w:t>
            </w:r>
            <w:proofErr w:type="gramEnd"/>
            <w:r>
              <w:rPr>
                <w:rFonts w:ascii="仿宋" w:eastAsia="仿宋" w:hAnsi="仿宋" w:hint="eastAsia"/>
                <w:sz w:val="24"/>
              </w:rPr>
              <w:t>，差或未提供得0分。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2.超市应急处置预案。根据超市应急处置预案科学性、适用性进行评审，根据超市应急处置预案科学性、</w:t>
            </w:r>
            <w:proofErr w:type="gramStart"/>
            <w:r>
              <w:rPr>
                <w:rFonts w:ascii="仿宋" w:eastAsia="仿宋" w:hAnsi="仿宋" w:hint="eastAsia"/>
                <w:sz w:val="24"/>
              </w:rPr>
              <w:t>适用性优得3分</w:t>
            </w:r>
            <w:proofErr w:type="gramEnd"/>
            <w:r>
              <w:rPr>
                <w:rFonts w:ascii="仿宋" w:eastAsia="仿宋" w:hAnsi="仿宋" w:hint="eastAsia"/>
                <w:sz w:val="24"/>
              </w:rPr>
              <w:t>，</w:t>
            </w:r>
            <w:proofErr w:type="gramStart"/>
            <w:r>
              <w:rPr>
                <w:rFonts w:ascii="仿宋" w:eastAsia="仿宋" w:hAnsi="仿宋" w:hint="eastAsia"/>
                <w:sz w:val="24"/>
              </w:rPr>
              <w:t>良得1分</w:t>
            </w:r>
            <w:proofErr w:type="gramEnd"/>
            <w:r>
              <w:rPr>
                <w:rFonts w:ascii="仿宋" w:eastAsia="仿宋" w:hAnsi="仿宋" w:hint="eastAsia"/>
                <w:sz w:val="24"/>
              </w:rPr>
              <w:t>，差或未提供得0分。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3.投诉受理制度。根据投诉受理制度科学性、适用性</w:t>
            </w:r>
            <w:proofErr w:type="gramStart"/>
            <w:r>
              <w:rPr>
                <w:rFonts w:ascii="仿宋" w:eastAsia="仿宋" w:hAnsi="仿宋" w:hint="eastAsia"/>
                <w:sz w:val="24"/>
              </w:rPr>
              <w:t>进行进行</w:t>
            </w:r>
            <w:proofErr w:type="gramEnd"/>
            <w:r>
              <w:rPr>
                <w:rFonts w:ascii="仿宋" w:eastAsia="仿宋" w:hAnsi="仿宋" w:hint="eastAsia"/>
                <w:sz w:val="24"/>
              </w:rPr>
              <w:t>评审，根据投诉受理制度科学性、适用性</w:t>
            </w:r>
            <w:proofErr w:type="gramStart"/>
            <w:r>
              <w:rPr>
                <w:rFonts w:ascii="仿宋" w:eastAsia="仿宋" w:hAnsi="仿宋" w:hint="eastAsia"/>
                <w:sz w:val="24"/>
              </w:rPr>
              <w:t>进行进行评审优得</w:t>
            </w:r>
            <w:r w:rsidR="00F73F39">
              <w:rPr>
                <w:rFonts w:ascii="仿宋" w:eastAsia="仿宋" w:hAnsi="仿宋" w:hint="eastAsia"/>
                <w:sz w:val="24"/>
              </w:rPr>
              <w:t>2</w:t>
            </w:r>
            <w:r>
              <w:rPr>
                <w:rFonts w:ascii="仿宋" w:eastAsia="仿宋" w:hAnsi="仿宋" w:hint="eastAsia"/>
                <w:sz w:val="24"/>
              </w:rPr>
              <w:t>分</w:t>
            </w:r>
            <w:proofErr w:type="gramEnd"/>
            <w:r>
              <w:rPr>
                <w:rFonts w:ascii="仿宋" w:eastAsia="仿宋" w:hAnsi="仿宋" w:hint="eastAsia"/>
                <w:sz w:val="24"/>
              </w:rPr>
              <w:t>，</w:t>
            </w:r>
            <w:proofErr w:type="gramStart"/>
            <w:r>
              <w:rPr>
                <w:rFonts w:ascii="仿宋" w:eastAsia="仿宋" w:hAnsi="仿宋" w:hint="eastAsia"/>
                <w:sz w:val="24"/>
              </w:rPr>
              <w:t>良得1分</w:t>
            </w:r>
            <w:proofErr w:type="gramEnd"/>
            <w:r>
              <w:rPr>
                <w:rFonts w:ascii="仿宋" w:eastAsia="仿宋" w:hAnsi="仿宋" w:hint="eastAsia"/>
                <w:sz w:val="24"/>
              </w:rPr>
              <w:t>，差或未提供得0分。</w:t>
            </w:r>
          </w:p>
          <w:p w:rsidR="00464673" w:rsidRDefault="00240551" w:rsidP="00F73F39">
            <w:pPr>
              <w:widowControl/>
              <w:spacing w:line="300" w:lineRule="exact"/>
              <w:jc w:val="left"/>
              <w:rPr>
                <w:rFonts w:ascii="仿宋" w:eastAsia="仿宋" w:hAnsi="仿宋"/>
                <w:sz w:val="24"/>
              </w:rPr>
            </w:pPr>
            <w:r>
              <w:rPr>
                <w:rFonts w:ascii="仿宋" w:eastAsia="仿宋" w:hAnsi="仿宋" w:hint="eastAsia"/>
                <w:sz w:val="24"/>
              </w:rPr>
              <w:t>4.食品从业人员管理制度。根据食品从业人员管理制度科学性、完整性进行评审，食品从业人员管理制度科学性、</w:t>
            </w:r>
            <w:proofErr w:type="gramStart"/>
            <w:r>
              <w:rPr>
                <w:rFonts w:ascii="仿宋" w:eastAsia="仿宋" w:hAnsi="仿宋" w:hint="eastAsia"/>
                <w:sz w:val="24"/>
              </w:rPr>
              <w:t>完整性优得</w:t>
            </w:r>
            <w:r w:rsidR="00F73F39">
              <w:rPr>
                <w:rFonts w:ascii="仿宋" w:eastAsia="仿宋" w:hAnsi="仿宋" w:hint="eastAsia"/>
                <w:sz w:val="24"/>
              </w:rPr>
              <w:t>2</w:t>
            </w:r>
            <w:r>
              <w:rPr>
                <w:rFonts w:ascii="仿宋" w:eastAsia="仿宋" w:hAnsi="仿宋" w:hint="eastAsia"/>
                <w:sz w:val="24"/>
              </w:rPr>
              <w:t>分</w:t>
            </w:r>
            <w:proofErr w:type="gramEnd"/>
            <w:r>
              <w:rPr>
                <w:rFonts w:ascii="仿宋" w:eastAsia="仿宋" w:hAnsi="仿宋" w:hint="eastAsia"/>
                <w:sz w:val="24"/>
              </w:rPr>
              <w:t>，</w:t>
            </w:r>
            <w:proofErr w:type="gramStart"/>
            <w:r>
              <w:rPr>
                <w:rFonts w:ascii="仿宋" w:eastAsia="仿宋" w:hAnsi="仿宋" w:hint="eastAsia"/>
                <w:sz w:val="24"/>
              </w:rPr>
              <w:t>良得1分</w:t>
            </w:r>
            <w:proofErr w:type="gramEnd"/>
            <w:r>
              <w:rPr>
                <w:rFonts w:ascii="仿宋" w:eastAsia="仿宋" w:hAnsi="仿宋" w:hint="eastAsia"/>
                <w:sz w:val="24"/>
              </w:rPr>
              <w:t>，差或未提供得0分。</w:t>
            </w:r>
          </w:p>
        </w:tc>
        <w:tc>
          <w:tcPr>
            <w:tcW w:w="1195" w:type="dxa"/>
            <w:tcBorders>
              <w:top w:val="single" w:sz="4" w:space="0" w:color="auto"/>
              <w:left w:val="single" w:sz="4" w:space="0" w:color="auto"/>
              <w:bottom w:val="single" w:sz="4" w:space="0" w:color="auto"/>
              <w:right w:val="single" w:sz="4" w:space="0" w:color="auto"/>
            </w:tcBorders>
            <w:vAlign w:val="center"/>
          </w:tcPr>
          <w:p w:rsidR="00464673" w:rsidRDefault="00240551" w:rsidP="00F73F39">
            <w:pPr>
              <w:spacing w:line="380" w:lineRule="exact"/>
              <w:jc w:val="center"/>
              <w:rPr>
                <w:rFonts w:ascii="仿宋" w:eastAsia="仿宋" w:hAnsi="仿宋"/>
                <w:sz w:val="24"/>
              </w:rPr>
            </w:pPr>
            <w:r>
              <w:rPr>
                <w:rFonts w:ascii="仿宋" w:eastAsia="仿宋" w:hAnsi="仿宋" w:hint="eastAsia"/>
                <w:sz w:val="24"/>
              </w:rPr>
              <w:t>1</w:t>
            </w:r>
            <w:r w:rsidR="00F73F39">
              <w:rPr>
                <w:rFonts w:ascii="仿宋" w:eastAsia="仿宋" w:hAnsi="仿宋" w:hint="eastAsia"/>
                <w:sz w:val="24"/>
              </w:rPr>
              <w:t>0</w:t>
            </w:r>
          </w:p>
        </w:tc>
      </w:tr>
      <w:tr w:rsidR="00464673">
        <w:trPr>
          <w:trHeight w:val="699"/>
        </w:trPr>
        <w:tc>
          <w:tcPr>
            <w:tcW w:w="4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t>五</w:t>
            </w:r>
          </w:p>
        </w:tc>
        <w:tc>
          <w:tcPr>
            <w:tcW w:w="1456" w:type="dxa"/>
            <w:tcBorders>
              <w:top w:val="single" w:sz="4" w:space="0" w:color="auto"/>
              <w:left w:val="single" w:sz="4" w:space="0" w:color="auto"/>
              <w:bottom w:val="single" w:sz="4" w:space="0" w:color="auto"/>
              <w:right w:val="single" w:sz="4" w:space="0" w:color="auto"/>
            </w:tcBorders>
            <w:vAlign w:val="center"/>
          </w:tcPr>
          <w:p w:rsidR="00464673" w:rsidRDefault="00240551">
            <w:pPr>
              <w:jc w:val="left"/>
              <w:rPr>
                <w:rFonts w:ascii="仿宋" w:eastAsia="仿宋" w:hAnsi="仿宋"/>
                <w:sz w:val="24"/>
              </w:rPr>
            </w:pPr>
            <w:r>
              <w:rPr>
                <w:rFonts w:ascii="仿宋" w:eastAsia="仿宋" w:hAnsi="仿宋" w:hint="eastAsia"/>
                <w:sz w:val="24"/>
              </w:rPr>
              <w:t>服务方案</w:t>
            </w:r>
          </w:p>
        </w:tc>
        <w:tc>
          <w:tcPr>
            <w:tcW w:w="5954" w:type="dxa"/>
            <w:tcBorders>
              <w:top w:val="single" w:sz="4" w:space="0" w:color="auto"/>
              <w:left w:val="single" w:sz="4" w:space="0" w:color="auto"/>
              <w:bottom w:val="single" w:sz="4" w:space="0" w:color="auto"/>
              <w:right w:val="single" w:sz="4" w:space="0" w:color="auto"/>
            </w:tcBorders>
            <w:vAlign w:val="center"/>
          </w:tcPr>
          <w:p w:rsidR="00464673" w:rsidRDefault="00240551">
            <w:pPr>
              <w:widowControl/>
              <w:spacing w:line="300" w:lineRule="exact"/>
              <w:jc w:val="left"/>
              <w:rPr>
                <w:rFonts w:ascii="仿宋" w:eastAsia="仿宋" w:hAnsi="仿宋"/>
                <w:sz w:val="24"/>
              </w:rPr>
            </w:pPr>
            <w:r>
              <w:rPr>
                <w:rFonts w:ascii="仿宋" w:eastAsia="仿宋" w:hAnsi="仿宋" w:hint="eastAsia"/>
                <w:sz w:val="24"/>
              </w:rPr>
              <w:t>1.商品管理：包括但不限于进货、验货、销售、库存管理等以及台</w:t>
            </w:r>
            <w:proofErr w:type="gramStart"/>
            <w:r>
              <w:rPr>
                <w:rFonts w:ascii="仿宋" w:eastAsia="仿宋" w:hAnsi="仿宋" w:hint="eastAsia"/>
                <w:sz w:val="24"/>
              </w:rPr>
              <w:t>账资料</w:t>
            </w:r>
            <w:proofErr w:type="gramEnd"/>
            <w:r>
              <w:rPr>
                <w:rFonts w:ascii="仿宋" w:eastAsia="仿宋" w:hAnsi="仿宋" w:hint="eastAsia"/>
                <w:sz w:val="24"/>
              </w:rPr>
              <w:t>体系建设等内容，进行评审：</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方案详实，贴切实际、实用性强为优，得</w:t>
            </w:r>
            <w:r>
              <w:rPr>
                <w:rFonts w:ascii="仿宋" w:eastAsia="仿宋" w:hAnsi="仿宋"/>
                <w:sz w:val="24"/>
              </w:rPr>
              <w:t>10</w:t>
            </w:r>
            <w:r>
              <w:rPr>
                <w:rFonts w:ascii="仿宋" w:eastAsia="仿宋" w:hAnsi="仿宋" w:hint="eastAsia"/>
                <w:sz w:val="24"/>
              </w:rPr>
              <w:t>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方案较详实，较贴切实际、实用性较强为良，得6分；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方案一般详实，一般贴切实际、实用性一般，得3分；</w:t>
            </w:r>
          </w:p>
          <w:p w:rsidR="00464673" w:rsidRDefault="00240551">
            <w:pPr>
              <w:spacing w:line="320" w:lineRule="exact"/>
              <w:rPr>
                <w:rFonts w:ascii="仿宋" w:eastAsia="仿宋" w:hAnsi="仿宋"/>
                <w:sz w:val="24"/>
              </w:rPr>
            </w:pPr>
            <w:r>
              <w:rPr>
                <w:rFonts w:ascii="仿宋" w:eastAsia="仿宋" w:hAnsi="仿宋" w:hint="eastAsia"/>
                <w:sz w:val="24"/>
              </w:rPr>
              <w:t>方案与本项目无关，不贴切实际，无实用性或未提供为差，得0分。</w:t>
            </w:r>
          </w:p>
          <w:p w:rsidR="00464673" w:rsidRDefault="00240551">
            <w:pPr>
              <w:spacing w:line="320" w:lineRule="exact"/>
              <w:rPr>
                <w:rFonts w:ascii="仿宋" w:eastAsia="仿宋" w:hAnsi="仿宋"/>
                <w:sz w:val="24"/>
              </w:rPr>
            </w:pPr>
            <w:r>
              <w:rPr>
                <w:rFonts w:ascii="仿宋" w:eastAsia="仿宋" w:hAnsi="仿宋" w:hint="eastAsia"/>
                <w:sz w:val="24"/>
              </w:rPr>
              <w:t>2.商品价格合理：竞选人提供承诺，承诺超市价格不高于周边市场价格的得10分，不能承诺的得0分。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3.配送服务，提出针对重庆文理学院</w:t>
            </w:r>
            <w:proofErr w:type="gramStart"/>
            <w:r>
              <w:rPr>
                <w:rFonts w:ascii="仿宋" w:eastAsia="仿宋" w:hAnsi="仿宋" w:hint="eastAsia"/>
                <w:sz w:val="24"/>
              </w:rPr>
              <w:t>人和居</w:t>
            </w:r>
            <w:proofErr w:type="gramEnd"/>
            <w:r>
              <w:rPr>
                <w:rFonts w:ascii="仿宋" w:eastAsia="仿宋" w:hAnsi="仿宋" w:hint="eastAsia"/>
                <w:sz w:val="24"/>
              </w:rPr>
              <w:t>教职工和在校学生配送服务方案，根据方案可行性进行评审：</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方案详实，贴切实际、实用性强为优，得</w:t>
            </w:r>
            <w:r>
              <w:rPr>
                <w:rFonts w:ascii="仿宋" w:eastAsia="仿宋" w:hAnsi="仿宋"/>
                <w:sz w:val="24"/>
              </w:rPr>
              <w:t>20</w:t>
            </w:r>
            <w:r>
              <w:rPr>
                <w:rFonts w:ascii="仿宋" w:eastAsia="仿宋" w:hAnsi="仿宋" w:hint="eastAsia"/>
                <w:sz w:val="24"/>
              </w:rPr>
              <w:t>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方案较详实，较贴切实际、实用性较强为良，得10分；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方案一般详实，一般贴切实际、实用性一般，得5分；</w:t>
            </w:r>
          </w:p>
          <w:p w:rsidR="00464673" w:rsidRDefault="00240551">
            <w:pPr>
              <w:widowControl/>
              <w:spacing w:line="300" w:lineRule="exact"/>
              <w:jc w:val="left"/>
              <w:rPr>
                <w:rFonts w:ascii="仿宋" w:eastAsia="仿宋" w:hAnsi="仿宋"/>
                <w:sz w:val="24"/>
              </w:rPr>
            </w:pPr>
            <w:r>
              <w:rPr>
                <w:rFonts w:ascii="仿宋" w:eastAsia="仿宋" w:hAnsi="仿宋" w:hint="eastAsia"/>
                <w:sz w:val="24"/>
              </w:rPr>
              <w:t>方案与本项目无关，不贴切实际，无实用性或未提供为差，得0分。</w:t>
            </w:r>
          </w:p>
        </w:tc>
        <w:tc>
          <w:tcPr>
            <w:tcW w:w="1195" w:type="dxa"/>
            <w:tcBorders>
              <w:top w:val="single" w:sz="4" w:space="0" w:color="auto"/>
              <w:left w:val="single" w:sz="4" w:space="0" w:color="auto"/>
              <w:bottom w:val="single" w:sz="4" w:space="0" w:color="auto"/>
              <w:right w:val="single" w:sz="4" w:space="0" w:color="auto"/>
            </w:tcBorders>
            <w:vAlign w:val="center"/>
          </w:tcPr>
          <w:p w:rsidR="00464673" w:rsidRDefault="00240551">
            <w:pPr>
              <w:spacing w:line="380" w:lineRule="exact"/>
              <w:jc w:val="center"/>
              <w:rPr>
                <w:rFonts w:ascii="仿宋" w:eastAsia="仿宋" w:hAnsi="仿宋"/>
                <w:sz w:val="24"/>
              </w:rPr>
            </w:pPr>
            <w:r>
              <w:rPr>
                <w:rFonts w:ascii="仿宋" w:eastAsia="仿宋" w:hAnsi="仿宋" w:hint="eastAsia"/>
                <w:sz w:val="24"/>
              </w:rPr>
              <w:t>40</w:t>
            </w:r>
          </w:p>
        </w:tc>
      </w:tr>
    </w:tbl>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成交人的变更</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.1成交人因不可抗力或者自身原因不能履行合同的，招租人可以确定排名其后一位的成交候选人为成交人</w:t>
      </w:r>
      <w:r>
        <w:rPr>
          <w:rFonts w:asciiTheme="minorEastAsia" w:eastAsiaTheme="minorEastAsia" w:hAnsiTheme="minorEastAsia" w:hint="eastAsia"/>
          <w:sz w:val="24"/>
          <w:szCs w:val="24"/>
        </w:rPr>
        <w:t>，且</w:t>
      </w:r>
      <w:r>
        <w:rPr>
          <w:rFonts w:asciiTheme="minorEastAsia" w:eastAsiaTheme="minorEastAsia" w:hAnsiTheme="minorEastAsia"/>
          <w:sz w:val="24"/>
          <w:szCs w:val="24"/>
        </w:rPr>
        <w:t>报价不</w:t>
      </w:r>
      <w:r>
        <w:rPr>
          <w:rFonts w:asciiTheme="minorEastAsia" w:eastAsiaTheme="minorEastAsia" w:hAnsiTheme="minorEastAsia" w:hint="eastAsia"/>
          <w:sz w:val="24"/>
          <w:szCs w:val="24"/>
        </w:rPr>
        <w:t>低于</w:t>
      </w:r>
      <w:r>
        <w:rPr>
          <w:rFonts w:asciiTheme="minorEastAsia" w:eastAsiaTheme="minorEastAsia" w:hAnsiTheme="minorEastAsia"/>
          <w:sz w:val="24"/>
          <w:szCs w:val="24"/>
        </w:rPr>
        <w:t>前一名报价5%的成交候选人</w:t>
      </w:r>
      <w:r>
        <w:rPr>
          <w:rFonts w:asciiTheme="minorEastAsia" w:eastAsiaTheme="minorEastAsia" w:hAnsiTheme="minorEastAsia" w:hint="eastAsia"/>
          <w:sz w:val="24"/>
          <w:szCs w:val="24"/>
        </w:rPr>
        <w:t>。</w:t>
      </w:r>
      <w:r>
        <w:rPr>
          <w:rFonts w:asciiTheme="minorEastAsia" w:eastAsiaTheme="minorEastAsia" w:hAnsiTheme="minorEastAsia"/>
          <w:sz w:val="24"/>
          <w:szCs w:val="24"/>
        </w:rPr>
        <w:t>按以上程序</w:t>
      </w:r>
      <w:r>
        <w:rPr>
          <w:rFonts w:asciiTheme="minorEastAsia" w:eastAsiaTheme="minorEastAsia" w:hAnsiTheme="minorEastAsia" w:hint="eastAsia"/>
          <w:sz w:val="24"/>
          <w:szCs w:val="24"/>
        </w:rPr>
        <w:t>无法</w:t>
      </w:r>
      <w:r>
        <w:rPr>
          <w:rFonts w:asciiTheme="minorEastAsia" w:eastAsiaTheme="minorEastAsia" w:hAnsiTheme="minorEastAsia"/>
          <w:sz w:val="24"/>
          <w:szCs w:val="24"/>
        </w:rPr>
        <w:t>确认成交人</w:t>
      </w:r>
      <w:r>
        <w:rPr>
          <w:rFonts w:asciiTheme="minorEastAsia" w:eastAsiaTheme="minorEastAsia" w:hAnsiTheme="minorEastAsia" w:hint="eastAsia"/>
          <w:sz w:val="24"/>
          <w:szCs w:val="24"/>
        </w:rPr>
        <w:t>的</w:t>
      </w:r>
      <w:r>
        <w:rPr>
          <w:rFonts w:asciiTheme="minorEastAsia" w:eastAsiaTheme="minorEastAsia" w:hAnsiTheme="minorEastAsia"/>
          <w:sz w:val="24"/>
          <w:szCs w:val="24"/>
        </w:rPr>
        <w:t>，应重新组织</w:t>
      </w:r>
      <w:r>
        <w:rPr>
          <w:rFonts w:asciiTheme="minorEastAsia" w:eastAsiaTheme="minorEastAsia" w:hAnsiTheme="minorEastAsia" w:hint="eastAsia"/>
          <w:sz w:val="24"/>
          <w:szCs w:val="24"/>
        </w:rPr>
        <w:t>招租</w:t>
      </w:r>
      <w:r>
        <w:rPr>
          <w:rFonts w:asciiTheme="minorEastAsia" w:eastAsiaTheme="minorEastAsia" w:hAnsiTheme="minorEastAsia"/>
          <w:sz w:val="24"/>
          <w:szCs w:val="24"/>
        </w:rPr>
        <w:t>。</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.2成交人无充分理由放弃成交的，招租人</w:t>
      </w:r>
      <w:r>
        <w:rPr>
          <w:rFonts w:asciiTheme="minorEastAsia" w:eastAsiaTheme="minorEastAsia" w:hAnsiTheme="minorEastAsia" w:hint="eastAsia"/>
          <w:sz w:val="24"/>
          <w:szCs w:val="24"/>
        </w:rPr>
        <w:t>不退还投标保证金</w:t>
      </w:r>
      <w:r>
        <w:rPr>
          <w:rFonts w:asciiTheme="minorEastAsia" w:eastAsiaTheme="minorEastAsia" w:hAnsiTheme="minorEastAsia"/>
          <w:sz w:val="24"/>
          <w:szCs w:val="24"/>
        </w:rPr>
        <w:t>。</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.出现下列情形之一的，</w:t>
      </w:r>
      <w:proofErr w:type="gramStart"/>
      <w:r>
        <w:rPr>
          <w:rFonts w:asciiTheme="minorEastAsia" w:eastAsiaTheme="minorEastAsia" w:hAnsiTheme="minorEastAsia" w:hint="eastAsia"/>
          <w:sz w:val="24"/>
          <w:szCs w:val="24"/>
        </w:rPr>
        <w:t>按废标处理</w:t>
      </w:r>
      <w:proofErr w:type="gramEnd"/>
      <w:r>
        <w:rPr>
          <w:rFonts w:asciiTheme="minorEastAsia" w:eastAsiaTheme="minorEastAsia" w:hAnsiTheme="minorEastAsia"/>
          <w:sz w:val="24"/>
          <w:szCs w:val="24"/>
        </w:rPr>
        <w:t>：</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.1因情况变化，不再符合规定的采购方式适用情形的；</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.2出现影响采购公正的违法、违规行为的；</w:t>
      </w:r>
    </w:p>
    <w:p w:rsidR="00464673" w:rsidRDefault="00240551">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.3在</w:t>
      </w:r>
      <w:r>
        <w:rPr>
          <w:rFonts w:asciiTheme="minorEastAsia" w:eastAsiaTheme="minorEastAsia" w:hAnsiTheme="minorEastAsia" w:hint="eastAsia"/>
          <w:sz w:val="24"/>
          <w:szCs w:val="24"/>
        </w:rPr>
        <w:t>招租</w:t>
      </w:r>
      <w:r>
        <w:rPr>
          <w:rFonts w:asciiTheme="minorEastAsia" w:eastAsiaTheme="minorEastAsia" w:hAnsiTheme="minorEastAsia"/>
          <w:sz w:val="24"/>
          <w:szCs w:val="24"/>
        </w:rPr>
        <w:t>过程中符合竞争要求的投标人或者报价</w:t>
      </w:r>
      <w:r>
        <w:rPr>
          <w:rFonts w:asciiTheme="minorEastAsia" w:eastAsiaTheme="minorEastAsia" w:hAnsiTheme="minorEastAsia" w:hint="eastAsia"/>
          <w:sz w:val="24"/>
          <w:szCs w:val="24"/>
        </w:rPr>
        <w:t>高于限价</w:t>
      </w:r>
      <w:r>
        <w:rPr>
          <w:rFonts w:asciiTheme="minorEastAsia" w:eastAsiaTheme="minorEastAsia" w:hAnsiTheme="minorEastAsia"/>
          <w:sz w:val="24"/>
          <w:szCs w:val="24"/>
        </w:rPr>
        <w:t>的投标人不足3家的。</w:t>
      </w:r>
    </w:p>
    <w:p w:rsidR="00464673" w:rsidRDefault="00240551">
      <w:pPr>
        <w:pStyle w:val="3"/>
        <w:spacing w:before="0" w:after="0" w:line="380" w:lineRule="exact"/>
        <w:rPr>
          <w:rFonts w:asciiTheme="minorEastAsia" w:eastAsiaTheme="minorEastAsia" w:hAnsiTheme="minorEastAsia"/>
          <w:sz w:val="24"/>
          <w:szCs w:val="24"/>
        </w:rPr>
      </w:pPr>
      <w:bookmarkStart w:id="15" w:name="_Toc108858579"/>
      <w:r>
        <w:rPr>
          <w:rFonts w:asciiTheme="minorEastAsia" w:eastAsiaTheme="minorEastAsia" w:hAnsiTheme="minorEastAsia" w:cs="宋体" w:hint="eastAsia"/>
          <w:sz w:val="24"/>
          <w:szCs w:val="24"/>
        </w:rPr>
        <w:t>五、评审依据</w:t>
      </w:r>
      <w:bookmarkEnd w:id="15"/>
    </w:p>
    <w:p w:rsidR="00464673" w:rsidRDefault="00240551">
      <w:pPr>
        <w:spacing w:line="38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评审的依据为招租文件和投标文件（含有效的补充文件）。评审小组判断投标文件对招租文件的响应，仅基于投标文件本身而不靠外部证据。</w:t>
      </w:r>
    </w:p>
    <w:p w:rsidR="00464673" w:rsidRDefault="00240551">
      <w:pPr>
        <w:pStyle w:val="3"/>
        <w:spacing w:before="0" w:after="0" w:line="380" w:lineRule="exact"/>
        <w:rPr>
          <w:rFonts w:asciiTheme="minorEastAsia" w:eastAsiaTheme="minorEastAsia" w:hAnsiTheme="minorEastAsia"/>
          <w:sz w:val="24"/>
          <w:szCs w:val="24"/>
        </w:rPr>
      </w:pPr>
      <w:bookmarkStart w:id="16" w:name="_Toc108858580"/>
      <w:r>
        <w:rPr>
          <w:rFonts w:asciiTheme="minorEastAsia" w:eastAsiaTheme="minorEastAsia" w:hAnsiTheme="minorEastAsia" w:cs="宋体" w:hint="eastAsia"/>
          <w:sz w:val="24"/>
          <w:szCs w:val="24"/>
        </w:rPr>
        <w:lastRenderedPageBreak/>
        <w:t>六、成交通知</w:t>
      </w:r>
      <w:bookmarkEnd w:id="16"/>
    </w:p>
    <w:p w:rsidR="00464673" w:rsidRDefault="00240551">
      <w:pPr>
        <w:spacing w:line="380" w:lineRule="exact"/>
        <w:ind w:firstLineChars="150" w:firstLine="361"/>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（一）成交人确定后，将在重庆文理学院校园网发布结果公示。</w:t>
      </w:r>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（二）结果公告发出后，质疑期满无有效质疑即发生法律效力，之后方可签订合同。</w:t>
      </w:r>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（三）如有投标人对成交结果提出质疑的，在质疑处理完毕后签订合同。</w:t>
      </w:r>
    </w:p>
    <w:p w:rsidR="00464673" w:rsidRDefault="00240551">
      <w:pPr>
        <w:pStyle w:val="3"/>
        <w:spacing w:before="0" w:after="0" w:line="380" w:lineRule="exact"/>
        <w:rPr>
          <w:rFonts w:asciiTheme="minorEastAsia" w:eastAsiaTheme="minorEastAsia" w:hAnsiTheme="minorEastAsia"/>
          <w:sz w:val="24"/>
          <w:szCs w:val="24"/>
        </w:rPr>
      </w:pPr>
      <w:bookmarkStart w:id="17" w:name="_Toc108858581"/>
      <w:r>
        <w:rPr>
          <w:rFonts w:asciiTheme="minorEastAsia" w:eastAsiaTheme="minorEastAsia" w:hAnsiTheme="minorEastAsia" w:cs="宋体" w:hint="eastAsia"/>
          <w:sz w:val="24"/>
          <w:szCs w:val="24"/>
        </w:rPr>
        <w:t>七、关于质疑和投诉</w:t>
      </w:r>
      <w:bookmarkEnd w:id="17"/>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（一）质疑内容、时限</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sz w:val="24"/>
          <w:szCs w:val="24"/>
        </w:rPr>
        <w:t>投标人对成交结果有异议的，应当在结果公示发布之日起七个工作日内以书面形式向招租人提出质疑，并附相关证明材料。</w:t>
      </w:r>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（二）质疑答复</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招租人根据相关要求对质疑内容</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答复和处理。</w:t>
      </w:r>
    </w:p>
    <w:p w:rsidR="00464673" w:rsidRDefault="00240551">
      <w:pPr>
        <w:pStyle w:val="3"/>
        <w:spacing w:before="0" w:after="0" w:line="380" w:lineRule="exact"/>
        <w:rPr>
          <w:rFonts w:asciiTheme="minorEastAsia" w:eastAsiaTheme="minorEastAsia" w:hAnsiTheme="minorEastAsia"/>
          <w:sz w:val="24"/>
          <w:szCs w:val="24"/>
        </w:rPr>
      </w:pPr>
      <w:bookmarkStart w:id="18" w:name="_Toc108858582"/>
      <w:r>
        <w:rPr>
          <w:rFonts w:asciiTheme="minorEastAsia" w:eastAsiaTheme="minorEastAsia" w:hAnsiTheme="minorEastAsia" w:cs="宋体" w:hint="eastAsia"/>
          <w:sz w:val="24"/>
          <w:szCs w:val="24"/>
        </w:rPr>
        <w:t>八、签订合同</w:t>
      </w:r>
      <w:bookmarkEnd w:id="18"/>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（一）中标人在</w:t>
      </w:r>
      <w:r>
        <w:rPr>
          <w:rFonts w:asciiTheme="minorEastAsia" w:eastAsiaTheme="minorEastAsia" w:hAnsiTheme="minorEastAsia" w:cs="宋体"/>
          <w:sz w:val="24"/>
          <w:szCs w:val="24"/>
        </w:rPr>
        <w:t>结果公示</w:t>
      </w:r>
      <w:r>
        <w:rPr>
          <w:rFonts w:asciiTheme="minorEastAsia" w:eastAsiaTheme="minorEastAsia" w:hAnsiTheme="minorEastAsia" w:cs="宋体" w:hint="eastAsia"/>
          <w:sz w:val="24"/>
          <w:szCs w:val="24"/>
        </w:rPr>
        <w:t>之日起</w:t>
      </w:r>
      <w:r>
        <w:rPr>
          <w:rFonts w:asciiTheme="minorEastAsia" w:eastAsiaTheme="minorEastAsia" w:hAnsiTheme="minorEastAsia" w:cs="宋体"/>
          <w:sz w:val="24"/>
          <w:szCs w:val="24"/>
        </w:rPr>
        <w:t>30日内，按照招租文件</w:t>
      </w:r>
      <w:r>
        <w:rPr>
          <w:rFonts w:asciiTheme="minorEastAsia" w:eastAsiaTheme="minorEastAsia" w:hAnsiTheme="minorEastAsia" w:cs="宋体" w:hint="eastAsia"/>
          <w:sz w:val="24"/>
          <w:szCs w:val="24"/>
        </w:rPr>
        <w:t>和成交人的投标文件签订合同</w:t>
      </w:r>
      <w:r>
        <w:rPr>
          <w:rFonts w:asciiTheme="minorEastAsia" w:eastAsiaTheme="minorEastAsia" w:hAnsiTheme="minorEastAsia" w:cs="宋体"/>
          <w:sz w:val="24"/>
          <w:szCs w:val="24"/>
        </w:rPr>
        <w:t>。</w:t>
      </w:r>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（二）招租文件、成交人的投标文件及有效承诺文件等，均为签订合同的依据。</w:t>
      </w:r>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（三）如成交人放弃成交项目或成交人拒绝签订合同的，招租人将按照相关法律法规处理，且</w:t>
      </w:r>
      <w:r>
        <w:rPr>
          <w:rFonts w:asciiTheme="minorEastAsia" w:eastAsiaTheme="minorEastAsia" w:hAnsiTheme="minorEastAsia" w:hint="eastAsia"/>
          <w:sz w:val="24"/>
          <w:szCs w:val="24"/>
        </w:rPr>
        <w:t>不退还投标保证金或履约保证金</w:t>
      </w:r>
    </w:p>
    <w:p w:rsidR="00464673" w:rsidRDefault="00240551">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（四）招租人不得向成交人提出超出招标以外的任何要求作为签订合同的条件，不得与成交人订立背离招标要求等实质性内容的协议。</w:t>
      </w:r>
    </w:p>
    <w:p w:rsidR="00464673" w:rsidRDefault="00464673">
      <w:pPr>
        <w:spacing w:line="380" w:lineRule="exact"/>
        <w:ind w:firstLineChars="200" w:firstLine="480"/>
        <w:rPr>
          <w:rFonts w:asciiTheme="minorEastAsia" w:eastAsiaTheme="minorEastAsia" w:hAnsiTheme="minorEastAsia"/>
          <w:sz w:val="24"/>
          <w:szCs w:val="24"/>
        </w:rPr>
        <w:sectPr w:rsidR="00464673">
          <w:headerReference w:type="default" r:id="rId8"/>
          <w:footerReference w:type="default" r:id="rId9"/>
          <w:pgSz w:w="11907" w:h="16840"/>
          <w:pgMar w:top="1134" w:right="1191" w:bottom="1021" w:left="1304" w:header="964" w:footer="851" w:gutter="0"/>
          <w:pgNumType w:fmt="numberInDash"/>
          <w:cols w:space="720"/>
          <w:docGrid w:linePitch="312"/>
        </w:sectPr>
      </w:pPr>
    </w:p>
    <w:p w:rsidR="00464673" w:rsidRDefault="00240551">
      <w:pPr>
        <w:pStyle w:val="1"/>
        <w:rPr>
          <w:bCs/>
        </w:rPr>
      </w:pPr>
      <w:bookmarkStart w:id="19" w:name="_Toc108858583"/>
      <w:r>
        <w:rPr>
          <w:rFonts w:hint="eastAsia"/>
        </w:rPr>
        <w:lastRenderedPageBreak/>
        <w:t>第三篇</w:t>
      </w:r>
      <w:r>
        <w:rPr>
          <w:rFonts w:hint="eastAsia"/>
        </w:rPr>
        <w:t xml:space="preserve"> </w:t>
      </w:r>
      <w:r>
        <w:rPr>
          <w:rFonts w:hint="eastAsia"/>
        </w:rPr>
        <w:t>招标要求</w:t>
      </w:r>
      <w:bookmarkEnd w:id="19"/>
    </w:p>
    <w:p w:rsidR="00464673" w:rsidRDefault="00464673">
      <w:pPr>
        <w:spacing w:line="380" w:lineRule="exact"/>
        <w:rPr>
          <w:rFonts w:ascii="仿宋" w:eastAsia="仿宋" w:hAnsi="仿宋"/>
          <w:spacing w:val="-14"/>
          <w:sz w:val="24"/>
          <w:szCs w:val="24"/>
        </w:rPr>
      </w:pPr>
    </w:p>
    <w:p w:rsidR="00464673" w:rsidRDefault="00240551">
      <w:pPr>
        <w:pStyle w:val="3"/>
        <w:spacing w:before="0" w:after="0" w:line="380" w:lineRule="exact"/>
        <w:rPr>
          <w:rFonts w:asciiTheme="minorEastAsia" w:eastAsiaTheme="minorEastAsia" w:hAnsiTheme="minorEastAsia" w:cs="宋体"/>
          <w:sz w:val="24"/>
          <w:szCs w:val="24"/>
        </w:rPr>
      </w:pPr>
      <w:bookmarkStart w:id="20" w:name="_Toc108858584"/>
      <w:r>
        <w:rPr>
          <w:rFonts w:asciiTheme="minorEastAsia" w:eastAsiaTheme="minorEastAsia" w:hAnsiTheme="minorEastAsia" w:cs="宋体" w:hint="eastAsia"/>
          <w:sz w:val="24"/>
          <w:szCs w:val="24"/>
        </w:rPr>
        <w:t>一、招租项目要求</w:t>
      </w:r>
      <w:bookmarkEnd w:id="20"/>
    </w:p>
    <w:p w:rsidR="00464673" w:rsidRDefault="00240551">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（一）经营范围：</w:t>
      </w:r>
    </w:p>
    <w:p w:rsidR="00464673" w:rsidRDefault="00240551">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超市，为师生提供必要的日常用品。不得经营复印、快递、现场加工食品和影响师生学习、生活以及国家禁止在学校经营的项目。</w:t>
      </w:r>
    </w:p>
    <w:p w:rsidR="00464673" w:rsidRDefault="00240551">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（二）出租期限：合同签订之日起至2027年12月31日止。</w:t>
      </w:r>
    </w:p>
    <w:p w:rsidR="00464673" w:rsidRDefault="00240551">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（三）承租人不得将房屋转租他人。</w:t>
      </w:r>
    </w:p>
    <w:p w:rsidR="00464673" w:rsidRDefault="00240551">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（四）若承租人违背国家及学校相关规定的，学校有权单方面解除合同。</w:t>
      </w:r>
    </w:p>
    <w:p w:rsidR="00464673" w:rsidRDefault="00240551">
      <w:pPr>
        <w:pStyle w:val="3"/>
        <w:spacing w:before="0" w:after="0" w:line="380" w:lineRule="exact"/>
        <w:rPr>
          <w:rFonts w:asciiTheme="minorEastAsia" w:eastAsiaTheme="minorEastAsia" w:hAnsiTheme="minorEastAsia" w:cs="宋体"/>
          <w:sz w:val="24"/>
          <w:szCs w:val="24"/>
        </w:rPr>
      </w:pPr>
      <w:bookmarkStart w:id="21" w:name="_Toc108858585"/>
      <w:r>
        <w:rPr>
          <w:rFonts w:asciiTheme="minorEastAsia" w:eastAsiaTheme="minorEastAsia" w:hAnsiTheme="minorEastAsia" w:cs="宋体" w:hint="eastAsia"/>
          <w:sz w:val="24"/>
          <w:szCs w:val="24"/>
        </w:rPr>
        <w:t>二、配套服务</w:t>
      </w:r>
      <w:bookmarkEnd w:id="21"/>
    </w:p>
    <w:p w:rsidR="00464673" w:rsidRDefault="00240551">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以现有水、电</w:t>
      </w:r>
      <w:proofErr w:type="gramStart"/>
      <w:r>
        <w:rPr>
          <w:rFonts w:asciiTheme="minorEastAsia" w:eastAsiaTheme="minorEastAsia" w:hAnsiTheme="minorEastAsia" w:cs="宋体" w:hint="eastAsia"/>
          <w:sz w:val="24"/>
          <w:szCs w:val="24"/>
        </w:rPr>
        <w:t>等到户</w:t>
      </w:r>
      <w:proofErr w:type="gramEnd"/>
      <w:r>
        <w:rPr>
          <w:rFonts w:asciiTheme="minorEastAsia" w:eastAsiaTheme="minorEastAsia" w:hAnsiTheme="minorEastAsia" w:cs="宋体" w:hint="eastAsia"/>
          <w:sz w:val="24"/>
          <w:szCs w:val="24"/>
        </w:rPr>
        <w:t>情况为准，未安装的不再补充安装，租用期间产生的费用由承租方承担。</w:t>
      </w:r>
    </w:p>
    <w:p w:rsidR="00464673" w:rsidRDefault="00240551">
      <w:pPr>
        <w:pStyle w:val="3"/>
        <w:spacing w:before="0" w:after="0" w:line="380" w:lineRule="exact"/>
        <w:rPr>
          <w:rFonts w:asciiTheme="minorEastAsia" w:eastAsiaTheme="minorEastAsia" w:hAnsiTheme="minorEastAsia" w:cs="宋体"/>
          <w:sz w:val="24"/>
          <w:szCs w:val="24"/>
        </w:rPr>
      </w:pPr>
      <w:bookmarkStart w:id="22" w:name="_Toc108858586"/>
      <w:r>
        <w:rPr>
          <w:rFonts w:asciiTheme="minorEastAsia" w:eastAsiaTheme="minorEastAsia" w:hAnsiTheme="minorEastAsia" w:cs="宋体" w:hint="eastAsia"/>
          <w:sz w:val="24"/>
          <w:szCs w:val="24"/>
        </w:rPr>
        <w:t>三、现场踏勘</w:t>
      </w:r>
      <w:bookmarkEnd w:id="22"/>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人应在开标前对招租现场及周围环境进行自行踏勘，无论投标人是否踏勘过现场，一旦进入投标程序均被视为已踏勘现场，对本项目的风险和义务已经了解，并在其投标文件中已充分考虑了现场和环境因素，特别是经营内容和配套服务的关联性。踏勘现场所发生的费用由投标人自行承担，投标人自行负责踏勘安全。</w:t>
      </w:r>
    </w:p>
    <w:p w:rsidR="00464673" w:rsidRDefault="00240551">
      <w:pPr>
        <w:pStyle w:val="3"/>
        <w:spacing w:before="0" w:after="0" w:line="380" w:lineRule="exact"/>
        <w:rPr>
          <w:rFonts w:asciiTheme="minorEastAsia" w:eastAsiaTheme="minorEastAsia" w:hAnsiTheme="minorEastAsia" w:cs="宋体"/>
          <w:sz w:val="24"/>
          <w:szCs w:val="24"/>
        </w:rPr>
      </w:pPr>
      <w:bookmarkStart w:id="23" w:name="_Toc108858587"/>
      <w:r>
        <w:rPr>
          <w:rFonts w:asciiTheme="minorEastAsia" w:eastAsiaTheme="minorEastAsia" w:hAnsiTheme="minorEastAsia" w:cs="宋体" w:hint="eastAsia"/>
          <w:sz w:val="24"/>
          <w:szCs w:val="24"/>
        </w:rPr>
        <w:t>四、租金交付</w:t>
      </w:r>
      <w:bookmarkEnd w:id="23"/>
    </w:p>
    <w:p w:rsidR="00464673" w:rsidRDefault="00240551">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（一）</w:t>
      </w:r>
      <w:r>
        <w:rPr>
          <w:rFonts w:ascii="宋体" w:hAnsi="宋体" w:cs="宋体" w:hint="eastAsia"/>
          <w:sz w:val="24"/>
          <w:szCs w:val="24"/>
        </w:rPr>
        <w:t>在合同签订前中标人向招租人缴纳足额履约保证金（5万元）；</w:t>
      </w:r>
    </w:p>
    <w:p w:rsidR="00464673" w:rsidRDefault="00240551">
      <w:pPr>
        <w:spacing w:line="380" w:lineRule="exact"/>
        <w:ind w:firstLineChars="150" w:firstLine="360"/>
        <w:rPr>
          <w:rFonts w:ascii="宋体" w:hAnsi="宋体" w:cs="宋体"/>
          <w:sz w:val="24"/>
          <w:szCs w:val="24"/>
        </w:rPr>
      </w:pPr>
      <w:r>
        <w:rPr>
          <w:rFonts w:asciiTheme="minorEastAsia" w:eastAsiaTheme="minorEastAsia" w:hAnsiTheme="minorEastAsia" w:cs="宋体" w:hint="eastAsia"/>
          <w:sz w:val="24"/>
          <w:szCs w:val="24"/>
        </w:rPr>
        <w:t>（二）租金按年一次性交清，先交租金后用房。</w:t>
      </w:r>
      <w:r>
        <w:rPr>
          <w:rFonts w:asciiTheme="minorEastAsia" w:eastAsiaTheme="minorEastAsia" w:hAnsiTheme="minorEastAsia" w:cs="宋体"/>
          <w:sz w:val="24"/>
          <w:szCs w:val="24"/>
        </w:rPr>
        <w:br w:type="page"/>
      </w:r>
    </w:p>
    <w:p w:rsidR="00464673" w:rsidRDefault="00240551">
      <w:pPr>
        <w:pStyle w:val="1"/>
      </w:pPr>
      <w:bookmarkStart w:id="24" w:name="_Toc108858588"/>
      <w:r>
        <w:rPr>
          <w:rFonts w:hint="eastAsia"/>
        </w:rPr>
        <w:lastRenderedPageBreak/>
        <w:t>第四篇</w:t>
      </w:r>
      <w:r>
        <w:rPr>
          <w:rFonts w:hint="eastAsia"/>
        </w:rPr>
        <w:t xml:space="preserve"> </w:t>
      </w:r>
      <w:r>
        <w:rPr>
          <w:rFonts w:hint="eastAsia"/>
        </w:rPr>
        <w:t>招标项目商务要求</w:t>
      </w:r>
      <w:bookmarkEnd w:id="24"/>
    </w:p>
    <w:p w:rsidR="00464673" w:rsidRDefault="00464673">
      <w:pPr>
        <w:spacing w:line="380" w:lineRule="exact"/>
        <w:rPr>
          <w:rFonts w:asciiTheme="minorEastAsia" w:eastAsiaTheme="minorEastAsia" w:hAnsiTheme="minorEastAsia"/>
          <w:b/>
          <w:sz w:val="24"/>
          <w:szCs w:val="24"/>
        </w:rPr>
      </w:pPr>
    </w:p>
    <w:p w:rsidR="00464673" w:rsidRDefault="00240551">
      <w:pPr>
        <w:pStyle w:val="3"/>
        <w:spacing w:before="0" w:after="0" w:line="380" w:lineRule="exact"/>
        <w:rPr>
          <w:rFonts w:asciiTheme="minorEastAsia" w:eastAsiaTheme="minorEastAsia" w:hAnsiTheme="minorEastAsia" w:cs="宋体"/>
          <w:sz w:val="24"/>
          <w:szCs w:val="24"/>
        </w:rPr>
      </w:pPr>
      <w:bookmarkStart w:id="25" w:name="_Toc108858589"/>
      <w:r>
        <w:rPr>
          <w:rFonts w:asciiTheme="minorEastAsia" w:eastAsiaTheme="minorEastAsia" w:hAnsiTheme="minorEastAsia" w:cs="宋体" w:hint="eastAsia"/>
          <w:sz w:val="24"/>
          <w:szCs w:val="24"/>
        </w:rPr>
        <w:t>一、实施地点</w:t>
      </w:r>
      <w:bookmarkEnd w:id="25"/>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详细见第一篇。</w:t>
      </w:r>
    </w:p>
    <w:p w:rsidR="00464673" w:rsidRDefault="00240551">
      <w:pPr>
        <w:pStyle w:val="3"/>
        <w:spacing w:before="0" w:after="0" w:line="380" w:lineRule="exact"/>
        <w:rPr>
          <w:rFonts w:asciiTheme="minorEastAsia" w:eastAsiaTheme="minorEastAsia" w:hAnsiTheme="minorEastAsia" w:cs="宋体"/>
          <w:sz w:val="24"/>
          <w:szCs w:val="24"/>
        </w:rPr>
      </w:pPr>
      <w:bookmarkStart w:id="26" w:name="_Toc108858590"/>
      <w:r>
        <w:rPr>
          <w:rFonts w:asciiTheme="minorEastAsia" w:eastAsiaTheme="minorEastAsia" w:hAnsiTheme="minorEastAsia" w:cs="宋体" w:hint="eastAsia"/>
          <w:sz w:val="24"/>
          <w:szCs w:val="24"/>
        </w:rPr>
        <w:t>二、装修期、装修要求、及验收方式</w:t>
      </w:r>
      <w:bookmarkEnd w:id="26"/>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仅允许对表面进行饰面处理，不得对墙体、结构进行任何改造。</w:t>
      </w:r>
      <w:proofErr w:type="gramStart"/>
      <w:r>
        <w:rPr>
          <w:rFonts w:asciiTheme="minorEastAsia" w:eastAsiaTheme="minorEastAsia" w:hAnsiTheme="minorEastAsia" w:cs="宋体" w:hint="eastAsia"/>
          <w:sz w:val="24"/>
          <w:szCs w:val="24"/>
        </w:rPr>
        <w:t>装修期请中标</w:t>
      </w:r>
      <w:proofErr w:type="gramEnd"/>
      <w:r>
        <w:rPr>
          <w:rFonts w:asciiTheme="minorEastAsia" w:eastAsiaTheme="minorEastAsia" w:hAnsiTheme="minorEastAsia" w:cs="宋体" w:hint="eastAsia"/>
          <w:sz w:val="24"/>
          <w:szCs w:val="24"/>
        </w:rPr>
        <w:t>人有效控制，装修期不免租金。不得违反国家规定，不影响师生学习和生活。装修以简单得体、美观大方为宜，材料选用要节能、环保产品，符合国家消防规范。</w:t>
      </w:r>
    </w:p>
    <w:p w:rsidR="00464673" w:rsidRDefault="00240551">
      <w:pPr>
        <w:pStyle w:val="3"/>
        <w:spacing w:before="0" w:after="0" w:line="380" w:lineRule="exact"/>
        <w:rPr>
          <w:rFonts w:asciiTheme="minorEastAsia" w:eastAsiaTheme="minorEastAsia" w:hAnsiTheme="minorEastAsia" w:cs="宋体"/>
          <w:sz w:val="24"/>
          <w:szCs w:val="24"/>
        </w:rPr>
      </w:pPr>
      <w:bookmarkStart w:id="27" w:name="_Toc108858591"/>
      <w:r>
        <w:rPr>
          <w:rFonts w:asciiTheme="minorEastAsia" w:eastAsiaTheme="minorEastAsia" w:hAnsiTheme="minorEastAsia" w:cs="宋体" w:hint="eastAsia"/>
          <w:sz w:val="24"/>
          <w:szCs w:val="24"/>
        </w:rPr>
        <w:t>三、报价要求</w:t>
      </w:r>
      <w:bookmarkEnd w:id="27"/>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本次报价采用人民币报价，报价为向招租人交纳的年租金。</w:t>
      </w:r>
    </w:p>
    <w:p w:rsidR="00464673" w:rsidRDefault="00240551">
      <w:pPr>
        <w:pStyle w:val="3"/>
        <w:spacing w:before="0" w:after="0" w:line="380" w:lineRule="exact"/>
        <w:rPr>
          <w:rFonts w:asciiTheme="minorEastAsia" w:eastAsiaTheme="minorEastAsia" w:hAnsiTheme="minorEastAsia" w:cs="宋体"/>
          <w:sz w:val="24"/>
          <w:szCs w:val="24"/>
        </w:rPr>
      </w:pPr>
      <w:bookmarkStart w:id="28" w:name="_Toc108858592"/>
      <w:r>
        <w:rPr>
          <w:rFonts w:asciiTheme="minorEastAsia" w:eastAsiaTheme="minorEastAsia" w:hAnsiTheme="minorEastAsia" w:cs="宋体" w:hint="eastAsia"/>
          <w:sz w:val="24"/>
          <w:szCs w:val="24"/>
        </w:rPr>
        <w:t>四、经营管理</w:t>
      </w:r>
      <w:bookmarkEnd w:id="28"/>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本次招租超市实施地点在学校校区内，服务对象以师生为主体。投标人应根据学校的特点结合经营管理规范，制定食品安全管理方案和服务管理方案。</w:t>
      </w:r>
    </w:p>
    <w:p w:rsidR="00464673" w:rsidRDefault="00240551">
      <w:pPr>
        <w:pStyle w:val="3"/>
        <w:spacing w:before="0" w:after="0" w:line="380" w:lineRule="exact"/>
        <w:rPr>
          <w:rFonts w:asciiTheme="minorEastAsia" w:eastAsiaTheme="minorEastAsia" w:hAnsiTheme="minorEastAsia" w:cs="宋体"/>
          <w:sz w:val="24"/>
          <w:szCs w:val="24"/>
        </w:rPr>
      </w:pPr>
      <w:bookmarkStart w:id="29" w:name="_Toc108858593"/>
      <w:r>
        <w:rPr>
          <w:rFonts w:asciiTheme="minorEastAsia" w:eastAsiaTheme="minorEastAsia" w:hAnsiTheme="minorEastAsia" w:cs="宋体" w:hint="eastAsia"/>
          <w:sz w:val="24"/>
          <w:szCs w:val="24"/>
        </w:rPr>
        <w:t>五、维修</w:t>
      </w:r>
      <w:bookmarkEnd w:id="29"/>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（一）水电类：表前由招租方负责维修，表后</w:t>
      </w:r>
      <w:proofErr w:type="gramStart"/>
      <w:r>
        <w:rPr>
          <w:rFonts w:asciiTheme="minorEastAsia" w:eastAsiaTheme="minorEastAsia" w:hAnsiTheme="minorEastAsia" w:cs="宋体" w:hint="eastAsia"/>
          <w:sz w:val="24"/>
          <w:szCs w:val="24"/>
        </w:rPr>
        <w:t>由成交人</w:t>
      </w:r>
      <w:proofErr w:type="gramEnd"/>
      <w:r>
        <w:rPr>
          <w:rFonts w:asciiTheme="minorEastAsia" w:eastAsiaTheme="minorEastAsia" w:hAnsiTheme="minorEastAsia" w:cs="宋体" w:hint="eastAsia"/>
          <w:sz w:val="24"/>
          <w:szCs w:val="24"/>
        </w:rPr>
        <w:t>自行负责，水电表由招标人负责安装，成交人付费。</w:t>
      </w:r>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（二）设施设备类：室内设施设备（非建筑物主体）一律</w:t>
      </w:r>
      <w:proofErr w:type="gramStart"/>
      <w:r>
        <w:rPr>
          <w:rFonts w:asciiTheme="minorEastAsia" w:eastAsiaTheme="minorEastAsia" w:hAnsiTheme="minorEastAsia" w:cs="宋体" w:hint="eastAsia"/>
          <w:sz w:val="24"/>
          <w:szCs w:val="24"/>
        </w:rPr>
        <w:t>由成交人</w:t>
      </w:r>
      <w:proofErr w:type="gramEnd"/>
      <w:r>
        <w:rPr>
          <w:rFonts w:asciiTheme="minorEastAsia" w:eastAsiaTheme="minorEastAsia" w:hAnsiTheme="minorEastAsia" w:cs="宋体" w:hint="eastAsia"/>
          <w:sz w:val="24"/>
          <w:szCs w:val="24"/>
        </w:rPr>
        <w:t>自行维修。</w:t>
      </w:r>
    </w:p>
    <w:p w:rsidR="00464673" w:rsidRDefault="00240551">
      <w:pPr>
        <w:pStyle w:val="3"/>
        <w:spacing w:before="0" w:after="0" w:line="380" w:lineRule="exact"/>
        <w:rPr>
          <w:rFonts w:asciiTheme="minorEastAsia" w:eastAsiaTheme="minorEastAsia" w:hAnsiTheme="minorEastAsia" w:cs="宋体"/>
          <w:sz w:val="24"/>
          <w:szCs w:val="24"/>
        </w:rPr>
      </w:pPr>
      <w:bookmarkStart w:id="30" w:name="_Toc108858594"/>
      <w:r>
        <w:rPr>
          <w:rFonts w:asciiTheme="minorEastAsia" w:eastAsiaTheme="minorEastAsia" w:hAnsiTheme="minorEastAsia" w:cs="宋体" w:hint="eastAsia"/>
          <w:sz w:val="24"/>
          <w:szCs w:val="24"/>
        </w:rPr>
        <w:t>六、其他</w:t>
      </w:r>
      <w:bookmarkEnd w:id="30"/>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（一）投标人必须在投标文件中对以上条款和服务承诺明确列出，承诺内容必须达到本篇及招租其他条款的要求。</w:t>
      </w:r>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（二）合同期满，墙面和屋顶的装修装饰归招租人所有，成交人不得破坏。</w:t>
      </w:r>
    </w:p>
    <w:p w:rsidR="00464673" w:rsidRDefault="00240551">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（三）未尽事宜由双方可在合同中详细约定。</w:t>
      </w:r>
      <w:r>
        <w:rPr>
          <w:rFonts w:asciiTheme="minorEastAsia" w:eastAsiaTheme="minorEastAsia" w:hAnsiTheme="minorEastAsia" w:cs="宋体"/>
          <w:sz w:val="24"/>
          <w:szCs w:val="24"/>
        </w:rPr>
        <w:br w:type="page"/>
      </w:r>
    </w:p>
    <w:p w:rsidR="00464673" w:rsidRDefault="00464673">
      <w:pPr>
        <w:spacing w:line="480" w:lineRule="exact"/>
        <w:ind w:firstLineChars="196" w:firstLine="470"/>
        <w:rPr>
          <w:rFonts w:asciiTheme="minorEastAsia" w:eastAsiaTheme="minorEastAsia" w:hAnsiTheme="minorEastAsia" w:cs="宋体"/>
          <w:sz w:val="24"/>
          <w:szCs w:val="24"/>
        </w:rPr>
      </w:pPr>
    </w:p>
    <w:p w:rsidR="00464673" w:rsidRDefault="00240551">
      <w:pPr>
        <w:pStyle w:val="1"/>
      </w:pPr>
      <w:bookmarkStart w:id="31" w:name="_Toc108858595"/>
      <w:r>
        <w:rPr>
          <w:rFonts w:hint="eastAsia"/>
        </w:rPr>
        <w:t>第五篇　投标文件格式要求</w:t>
      </w:r>
      <w:bookmarkEnd w:id="31"/>
    </w:p>
    <w:p w:rsidR="00464673" w:rsidRDefault="00464673">
      <w:pPr>
        <w:spacing w:line="480" w:lineRule="exact"/>
        <w:ind w:firstLineChars="200" w:firstLine="562"/>
        <w:jc w:val="center"/>
        <w:rPr>
          <w:b/>
        </w:rPr>
      </w:pPr>
    </w:p>
    <w:p w:rsidR="00464673" w:rsidRDefault="00240551">
      <w:pPr>
        <w:spacing w:line="480" w:lineRule="exact"/>
        <w:jc w:val="left"/>
        <w:rPr>
          <w:b/>
        </w:rPr>
      </w:pPr>
      <w:r>
        <w:rPr>
          <w:rFonts w:hint="eastAsia"/>
          <w:b/>
        </w:rPr>
        <w:t>特别说明：</w:t>
      </w:r>
    </w:p>
    <w:p w:rsidR="00464673" w:rsidRDefault="00240551">
      <w:pPr>
        <w:spacing w:line="480" w:lineRule="exact"/>
        <w:ind w:firstLineChars="200" w:firstLine="562"/>
        <w:rPr>
          <w:rFonts w:asciiTheme="minorEastAsia" w:eastAsiaTheme="minorEastAsia" w:hAnsiTheme="minorEastAsia" w:cs="宋体"/>
          <w:b/>
          <w:szCs w:val="32"/>
        </w:rPr>
      </w:pPr>
      <w:r>
        <w:rPr>
          <w:rFonts w:asciiTheme="minorEastAsia" w:eastAsiaTheme="minorEastAsia" w:hAnsiTheme="minorEastAsia" w:cs="宋体" w:hint="eastAsia"/>
          <w:b/>
          <w:szCs w:val="32"/>
        </w:rPr>
        <w:t>有格式要求的按格式要求，没有格式要求的请投标人自拟，特别是列为评标因素的，请一一对照并按顺序编制投标文件。</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一、经济部分</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（一）报价函</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二、资格条件及其他</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（一）营业执照（副本）或事业单位法人证书（副本）复印件</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（二）法定代表人身份证明书（格式）</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（三）法定代表人授权委托书（格式）</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Pr>
          <w:rFonts w:ascii="宋体" w:hAnsi="宋体" w:hint="eastAsia"/>
          <w:sz w:val="24"/>
        </w:rPr>
        <w:t>基本资格条件承诺函</w:t>
      </w:r>
      <w:r>
        <w:rPr>
          <w:rFonts w:asciiTheme="minorEastAsia" w:eastAsiaTheme="minorEastAsia" w:hAnsiTheme="minorEastAsia" w:hint="eastAsia"/>
          <w:sz w:val="24"/>
          <w:szCs w:val="24"/>
        </w:rPr>
        <w:t>（格式）</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（五）特定资格条件证明文件</w:t>
      </w:r>
      <w:r>
        <w:rPr>
          <w:rFonts w:ascii="宋体" w:hAnsi="宋体" w:hint="eastAsia"/>
          <w:sz w:val="24"/>
          <w:szCs w:val="24"/>
        </w:rPr>
        <w:t>（按招租文件第一篇要求提供）</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（六）</w:t>
      </w:r>
      <w:r>
        <w:rPr>
          <w:rFonts w:asciiTheme="minorEastAsia" w:eastAsiaTheme="minorEastAsia" w:hAnsiTheme="minorEastAsia"/>
          <w:sz w:val="24"/>
          <w:szCs w:val="24"/>
        </w:rPr>
        <w:t>保证金缴纳情况证明文件</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（七）</w:t>
      </w:r>
      <w:r>
        <w:rPr>
          <w:rFonts w:asciiTheme="minorEastAsia" w:eastAsiaTheme="minorEastAsia" w:hAnsiTheme="minorEastAsia"/>
          <w:sz w:val="24"/>
          <w:szCs w:val="24"/>
        </w:rPr>
        <w:t>其他与项目有关的资料</w:t>
      </w:r>
    </w:p>
    <w:p w:rsidR="00464673" w:rsidRDefault="00464673">
      <w:pPr>
        <w:widowControl/>
        <w:spacing w:line="380" w:lineRule="exact"/>
        <w:jc w:val="left"/>
        <w:rPr>
          <w:rFonts w:asciiTheme="minorEastAsia" w:eastAsiaTheme="minorEastAsia" w:hAnsiTheme="minorEastAsia"/>
          <w:sz w:val="24"/>
          <w:szCs w:val="24"/>
          <w:bdr w:val="single" w:sz="4" w:space="0" w:color="auto"/>
        </w:rPr>
        <w:sectPr w:rsidR="00464673">
          <w:footerReference w:type="default" r:id="rId10"/>
          <w:pgSz w:w="11907" w:h="16840"/>
          <w:pgMar w:top="1134" w:right="1191" w:bottom="1134" w:left="1304" w:header="851" w:footer="992" w:gutter="0"/>
          <w:pgNumType w:fmt="numberInDash"/>
          <w:cols w:space="720"/>
        </w:sectPr>
      </w:pPr>
    </w:p>
    <w:p w:rsidR="00464673" w:rsidRDefault="00240551">
      <w:pPr>
        <w:pStyle w:val="3"/>
        <w:spacing w:before="0" w:after="0" w:line="380" w:lineRule="exact"/>
        <w:rPr>
          <w:rFonts w:asciiTheme="minorEastAsia" w:eastAsiaTheme="minorEastAsia" w:hAnsiTheme="minorEastAsia" w:cs="宋体"/>
          <w:sz w:val="24"/>
          <w:szCs w:val="24"/>
        </w:rPr>
      </w:pPr>
      <w:bookmarkStart w:id="32" w:name="_Toc108858596"/>
      <w:r>
        <w:rPr>
          <w:rFonts w:asciiTheme="minorEastAsia" w:eastAsiaTheme="minorEastAsia" w:hAnsiTheme="minorEastAsia" w:cs="宋体" w:hint="eastAsia"/>
          <w:sz w:val="24"/>
          <w:szCs w:val="24"/>
        </w:rPr>
        <w:lastRenderedPageBreak/>
        <w:t>一、经济部分</w:t>
      </w:r>
      <w:bookmarkEnd w:id="32"/>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（一）报价函</w:t>
      </w:r>
    </w:p>
    <w:p w:rsidR="00464673" w:rsidRDefault="00240551">
      <w:pPr>
        <w:pStyle w:val="3"/>
        <w:jc w:val="center"/>
        <w:rPr>
          <w:rFonts w:asciiTheme="minorEastAsia" w:eastAsiaTheme="minorEastAsia" w:hAnsiTheme="minorEastAsia"/>
          <w:szCs w:val="32"/>
        </w:rPr>
      </w:pPr>
      <w:bookmarkStart w:id="33" w:name="_Toc108858597"/>
      <w:r>
        <w:rPr>
          <w:rFonts w:asciiTheme="minorEastAsia" w:eastAsiaTheme="minorEastAsia" w:hAnsiTheme="minorEastAsia" w:hint="eastAsia"/>
          <w:szCs w:val="32"/>
        </w:rPr>
        <w:t>报价函</w:t>
      </w:r>
      <w:bookmarkEnd w:id="33"/>
    </w:p>
    <w:p w:rsidR="00464673" w:rsidRDefault="00464673">
      <w:pPr>
        <w:tabs>
          <w:tab w:val="left" w:pos="6300"/>
        </w:tabs>
        <w:snapToGrid w:val="0"/>
        <w:spacing w:line="380" w:lineRule="exact"/>
        <w:rPr>
          <w:rFonts w:asciiTheme="minorEastAsia" w:eastAsiaTheme="minorEastAsia" w:hAnsiTheme="minorEastAsia"/>
          <w:sz w:val="24"/>
          <w:szCs w:val="24"/>
          <w:u w:val="single"/>
        </w:rPr>
      </w:pPr>
    </w:p>
    <w:p w:rsidR="00464673" w:rsidRDefault="00240551">
      <w:pPr>
        <w:tabs>
          <w:tab w:val="left" w:pos="6300"/>
        </w:tabs>
        <w:snapToGrid w:val="0"/>
        <w:spacing w:line="380" w:lineRule="exact"/>
        <w:rPr>
          <w:rFonts w:asciiTheme="minorEastAsia" w:eastAsiaTheme="minorEastAsia" w:hAnsiTheme="minorEastAsia"/>
          <w:sz w:val="24"/>
          <w:szCs w:val="24"/>
        </w:rPr>
      </w:pPr>
      <w:r>
        <w:rPr>
          <w:rFonts w:asciiTheme="minorEastAsia" w:eastAsiaTheme="minorEastAsia" w:hAnsiTheme="minorEastAsia" w:hint="eastAsia"/>
          <w:sz w:val="24"/>
          <w:szCs w:val="24"/>
          <w:u w:val="single"/>
        </w:rPr>
        <w:t>重庆文理学院</w:t>
      </w:r>
      <w:r>
        <w:rPr>
          <w:rFonts w:asciiTheme="minorEastAsia" w:eastAsiaTheme="minorEastAsia" w:hAnsiTheme="minorEastAsia" w:hint="eastAsia"/>
          <w:sz w:val="24"/>
          <w:szCs w:val="24"/>
        </w:rPr>
        <w:t>：</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我方收到</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的招租文件，经详细研究，决定参加该</w:t>
      </w:r>
      <w:r>
        <w:rPr>
          <w:rFonts w:asciiTheme="minorEastAsia" w:eastAsiaTheme="minorEastAsia" w:hAnsiTheme="minorEastAsia" w:hint="eastAsia"/>
          <w:sz w:val="24"/>
          <w:szCs w:val="24"/>
        </w:rPr>
        <w:t>招租</w:t>
      </w:r>
      <w:r>
        <w:rPr>
          <w:rFonts w:asciiTheme="minorEastAsia" w:eastAsiaTheme="minorEastAsia" w:hAnsiTheme="minorEastAsia"/>
          <w:sz w:val="24"/>
          <w:szCs w:val="24"/>
        </w:rPr>
        <w:t>项目的</w:t>
      </w:r>
      <w:r>
        <w:rPr>
          <w:rFonts w:asciiTheme="minorEastAsia" w:eastAsiaTheme="minorEastAsia" w:hAnsiTheme="minorEastAsia" w:hint="eastAsia"/>
          <w:sz w:val="24"/>
          <w:szCs w:val="24"/>
        </w:rPr>
        <w:t>投标</w:t>
      </w:r>
      <w:r>
        <w:rPr>
          <w:rFonts w:asciiTheme="minorEastAsia" w:eastAsiaTheme="minorEastAsia" w:hAnsiTheme="minorEastAsia"/>
          <w:sz w:val="24"/>
          <w:szCs w:val="24"/>
        </w:rPr>
        <w:t>。</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rPr>
        <w:t>我方接受</w:t>
      </w:r>
      <w:r>
        <w:rPr>
          <w:rFonts w:asciiTheme="minorEastAsia" w:eastAsiaTheme="minorEastAsia" w:hAnsiTheme="minorEastAsia"/>
          <w:sz w:val="24"/>
          <w:szCs w:val="24"/>
        </w:rPr>
        <w:t>招租文件中的一切要求</w:t>
      </w:r>
      <w:r>
        <w:rPr>
          <w:rFonts w:asciiTheme="minorEastAsia" w:eastAsiaTheme="minorEastAsia" w:hAnsiTheme="minorEastAsia" w:hint="eastAsia"/>
          <w:sz w:val="24"/>
          <w:szCs w:val="24"/>
        </w:rPr>
        <w:t>，遵从学校管理，履行全部义务。我方愿意承租本招租项目，出租项目名称</w:t>
      </w:r>
      <w:r>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（共</w:t>
      </w:r>
      <w:r>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平方米）的房屋</w:t>
      </w:r>
      <w:r>
        <w:rPr>
          <w:rFonts w:asciiTheme="minorEastAsia" w:eastAsiaTheme="minorEastAsia" w:hAnsiTheme="minorEastAsia"/>
          <w:sz w:val="24"/>
          <w:szCs w:val="24"/>
        </w:rPr>
        <w:t>，</w:t>
      </w:r>
      <w:r>
        <w:rPr>
          <w:rFonts w:asciiTheme="minorEastAsia" w:eastAsiaTheme="minorEastAsia" w:hAnsiTheme="minorEastAsia" w:hint="eastAsia"/>
          <w:sz w:val="24"/>
          <w:szCs w:val="24"/>
        </w:rPr>
        <w:t>用于</w:t>
      </w:r>
      <w:r>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w:t>
      </w:r>
      <w:r>
        <w:rPr>
          <w:rFonts w:asciiTheme="minorEastAsia" w:eastAsiaTheme="minorEastAsia" w:hAnsiTheme="minorEastAsia"/>
          <w:sz w:val="24"/>
          <w:szCs w:val="24"/>
        </w:rPr>
        <w:t>报价为人民币大写：</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元</w:t>
      </w:r>
      <w:r>
        <w:rPr>
          <w:rFonts w:asciiTheme="minorEastAsia" w:eastAsiaTheme="minorEastAsia" w:hAnsiTheme="minorEastAsia" w:hint="eastAsia"/>
          <w:sz w:val="24"/>
          <w:szCs w:val="24"/>
        </w:rPr>
        <w:t>/年</w:t>
      </w:r>
      <w:r>
        <w:rPr>
          <w:rFonts w:asciiTheme="minorEastAsia" w:eastAsiaTheme="minorEastAsia" w:hAnsiTheme="minorEastAsia"/>
          <w:sz w:val="24"/>
          <w:szCs w:val="24"/>
        </w:rPr>
        <w:t>；人民币小写：</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元</w:t>
      </w:r>
      <w:r>
        <w:rPr>
          <w:rFonts w:asciiTheme="minorEastAsia" w:eastAsiaTheme="minorEastAsia" w:hAnsiTheme="minorEastAsia" w:hint="eastAsia"/>
          <w:sz w:val="24"/>
          <w:szCs w:val="24"/>
        </w:rPr>
        <w:t>/年</w:t>
      </w:r>
      <w:r>
        <w:rPr>
          <w:rFonts w:asciiTheme="minorEastAsia" w:eastAsiaTheme="minorEastAsia" w:hAnsiTheme="minorEastAsia"/>
          <w:sz w:val="24"/>
          <w:szCs w:val="24"/>
        </w:rPr>
        <w:t>。</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2.我方现提交的投标文件为：投标文件正本</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份，副本</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份。</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3.我方承诺：本次</w:t>
      </w:r>
      <w:r>
        <w:rPr>
          <w:rFonts w:asciiTheme="minorEastAsia" w:eastAsiaTheme="minorEastAsia" w:hAnsiTheme="minorEastAsia" w:hint="eastAsia"/>
          <w:sz w:val="24"/>
          <w:szCs w:val="24"/>
        </w:rPr>
        <w:t>投标</w:t>
      </w:r>
      <w:r>
        <w:rPr>
          <w:rFonts w:asciiTheme="minorEastAsia" w:eastAsiaTheme="minorEastAsia" w:hAnsiTheme="minorEastAsia"/>
          <w:sz w:val="24"/>
          <w:szCs w:val="24"/>
        </w:rPr>
        <w:t>的有效期为90天。</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4.我方完全理解和接受贵方招租文件的一切规定和要求及评审办法。</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5.在整个</w:t>
      </w:r>
      <w:r>
        <w:rPr>
          <w:rFonts w:asciiTheme="minorEastAsia" w:eastAsiaTheme="minorEastAsia" w:hAnsiTheme="minorEastAsia" w:hint="eastAsia"/>
          <w:sz w:val="24"/>
          <w:szCs w:val="24"/>
        </w:rPr>
        <w:t>投标</w:t>
      </w:r>
      <w:r>
        <w:rPr>
          <w:rFonts w:asciiTheme="minorEastAsia" w:eastAsiaTheme="minorEastAsia" w:hAnsiTheme="minorEastAsia"/>
          <w:sz w:val="24"/>
          <w:szCs w:val="24"/>
        </w:rPr>
        <w:t>过程中，我方若有违规行为，接受按照</w:t>
      </w:r>
      <w:r>
        <w:rPr>
          <w:rFonts w:asciiTheme="minorEastAsia" w:eastAsiaTheme="minorEastAsia" w:hAnsiTheme="minorEastAsia" w:hint="eastAsia"/>
          <w:sz w:val="24"/>
          <w:szCs w:val="24"/>
        </w:rPr>
        <w:t>相关规定</w:t>
      </w:r>
      <w:r>
        <w:rPr>
          <w:rFonts w:asciiTheme="minorEastAsia" w:eastAsiaTheme="minorEastAsia" w:hAnsiTheme="minorEastAsia"/>
          <w:sz w:val="24"/>
          <w:szCs w:val="24"/>
        </w:rPr>
        <w:t>和《招租文件》之规定给予惩罚。</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6.我方若成为成交人，将按照最终</w:t>
      </w:r>
      <w:r>
        <w:rPr>
          <w:rFonts w:asciiTheme="minorEastAsia" w:eastAsiaTheme="minorEastAsia" w:hAnsiTheme="minorEastAsia" w:hint="eastAsia"/>
          <w:sz w:val="24"/>
          <w:szCs w:val="24"/>
        </w:rPr>
        <w:t>评审</w:t>
      </w:r>
      <w:r>
        <w:rPr>
          <w:rFonts w:asciiTheme="minorEastAsia" w:eastAsiaTheme="minorEastAsia" w:hAnsiTheme="minorEastAsia"/>
          <w:sz w:val="24"/>
          <w:szCs w:val="24"/>
        </w:rPr>
        <w:t>结果签订合同，并且严格履行合同义务。</w:t>
      </w:r>
      <w:proofErr w:type="gramStart"/>
      <w:r>
        <w:rPr>
          <w:rFonts w:asciiTheme="minorEastAsia" w:eastAsiaTheme="minorEastAsia" w:hAnsiTheme="minorEastAsia"/>
          <w:sz w:val="24"/>
          <w:szCs w:val="24"/>
        </w:rPr>
        <w:t>本承诺函将</w:t>
      </w:r>
      <w:proofErr w:type="gramEnd"/>
      <w:r>
        <w:rPr>
          <w:rFonts w:asciiTheme="minorEastAsia" w:eastAsiaTheme="minorEastAsia" w:hAnsiTheme="minorEastAsia"/>
          <w:sz w:val="24"/>
          <w:szCs w:val="24"/>
        </w:rPr>
        <w:t>成为合同不可分割的一部分，与合同具有同等的法律效力。</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w:t>
      </w:r>
      <w:r>
        <w:rPr>
          <w:rFonts w:asciiTheme="minorEastAsia" w:eastAsiaTheme="minorEastAsia" w:hAnsiTheme="minorEastAsia"/>
          <w:sz w:val="24"/>
          <w:szCs w:val="24"/>
        </w:rPr>
        <w:t>我方同意按招租文件规定，交纳招租文件要求的保证金。如果我方成为成交人，保证在</w:t>
      </w:r>
      <w:r>
        <w:rPr>
          <w:rFonts w:asciiTheme="minorEastAsia" w:eastAsiaTheme="minorEastAsia" w:hAnsiTheme="minorEastAsia" w:hint="eastAsia"/>
          <w:sz w:val="24"/>
          <w:szCs w:val="24"/>
        </w:rPr>
        <w:t>成交结果公布后，按时签订合同</w:t>
      </w:r>
      <w:r>
        <w:rPr>
          <w:rFonts w:asciiTheme="minorEastAsia" w:eastAsiaTheme="minorEastAsia" w:hAnsiTheme="minorEastAsia"/>
          <w:sz w:val="24"/>
          <w:szCs w:val="24"/>
        </w:rPr>
        <w:t>。</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投标人（签章）：</w:t>
      </w: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地址：</w:t>
      </w: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电话：传真：</w:t>
      </w: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网址：邮编：</w:t>
      </w: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联系人：</w:t>
      </w: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                               年   月   日</w:t>
      </w:r>
    </w:p>
    <w:p w:rsidR="00464673" w:rsidRDefault="00464673">
      <w:pPr>
        <w:snapToGrid w:val="0"/>
        <w:spacing w:line="380" w:lineRule="exact"/>
        <w:ind w:firstLineChars="200" w:firstLine="480"/>
        <w:rPr>
          <w:rFonts w:asciiTheme="minorEastAsia" w:eastAsiaTheme="minorEastAsia" w:hAnsiTheme="minorEastAsia"/>
          <w:sz w:val="24"/>
          <w:szCs w:val="24"/>
        </w:rPr>
      </w:pPr>
    </w:p>
    <w:p w:rsidR="00464673" w:rsidRDefault="00464673">
      <w:pPr>
        <w:snapToGrid w:val="0"/>
        <w:spacing w:line="380" w:lineRule="exact"/>
        <w:ind w:firstLineChars="200" w:firstLine="480"/>
        <w:rPr>
          <w:rFonts w:asciiTheme="minorEastAsia" w:eastAsiaTheme="minorEastAsia" w:hAnsiTheme="minorEastAsia"/>
          <w:sz w:val="24"/>
          <w:szCs w:val="24"/>
        </w:rPr>
      </w:pPr>
    </w:p>
    <w:p w:rsidR="00464673" w:rsidRDefault="00464673">
      <w:pPr>
        <w:snapToGrid w:val="0"/>
        <w:spacing w:line="380" w:lineRule="exact"/>
        <w:ind w:firstLineChars="200" w:firstLine="480"/>
        <w:rPr>
          <w:rFonts w:asciiTheme="minorEastAsia" w:eastAsiaTheme="minorEastAsia" w:hAnsiTheme="minorEastAsia"/>
          <w:sz w:val="24"/>
          <w:szCs w:val="24"/>
        </w:rPr>
      </w:pPr>
    </w:p>
    <w:p w:rsidR="00464673" w:rsidRDefault="00464673">
      <w:pPr>
        <w:snapToGrid w:val="0"/>
        <w:spacing w:line="380" w:lineRule="exact"/>
        <w:ind w:firstLineChars="200" w:firstLine="480"/>
        <w:rPr>
          <w:rFonts w:asciiTheme="minorEastAsia" w:eastAsiaTheme="minorEastAsia" w:hAnsiTheme="minorEastAsia"/>
          <w:sz w:val="24"/>
          <w:szCs w:val="24"/>
        </w:rPr>
      </w:pPr>
    </w:p>
    <w:p w:rsidR="00464673" w:rsidRDefault="00240551">
      <w:pPr>
        <w:pageBreakBefore/>
        <w:widowControl/>
        <w:spacing w:line="38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（三）法定代表人身份证明书（格式）</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致：重庆文理学院：</w:t>
      </w: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（法定代表人姓名）在（投标人名称）任（职务名称）职务，是（投标人名称）的法定代表人。</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特此证明。</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sz w:val="24"/>
          <w:szCs w:val="24"/>
        </w:rPr>
        <w:t xml:space="preserve">                                             （投标人公章）</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sz w:val="24"/>
          <w:szCs w:val="24"/>
        </w:rPr>
        <w:t xml:space="preserve">                                             年   月   日</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（附：法定代表人身份证正反面复印件）</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sz w:val="24"/>
          <w:szCs w:val="24"/>
        </w:rPr>
        <w:br w:type="column"/>
      </w:r>
      <w:r>
        <w:rPr>
          <w:rFonts w:asciiTheme="minorEastAsia" w:eastAsiaTheme="minorEastAsia" w:hAnsiTheme="minorEastAsia" w:hint="eastAsia"/>
          <w:sz w:val="24"/>
          <w:szCs w:val="24"/>
        </w:rPr>
        <w:lastRenderedPageBreak/>
        <w:t>（四）法定代表人授权委托书（格式）</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致：重庆文理学院：</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（投标人法定代表人名称）是（投标人名称）的法定代表人，特授权（被授权人姓名及身份证代码）代表我单位全权办理上述项目的投标、签约等具体工作，并签署全部有关文件、协议及合同。</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我单位对被授权人的签字负全部责任。</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在撤消授权的书面通知以前，本授权书一直有效。被授权人在授权书有效期内签署的所有文件不因授权的撤消而失效。</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被授权人：投标人法定代表人：</w:t>
      </w: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（签字或盖章）（签字或盖章）</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（附：被授权人身份证正反面复印件）</w:t>
      </w: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464673">
      <w:pPr>
        <w:tabs>
          <w:tab w:val="left" w:pos="6300"/>
        </w:tabs>
        <w:snapToGrid w:val="0"/>
        <w:spacing w:line="380" w:lineRule="exact"/>
        <w:ind w:firstLine="570"/>
        <w:rPr>
          <w:rFonts w:asciiTheme="minorEastAsia" w:eastAsiaTheme="minorEastAsia" w:hAnsiTheme="minorEastAsia"/>
          <w:sz w:val="24"/>
          <w:szCs w:val="24"/>
        </w:rPr>
      </w:pPr>
    </w:p>
    <w:p w:rsidR="00464673" w:rsidRDefault="00240551">
      <w:pPr>
        <w:tabs>
          <w:tab w:val="left" w:pos="6300"/>
        </w:tabs>
        <w:snapToGrid w:val="0"/>
        <w:spacing w:line="380" w:lineRule="exact"/>
        <w:ind w:right="360" w:firstLine="57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（投标人公章）</w:t>
      </w:r>
    </w:p>
    <w:p w:rsidR="00464673" w:rsidRDefault="00240551">
      <w:pPr>
        <w:tabs>
          <w:tab w:val="left" w:pos="6300"/>
        </w:tabs>
        <w:snapToGrid w:val="0"/>
        <w:spacing w:line="380" w:lineRule="exact"/>
        <w:ind w:right="480" w:firstLine="57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年 月 日</w:t>
      </w:r>
    </w:p>
    <w:p w:rsidR="00464673" w:rsidRDefault="00240551">
      <w:pPr>
        <w:tabs>
          <w:tab w:val="left" w:pos="6300"/>
        </w:tabs>
        <w:snapToGrid w:val="0"/>
        <w:spacing w:line="380" w:lineRule="exact"/>
        <w:ind w:firstLine="570"/>
        <w:rPr>
          <w:rFonts w:asciiTheme="minorEastAsia" w:eastAsiaTheme="minorEastAsia" w:hAnsiTheme="minorEastAsia"/>
          <w:color w:val="000000" w:themeColor="text1"/>
          <w:sz w:val="24"/>
          <w:szCs w:val="24"/>
        </w:rPr>
      </w:pPr>
      <w:r>
        <w:rPr>
          <w:rFonts w:asciiTheme="minorEastAsia" w:eastAsiaTheme="minorEastAsia" w:hAnsiTheme="minorEastAsia"/>
          <w:sz w:val="24"/>
          <w:szCs w:val="24"/>
        </w:rPr>
        <w:br w:type="column"/>
      </w:r>
      <w:r>
        <w:rPr>
          <w:rFonts w:asciiTheme="minorEastAsia" w:eastAsiaTheme="minorEastAsia" w:hAnsiTheme="minorEastAsia" w:hint="eastAsia"/>
          <w:color w:val="000000" w:themeColor="text1"/>
          <w:sz w:val="24"/>
          <w:szCs w:val="24"/>
        </w:rPr>
        <w:lastRenderedPageBreak/>
        <w:t>（五）</w:t>
      </w:r>
      <w:r>
        <w:rPr>
          <w:rFonts w:ascii="宋体" w:hAnsi="宋体" w:hint="eastAsia"/>
          <w:sz w:val="24"/>
        </w:rPr>
        <w:t>基本资格条件承诺函</w:t>
      </w:r>
    </w:p>
    <w:p w:rsidR="00464673" w:rsidRDefault="00464673">
      <w:pPr>
        <w:tabs>
          <w:tab w:val="left" w:pos="6300"/>
        </w:tabs>
        <w:snapToGrid w:val="0"/>
        <w:spacing w:line="380" w:lineRule="exact"/>
        <w:ind w:firstLine="570"/>
        <w:rPr>
          <w:rFonts w:asciiTheme="minorEastAsia" w:eastAsiaTheme="minorEastAsia" w:hAnsiTheme="minorEastAsia"/>
          <w:color w:val="000000" w:themeColor="text1"/>
          <w:sz w:val="24"/>
          <w:szCs w:val="24"/>
        </w:rPr>
      </w:pPr>
    </w:p>
    <w:p w:rsidR="00464673" w:rsidRDefault="00240551">
      <w:pPr>
        <w:widowControl/>
        <w:spacing w:line="400" w:lineRule="exact"/>
        <w:ind w:firstLineChars="200" w:firstLine="480"/>
        <w:jc w:val="left"/>
        <w:rPr>
          <w:rFonts w:ascii="宋体" w:hAnsi="宋体"/>
          <w:sz w:val="24"/>
          <w:szCs w:val="24"/>
        </w:rPr>
      </w:pPr>
      <w:r>
        <w:rPr>
          <w:rFonts w:ascii="宋体" w:hAnsi="宋体" w:hint="eastAsia"/>
          <w:sz w:val="24"/>
          <w:szCs w:val="24"/>
        </w:rPr>
        <w:t xml:space="preserve">致 </w:t>
      </w:r>
      <w:r>
        <w:rPr>
          <w:rFonts w:ascii="宋体" w:hAnsi="宋体" w:hint="eastAsia"/>
          <w:sz w:val="24"/>
          <w:szCs w:val="24"/>
          <w:u w:val="single"/>
        </w:rPr>
        <w:t xml:space="preserve"> 重庆文理学院</w:t>
      </w:r>
      <w:r>
        <w:rPr>
          <w:rFonts w:ascii="宋体" w:hAnsi="宋体" w:hint="eastAsia"/>
          <w:sz w:val="24"/>
          <w:szCs w:val="24"/>
        </w:rPr>
        <w:t xml:space="preserve"> ：</w:t>
      </w:r>
    </w:p>
    <w:p w:rsidR="00464673" w:rsidRDefault="00240551">
      <w:pPr>
        <w:widowControl/>
        <w:spacing w:line="400" w:lineRule="exact"/>
        <w:ind w:firstLineChars="200" w:firstLine="480"/>
        <w:jc w:val="left"/>
        <w:rPr>
          <w:rFonts w:ascii="宋体" w:hAnsi="宋体"/>
          <w:sz w:val="24"/>
          <w:szCs w:val="24"/>
        </w:rPr>
      </w:pPr>
      <w:r>
        <w:rPr>
          <w:rFonts w:ascii="宋体" w:hAnsi="宋体" w:hint="eastAsia"/>
          <w:sz w:val="24"/>
          <w:szCs w:val="24"/>
        </w:rPr>
        <w:t xml:space="preserve">   </w:t>
      </w:r>
      <w:r>
        <w:rPr>
          <w:rFonts w:ascii="方正仿宋_GBK" w:eastAsia="方正仿宋_GBK" w:hAnsi="仿宋" w:hint="eastAsia"/>
          <w:sz w:val="24"/>
        </w:rPr>
        <w:t xml:space="preserve">  </w:t>
      </w:r>
      <w:r>
        <w:rPr>
          <w:rFonts w:ascii="方正仿宋_GBK" w:eastAsia="方正仿宋_GBK" w:hAnsi="仿宋" w:hint="eastAsia"/>
          <w:sz w:val="24"/>
          <w:u w:val="single"/>
        </w:rPr>
        <w:t xml:space="preserve">              </w:t>
      </w:r>
      <w:r>
        <w:rPr>
          <w:rFonts w:ascii="宋体" w:hAnsi="宋体" w:hint="eastAsia"/>
          <w:sz w:val="24"/>
          <w:szCs w:val="24"/>
        </w:rPr>
        <w:t>（供应商名称）郑重承诺：</w:t>
      </w:r>
    </w:p>
    <w:p w:rsidR="00464673" w:rsidRDefault="00240551">
      <w:pPr>
        <w:widowControl/>
        <w:spacing w:line="400" w:lineRule="exact"/>
        <w:ind w:firstLineChars="200" w:firstLine="480"/>
        <w:jc w:val="left"/>
        <w:rPr>
          <w:rFonts w:ascii="宋体" w:hAnsi="宋体"/>
          <w:sz w:val="24"/>
          <w:szCs w:val="24"/>
        </w:rPr>
      </w:pPr>
      <w:r>
        <w:rPr>
          <w:rFonts w:ascii="宋体" w:hAnsi="宋体" w:hint="eastAsia"/>
          <w:sz w:val="24"/>
          <w:szCs w:val="24"/>
        </w:rPr>
        <w:t>1.我方具有良好的商业信誉和健全的财务会计制度，具有履行合同所必需的设备和专业技术能力，具有依法缴纳税收和社会保障金的良好记录，参加本项目采购活动前三年内无重大违法活动记录。</w:t>
      </w:r>
    </w:p>
    <w:p w:rsidR="00464673" w:rsidRDefault="00240551">
      <w:pPr>
        <w:widowControl/>
        <w:spacing w:line="400" w:lineRule="exact"/>
        <w:ind w:firstLineChars="200" w:firstLine="480"/>
        <w:jc w:val="left"/>
        <w:rPr>
          <w:rFonts w:ascii="宋体" w:hAnsi="宋体"/>
          <w:sz w:val="24"/>
          <w:szCs w:val="24"/>
        </w:rPr>
      </w:pPr>
      <w:r>
        <w:rPr>
          <w:rFonts w:ascii="宋体" w:hAnsi="宋体" w:hint="eastAsia"/>
          <w:sz w:val="24"/>
          <w:szCs w:val="24"/>
        </w:rPr>
        <w:t>2.我方未列入在信用中国网站（www.creditchina.gov.cn）“失信被执行人”、“重大税收违法案件当事人名单”中，也未列入中国政府采购网（www.ccgp.gov.cn）“政府采购严重违法失信行为记录名单”中。</w:t>
      </w:r>
    </w:p>
    <w:p w:rsidR="00464673" w:rsidRDefault="00240551">
      <w:pPr>
        <w:widowControl/>
        <w:spacing w:line="400" w:lineRule="exact"/>
        <w:ind w:firstLineChars="200" w:firstLine="480"/>
        <w:jc w:val="left"/>
        <w:rPr>
          <w:rFonts w:ascii="宋体" w:hAnsi="宋体"/>
          <w:sz w:val="24"/>
          <w:szCs w:val="24"/>
        </w:rPr>
      </w:pPr>
      <w:r>
        <w:rPr>
          <w:rFonts w:ascii="宋体" w:hAnsi="宋体" w:hint="eastAsia"/>
          <w:sz w:val="24"/>
          <w:szCs w:val="24"/>
        </w:rPr>
        <w:t>3.我方在采购项目评审（评标）环节结束后，随时接受采购人、采购代理机构的检查验证，配合提供相关证明材料，证明符合《中华人民共和国政府采购法》规定的供应商基本资格条件。</w:t>
      </w:r>
    </w:p>
    <w:p w:rsidR="00464673" w:rsidRDefault="00240551">
      <w:pPr>
        <w:widowControl/>
        <w:spacing w:line="400" w:lineRule="exact"/>
        <w:ind w:firstLineChars="200" w:firstLine="480"/>
        <w:jc w:val="left"/>
        <w:rPr>
          <w:rFonts w:ascii="宋体" w:hAnsi="宋体"/>
          <w:sz w:val="24"/>
          <w:szCs w:val="24"/>
        </w:rPr>
      </w:pPr>
      <w:r>
        <w:rPr>
          <w:rFonts w:ascii="宋体" w:hAnsi="宋体" w:hint="eastAsia"/>
          <w:sz w:val="24"/>
          <w:szCs w:val="24"/>
        </w:rPr>
        <w:t>我方对以上承诺负全部法律责任。</w:t>
      </w:r>
    </w:p>
    <w:p w:rsidR="00464673" w:rsidRDefault="00240551">
      <w:pPr>
        <w:widowControl/>
        <w:spacing w:line="400" w:lineRule="exact"/>
        <w:ind w:firstLineChars="200" w:firstLine="480"/>
        <w:jc w:val="left"/>
        <w:rPr>
          <w:rFonts w:ascii="宋体" w:hAnsi="宋体"/>
          <w:sz w:val="24"/>
          <w:szCs w:val="24"/>
        </w:rPr>
      </w:pPr>
      <w:r>
        <w:rPr>
          <w:rFonts w:ascii="宋体" w:hAnsi="宋体" w:hint="eastAsia"/>
          <w:sz w:val="24"/>
          <w:szCs w:val="24"/>
        </w:rPr>
        <w:t>特此承诺。</w:t>
      </w:r>
    </w:p>
    <w:p w:rsidR="00464673" w:rsidRDefault="00464673">
      <w:pPr>
        <w:widowControl/>
        <w:spacing w:line="400" w:lineRule="exact"/>
        <w:ind w:firstLineChars="200" w:firstLine="480"/>
        <w:jc w:val="left"/>
        <w:rPr>
          <w:rFonts w:ascii="宋体" w:hAnsi="宋体"/>
          <w:sz w:val="24"/>
          <w:szCs w:val="24"/>
        </w:rPr>
      </w:pPr>
    </w:p>
    <w:p w:rsidR="00464673" w:rsidRDefault="00240551">
      <w:pPr>
        <w:widowControl/>
        <w:spacing w:line="400" w:lineRule="exact"/>
        <w:ind w:firstLineChars="2550" w:firstLine="6120"/>
        <w:jc w:val="left"/>
        <w:rPr>
          <w:rFonts w:ascii="宋体" w:hAnsi="宋体"/>
          <w:sz w:val="24"/>
          <w:szCs w:val="24"/>
        </w:rPr>
      </w:pPr>
      <w:r>
        <w:rPr>
          <w:rFonts w:ascii="宋体" w:hAnsi="宋体" w:hint="eastAsia"/>
          <w:sz w:val="24"/>
          <w:szCs w:val="24"/>
        </w:rPr>
        <w:t>（供应商公章）</w:t>
      </w:r>
    </w:p>
    <w:p w:rsidR="00464673" w:rsidRDefault="00240551">
      <w:pPr>
        <w:tabs>
          <w:tab w:val="left" w:pos="6300"/>
        </w:tabs>
        <w:snapToGrid w:val="0"/>
        <w:spacing w:line="380" w:lineRule="exact"/>
        <w:ind w:right="480" w:firstLine="570"/>
        <w:jc w:val="right"/>
        <w:rPr>
          <w:rFonts w:asciiTheme="minorEastAsia" w:eastAsiaTheme="minorEastAsia" w:hAnsiTheme="minorEastAsia"/>
          <w:color w:val="000000" w:themeColor="text1"/>
          <w:sz w:val="24"/>
          <w:szCs w:val="24"/>
        </w:rPr>
      </w:pPr>
      <w:r>
        <w:rPr>
          <w:rFonts w:ascii="宋体" w:hAnsi="宋体" w:hint="eastAsia"/>
          <w:sz w:val="24"/>
          <w:szCs w:val="24"/>
        </w:rPr>
        <w:t>年   月   日</w:t>
      </w:r>
    </w:p>
    <w:p w:rsidR="00464673" w:rsidRDefault="00240551">
      <w:pPr>
        <w:tabs>
          <w:tab w:val="left" w:pos="6300"/>
        </w:tabs>
        <w:snapToGrid w:val="0"/>
        <w:spacing w:line="380" w:lineRule="exact"/>
        <w:ind w:firstLineChars="200" w:firstLine="480"/>
        <w:rPr>
          <w:rFonts w:asciiTheme="minorEastAsia" w:eastAsiaTheme="minorEastAsia" w:hAnsiTheme="minorEastAsia"/>
          <w:sz w:val="24"/>
          <w:szCs w:val="24"/>
        </w:rPr>
        <w:sectPr w:rsidR="00464673">
          <w:headerReference w:type="default" r:id="rId11"/>
          <w:pgSz w:w="11906" w:h="16838"/>
          <w:pgMar w:top="1440" w:right="1800" w:bottom="1440" w:left="1800" w:header="851" w:footer="992" w:gutter="0"/>
          <w:cols w:space="425"/>
          <w:docGrid w:type="lines" w:linePitch="312"/>
        </w:sectPr>
      </w:pPr>
      <w:r>
        <w:rPr>
          <w:rFonts w:asciiTheme="minorEastAsia" w:eastAsiaTheme="minorEastAsia" w:hAnsiTheme="minorEastAsia"/>
          <w:sz w:val="24"/>
          <w:szCs w:val="24"/>
        </w:rPr>
        <w:br w:type="page"/>
      </w:r>
    </w:p>
    <w:p w:rsidR="00464673" w:rsidRDefault="00464673">
      <w:pPr>
        <w:tabs>
          <w:tab w:val="left" w:pos="6300"/>
        </w:tabs>
        <w:snapToGrid w:val="0"/>
        <w:spacing w:line="380" w:lineRule="exact"/>
        <w:ind w:firstLineChars="200" w:firstLine="480"/>
        <w:rPr>
          <w:rFonts w:asciiTheme="minorEastAsia" w:eastAsiaTheme="minorEastAsia" w:hAnsiTheme="minorEastAsia"/>
          <w:sz w:val="24"/>
          <w:szCs w:val="24"/>
        </w:rPr>
      </w:pPr>
    </w:p>
    <w:p w:rsidR="00464673" w:rsidRDefault="00240551">
      <w:pPr>
        <w:snapToGrid w:val="0"/>
        <w:spacing w:line="380" w:lineRule="exact"/>
        <w:ind w:firstLineChars="200" w:firstLine="480"/>
        <w:rPr>
          <w:rFonts w:ascii="宋体" w:hAnsi="宋体"/>
          <w:sz w:val="24"/>
          <w:szCs w:val="24"/>
        </w:rPr>
      </w:pPr>
      <w:r>
        <w:rPr>
          <w:rFonts w:asciiTheme="minorEastAsia" w:eastAsiaTheme="minorEastAsia" w:hAnsiTheme="minorEastAsia" w:hint="eastAsia"/>
          <w:sz w:val="24"/>
          <w:szCs w:val="24"/>
        </w:rPr>
        <w:t>（六）特定资格条件证明文件</w:t>
      </w:r>
      <w:r>
        <w:rPr>
          <w:rFonts w:ascii="宋体" w:hAnsi="宋体" w:hint="eastAsia"/>
          <w:sz w:val="24"/>
          <w:szCs w:val="24"/>
        </w:rPr>
        <w:t>（按招租文件第一篇要求提供）</w:t>
      </w:r>
    </w:p>
    <w:p w:rsidR="00464673" w:rsidRDefault="00464673">
      <w:pPr>
        <w:snapToGrid w:val="0"/>
        <w:spacing w:line="380" w:lineRule="exact"/>
        <w:ind w:firstLineChars="200" w:firstLine="480"/>
        <w:rPr>
          <w:rFonts w:ascii="宋体" w:hAnsi="宋体"/>
          <w:sz w:val="24"/>
          <w:szCs w:val="24"/>
        </w:rPr>
      </w:pPr>
    </w:p>
    <w:p w:rsidR="00464673" w:rsidRDefault="00240551">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（七）其他资料</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1.保证金缴纳情况证明文件</w:t>
      </w:r>
    </w:p>
    <w:p w:rsidR="00464673" w:rsidRDefault="00240551">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2.其他与项目有关的资料（自附）：投标人总体情况介绍、其他与本项目有关的资料等。</w:t>
      </w:r>
    </w:p>
    <w:p w:rsidR="00464673" w:rsidRDefault="00464673">
      <w:pPr>
        <w:spacing w:line="380" w:lineRule="exact"/>
        <w:ind w:firstLineChars="200" w:firstLine="480"/>
        <w:rPr>
          <w:rFonts w:asciiTheme="minorEastAsia" w:eastAsiaTheme="minorEastAsia" w:hAnsiTheme="minorEastAsia"/>
          <w:sz w:val="24"/>
          <w:szCs w:val="24"/>
        </w:rPr>
      </w:pPr>
    </w:p>
    <w:p w:rsidR="00464673" w:rsidRDefault="00464673">
      <w:pPr>
        <w:pStyle w:val="1"/>
        <w:sectPr w:rsidR="00464673">
          <w:pgSz w:w="11906" w:h="16838"/>
          <w:pgMar w:top="1440" w:right="1800" w:bottom="1440" w:left="1800" w:header="851" w:footer="992" w:gutter="0"/>
          <w:cols w:space="425"/>
          <w:docGrid w:type="lines" w:linePitch="312"/>
        </w:sectPr>
      </w:pPr>
    </w:p>
    <w:p w:rsidR="00464673" w:rsidRDefault="00240551">
      <w:pPr>
        <w:pStyle w:val="1"/>
      </w:pPr>
      <w:bookmarkStart w:id="34" w:name="_Toc108858598"/>
      <w:r>
        <w:rPr>
          <w:rFonts w:hint="eastAsia"/>
        </w:rPr>
        <w:lastRenderedPageBreak/>
        <w:t>第六篇</w:t>
      </w:r>
      <w:r>
        <w:rPr>
          <w:rFonts w:hint="eastAsia"/>
        </w:rPr>
        <w:t xml:space="preserve">  </w:t>
      </w:r>
      <w:r>
        <w:rPr>
          <w:rFonts w:hint="eastAsia"/>
        </w:rPr>
        <w:t>入校要求</w:t>
      </w:r>
      <w:bookmarkEnd w:id="34"/>
    </w:p>
    <w:p w:rsidR="00464673" w:rsidRDefault="00240551">
      <w:pPr>
        <w:widowControl/>
        <w:snapToGrid w:val="0"/>
        <w:spacing w:line="500" w:lineRule="exact"/>
        <w:jc w:val="left"/>
        <w:rPr>
          <w:rFonts w:ascii="宋体" w:hAnsi="宋体"/>
          <w:sz w:val="24"/>
        </w:rPr>
      </w:pPr>
      <w:r>
        <w:rPr>
          <w:rFonts w:ascii="宋体" w:hAnsi="宋体"/>
          <w:sz w:val="24"/>
        </w:rPr>
        <w:t>1</w:t>
      </w:r>
      <w:r>
        <w:rPr>
          <w:rFonts w:ascii="宋体" w:hAnsi="宋体" w:hint="eastAsia"/>
          <w:sz w:val="24"/>
        </w:rPr>
        <w:t>.入校登记需要一定时间，投标人需要充分预留好时间。</w:t>
      </w:r>
    </w:p>
    <w:p w:rsidR="00153E9D" w:rsidRDefault="00240551" w:rsidP="00153E9D">
      <w:pPr>
        <w:spacing w:line="360" w:lineRule="auto"/>
      </w:pPr>
      <w:r>
        <w:rPr>
          <w:rFonts w:ascii="宋体" w:hAnsi="宋体"/>
          <w:sz w:val="24"/>
        </w:rPr>
        <w:t>2</w:t>
      </w:r>
      <w:r>
        <w:rPr>
          <w:rFonts w:ascii="宋体" w:hAnsi="宋体" w:hint="eastAsia"/>
          <w:sz w:val="24"/>
        </w:rPr>
        <w:t>. 参与现场投标人员，必须从红河校区3号门入校园，投标完成后，立即离开校园</w:t>
      </w:r>
      <w:bookmarkStart w:id="35" w:name="_GoBack"/>
      <w:bookmarkEnd w:id="35"/>
      <w:r w:rsidR="00153E9D">
        <w:rPr>
          <w:rFonts w:ascii="宋体" w:hAnsi="宋体" w:hint="eastAsia"/>
          <w:sz w:val="24"/>
        </w:rPr>
        <w:t>。</w:t>
      </w:r>
    </w:p>
    <w:p w:rsidR="00464673" w:rsidRDefault="00464673" w:rsidP="00153E9D">
      <w:pPr>
        <w:spacing w:line="360" w:lineRule="auto"/>
      </w:pPr>
    </w:p>
    <w:sectPr w:rsidR="00464673" w:rsidSect="00464673">
      <w:headerReference w:type="default" r:id="rId12"/>
      <w:pgSz w:w="11907" w:h="16840"/>
      <w:pgMar w:top="1134" w:right="1191" w:bottom="1134" w:left="1304" w:header="851" w:footer="992" w:gutter="0"/>
      <w:pgNumType w:start="1"/>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0BE" w:rsidRDefault="00E220BE" w:rsidP="00464673">
      <w:r>
        <w:separator/>
      </w:r>
    </w:p>
  </w:endnote>
  <w:endnote w:type="continuationSeparator" w:id="0">
    <w:p w:rsidR="00E220BE" w:rsidRDefault="00E220BE" w:rsidP="004646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falt">
    <w:altName w:val="MingLiU-ExtB"/>
    <w:charset w:val="88"/>
    <w:family w:val="auto"/>
    <w:pitch w:val="default"/>
    <w:sig w:usb0="00000000" w:usb1="00000000" w:usb2="00000010"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昆仑楷体">
    <w:altName w:val="宋体"/>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文鼎粗黑">
    <w:altName w:val="黑体"/>
    <w:charset w:val="86"/>
    <w:family w:val="modern"/>
    <w:pitch w:val="default"/>
    <w:sig w:usb0="00000000" w:usb1="00000000" w:usb2="00000010" w:usb3="00000000" w:csb0="00040000" w:csb1="00000000"/>
  </w:font>
  <w:font w:name="Futura Bk">
    <w:altName w:val="Courier New"/>
    <w:charset w:val="00"/>
    <w:family w:val="swiss"/>
    <w:pitch w:val="default"/>
    <w:sig w:usb0="00000000" w:usb1="00000000" w:usb2="00000000" w:usb3="00000000" w:csb0="00000001"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673" w:rsidRDefault="00240551">
    <w:pPr>
      <w:pStyle w:val="ae"/>
      <w:framePr w:wrap="around" w:vAnchor="text" w:hAnchor="margin" w:xAlign="outside" w:y="1"/>
      <w:rPr>
        <w:rStyle w:val="af8"/>
        <w:sz w:val="28"/>
        <w:szCs w:val="28"/>
      </w:rPr>
    </w:pPr>
    <w:r>
      <w:rPr>
        <w:rStyle w:val="af8"/>
        <w:sz w:val="28"/>
        <w:szCs w:val="28"/>
      </w:rPr>
      <w:t xml:space="preserve">— </w:t>
    </w:r>
    <w:r w:rsidR="00F33594">
      <w:rPr>
        <w:rStyle w:val="af8"/>
        <w:sz w:val="28"/>
        <w:szCs w:val="28"/>
      </w:rPr>
      <w:fldChar w:fldCharType="begin"/>
    </w:r>
    <w:r>
      <w:rPr>
        <w:rStyle w:val="af8"/>
        <w:sz w:val="28"/>
        <w:szCs w:val="28"/>
      </w:rPr>
      <w:instrText xml:space="preserve">PAGE  </w:instrText>
    </w:r>
    <w:r w:rsidR="00F33594">
      <w:rPr>
        <w:rStyle w:val="af8"/>
        <w:sz w:val="28"/>
        <w:szCs w:val="28"/>
      </w:rPr>
      <w:fldChar w:fldCharType="separate"/>
    </w:r>
    <w:r w:rsidR="00F73F39">
      <w:rPr>
        <w:rStyle w:val="af8"/>
        <w:noProof/>
        <w:sz w:val="28"/>
        <w:szCs w:val="28"/>
      </w:rPr>
      <w:t>2</w:t>
    </w:r>
    <w:r w:rsidR="00F33594">
      <w:rPr>
        <w:rStyle w:val="af8"/>
        <w:sz w:val="28"/>
        <w:szCs w:val="28"/>
      </w:rPr>
      <w:fldChar w:fldCharType="end"/>
    </w:r>
    <w:r>
      <w:rPr>
        <w:rStyle w:val="af8"/>
        <w:sz w:val="28"/>
        <w:szCs w:val="28"/>
      </w:rPr>
      <w:t xml:space="preserve"> —</w:t>
    </w:r>
  </w:p>
  <w:p w:rsidR="00464673" w:rsidRDefault="0046467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673" w:rsidRDefault="00F33594">
    <w:pPr>
      <w:pStyle w:val="ae"/>
      <w:framePr w:wrap="around" w:vAnchor="text" w:hAnchor="margin" w:xAlign="center" w:y="1"/>
      <w:jc w:val="center"/>
      <w:rPr>
        <w:rStyle w:val="af8"/>
        <w:rFonts w:ascii="宋体"/>
        <w:sz w:val="21"/>
        <w:szCs w:val="21"/>
      </w:rPr>
    </w:pPr>
    <w:r>
      <w:rPr>
        <w:rStyle w:val="af8"/>
        <w:rFonts w:ascii="宋体" w:cs="宋体"/>
        <w:sz w:val="21"/>
        <w:szCs w:val="21"/>
      </w:rPr>
      <w:fldChar w:fldCharType="begin"/>
    </w:r>
    <w:r w:rsidR="00240551">
      <w:rPr>
        <w:rStyle w:val="af8"/>
        <w:rFonts w:ascii="宋体" w:cs="宋体"/>
        <w:sz w:val="21"/>
        <w:szCs w:val="21"/>
      </w:rPr>
      <w:instrText xml:space="preserve">PAGE  </w:instrText>
    </w:r>
    <w:r>
      <w:rPr>
        <w:rStyle w:val="af8"/>
        <w:rFonts w:ascii="宋体" w:cs="宋体"/>
        <w:sz w:val="21"/>
        <w:szCs w:val="21"/>
      </w:rPr>
      <w:fldChar w:fldCharType="separate"/>
    </w:r>
    <w:r w:rsidR="00F73F39">
      <w:rPr>
        <w:rStyle w:val="af8"/>
        <w:rFonts w:ascii="宋体" w:cs="宋体"/>
        <w:noProof/>
        <w:sz w:val="21"/>
        <w:szCs w:val="21"/>
      </w:rPr>
      <w:t>- 10 -</w:t>
    </w:r>
    <w:r>
      <w:rPr>
        <w:rStyle w:val="af8"/>
        <w:rFonts w:ascii="宋体" w:cs="宋体"/>
        <w:sz w:val="21"/>
        <w:szCs w:val="21"/>
      </w:rPr>
      <w:fldChar w:fldCharType="end"/>
    </w:r>
  </w:p>
  <w:p w:rsidR="00464673" w:rsidRDefault="00464673">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673" w:rsidRDefault="00F33594">
    <w:pPr>
      <w:pStyle w:val="ae"/>
      <w:jc w:val="center"/>
      <w:rPr>
        <w:rFonts w:ascii="宋体"/>
        <w:sz w:val="21"/>
        <w:szCs w:val="21"/>
      </w:rPr>
    </w:pPr>
    <w:r>
      <w:rPr>
        <w:rStyle w:val="af8"/>
        <w:rFonts w:ascii="宋体" w:hAnsi="宋体" w:cs="宋体"/>
        <w:sz w:val="21"/>
        <w:szCs w:val="21"/>
      </w:rPr>
      <w:fldChar w:fldCharType="begin"/>
    </w:r>
    <w:r w:rsidR="00240551">
      <w:rPr>
        <w:rStyle w:val="af8"/>
        <w:rFonts w:ascii="宋体" w:hAnsi="宋体" w:cs="宋体"/>
        <w:sz w:val="21"/>
        <w:szCs w:val="21"/>
      </w:rPr>
      <w:instrText xml:space="preserve"> PAGE </w:instrText>
    </w:r>
    <w:r>
      <w:rPr>
        <w:rStyle w:val="af8"/>
        <w:rFonts w:ascii="宋体" w:hAnsi="宋体" w:cs="宋体"/>
        <w:sz w:val="21"/>
        <w:szCs w:val="21"/>
      </w:rPr>
      <w:fldChar w:fldCharType="separate"/>
    </w:r>
    <w:r w:rsidR="00F73F39">
      <w:rPr>
        <w:rStyle w:val="af8"/>
        <w:rFonts w:ascii="宋体" w:hAnsi="宋体" w:cs="宋体"/>
        <w:noProof/>
        <w:sz w:val="21"/>
        <w:szCs w:val="21"/>
      </w:rPr>
      <w:t>1</w:t>
    </w:r>
    <w:r>
      <w:rPr>
        <w:rStyle w:val="af8"/>
        <w:rFonts w:ascii="宋体" w:hAnsi="宋体" w:cs="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0BE" w:rsidRDefault="00E220BE" w:rsidP="00464673">
      <w:r>
        <w:separator/>
      </w:r>
    </w:p>
  </w:footnote>
  <w:footnote w:type="continuationSeparator" w:id="0">
    <w:p w:rsidR="00E220BE" w:rsidRDefault="00E220BE" w:rsidP="004646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673" w:rsidRDefault="00464673">
    <w:pPr>
      <w:pStyle w:val="af"/>
      <w:rPr>
        <w:szCs w:val="21"/>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673" w:rsidRDefault="00464673">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673" w:rsidRDefault="00464673">
    <w:pPr>
      <w:pStyle w:val="af"/>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WVhY2I4OTkwOTdlMzdjYTdmNDg4NWEwOGZiYzhkODAifQ=="/>
  </w:docVars>
  <w:rsids>
    <w:rsidRoot w:val="005E0719"/>
    <w:rsid w:val="00003242"/>
    <w:rsid w:val="00005FED"/>
    <w:rsid w:val="000064A2"/>
    <w:rsid w:val="00007317"/>
    <w:rsid w:val="000115D4"/>
    <w:rsid w:val="00014228"/>
    <w:rsid w:val="00014D07"/>
    <w:rsid w:val="00014DB9"/>
    <w:rsid w:val="000166D3"/>
    <w:rsid w:val="00016E9D"/>
    <w:rsid w:val="00021E1A"/>
    <w:rsid w:val="0002327E"/>
    <w:rsid w:val="00023916"/>
    <w:rsid w:val="00023A23"/>
    <w:rsid w:val="000255FE"/>
    <w:rsid w:val="00025695"/>
    <w:rsid w:val="000264F4"/>
    <w:rsid w:val="00027A82"/>
    <w:rsid w:val="00033AD7"/>
    <w:rsid w:val="00033C3B"/>
    <w:rsid w:val="000347E2"/>
    <w:rsid w:val="00035040"/>
    <w:rsid w:val="00036B5F"/>
    <w:rsid w:val="00042E1B"/>
    <w:rsid w:val="00044F56"/>
    <w:rsid w:val="000453C6"/>
    <w:rsid w:val="00050F21"/>
    <w:rsid w:val="00052899"/>
    <w:rsid w:val="00053401"/>
    <w:rsid w:val="0005350F"/>
    <w:rsid w:val="00053B7A"/>
    <w:rsid w:val="000541C6"/>
    <w:rsid w:val="000542AE"/>
    <w:rsid w:val="000613DB"/>
    <w:rsid w:val="00062343"/>
    <w:rsid w:val="00064BC3"/>
    <w:rsid w:val="000701FB"/>
    <w:rsid w:val="000725CF"/>
    <w:rsid w:val="00073A0A"/>
    <w:rsid w:val="000756EE"/>
    <w:rsid w:val="00076213"/>
    <w:rsid w:val="00076702"/>
    <w:rsid w:val="00080E06"/>
    <w:rsid w:val="00081E21"/>
    <w:rsid w:val="00082D96"/>
    <w:rsid w:val="00083024"/>
    <w:rsid w:val="0008426E"/>
    <w:rsid w:val="00084D61"/>
    <w:rsid w:val="00086A62"/>
    <w:rsid w:val="00091E10"/>
    <w:rsid w:val="000949AC"/>
    <w:rsid w:val="000962D3"/>
    <w:rsid w:val="00096EC3"/>
    <w:rsid w:val="00097944"/>
    <w:rsid w:val="00097A02"/>
    <w:rsid w:val="000A050D"/>
    <w:rsid w:val="000A1E2C"/>
    <w:rsid w:val="000A4730"/>
    <w:rsid w:val="000A4791"/>
    <w:rsid w:val="000B3381"/>
    <w:rsid w:val="000B64B4"/>
    <w:rsid w:val="000C10B7"/>
    <w:rsid w:val="000C4540"/>
    <w:rsid w:val="000C46B7"/>
    <w:rsid w:val="000C502F"/>
    <w:rsid w:val="000C50DA"/>
    <w:rsid w:val="000D148E"/>
    <w:rsid w:val="000D1F2C"/>
    <w:rsid w:val="000D2557"/>
    <w:rsid w:val="000D26DF"/>
    <w:rsid w:val="000D642B"/>
    <w:rsid w:val="000E132D"/>
    <w:rsid w:val="000E3411"/>
    <w:rsid w:val="000F1CD5"/>
    <w:rsid w:val="000F3FE4"/>
    <w:rsid w:val="000F4A36"/>
    <w:rsid w:val="000F5BBA"/>
    <w:rsid w:val="000F768B"/>
    <w:rsid w:val="001002D0"/>
    <w:rsid w:val="0010087E"/>
    <w:rsid w:val="00101745"/>
    <w:rsid w:val="00101E60"/>
    <w:rsid w:val="00105102"/>
    <w:rsid w:val="001140C1"/>
    <w:rsid w:val="00116B24"/>
    <w:rsid w:val="00117D71"/>
    <w:rsid w:val="00122054"/>
    <w:rsid w:val="001222E4"/>
    <w:rsid w:val="001273D1"/>
    <w:rsid w:val="00127B01"/>
    <w:rsid w:val="00130234"/>
    <w:rsid w:val="00136D9E"/>
    <w:rsid w:val="00140BD6"/>
    <w:rsid w:val="001418FD"/>
    <w:rsid w:val="00141947"/>
    <w:rsid w:val="0014297E"/>
    <w:rsid w:val="001523C2"/>
    <w:rsid w:val="00153E9D"/>
    <w:rsid w:val="00156110"/>
    <w:rsid w:val="00156B97"/>
    <w:rsid w:val="001600E4"/>
    <w:rsid w:val="0016307D"/>
    <w:rsid w:val="00163BA6"/>
    <w:rsid w:val="00172B53"/>
    <w:rsid w:val="0017339F"/>
    <w:rsid w:val="00173D32"/>
    <w:rsid w:val="001746E8"/>
    <w:rsid w:val="00177009"/>
    <w:rsid w:val="0018034E"/>
    <w:rsid w:val="0018045E"/>
    <w:rsid w:val="00180E3B"/>
    <w:rsid w:val="001837DA"/>
    <w:rsid w:val="00183FF2"/>
    <w:rsid w:val="00185199"/>
    <w:rsid w:val="00185F6E"/>
    <w:rsid w:val="00190CA8"/>
    <w:rsid w:val="00193A6F"/>
    <w:rsid w:val="00194EFF"/>
    <w:rsid w:val="001952DB"/>
    <w:rsid w:val="0019783A"/>
    <w:rsid w:val="00197B68"/>
    <w:rsid w:val="001A2A75"/>
    <w:rsid w:val="001A2F1C"/>
    <w:rsid w:val="001A3050"/>
    <w:rsid w:val="001A3806"/>
    <w:rsid w:val="001A6CAE"/>
    <w:rsid w:val="001A7FF2"/>
    <w:rsid w:val="001B192C"/>
    <w:rsid w:val="001B2519"/>
    <w:rsid w:val="001B445B"/>
    <w:rsid w:val="001B5DAE"/>
    <w:rsid w:val="001B69B2"/>
    <w:rsid w:val="001C0178"/>
    <w:rsid w:val="001C1286"/>
    <w:rsid w:val="001C488C"/>
    <w:rsid w:val="001C4913"/>
    <w:rsid w:val="001C55FD"/>
    <w:rsid w:val="001C5FE3"/>
    <w:rsid w:val="001C63C1"/>
    <w:rsid w:val="001C67CF"/>
    <w:rsid w:val="001C6BC4"/>
    <w:rsid w:val="001C6C57"/>
    <w:rsid w:val="001D397B"/>
    <w:rsid w:val="001D3BCC"/>
    <w:rsid w:val="001D76E7"/>
    <w:rsid w:val="001E223B"/>
    <w:rsid w:val="001E2D99"/>
    <w:rsid w:val="001F13A5"/>
    <w:rsid w:val="001F7103"/>
    <w:rsid w:val="001F7F6F"/>
    <w:rsid w:val="001F7FE5"/>
    <w:rsid w:val="00202527"/>
    <w:rsid w:val="00202DE3"/>
    <w:rsid w:val="002066FB"/>
    <w:rsid w:val="0020704D"/>
    <w:rsid w:val="00212B93"/>
    <w:rsid w:val="00215368"/>
    <w:rsid w:val="002160E8"/>
    <w:rsid w:val="00216390"/>
    <w:rsid w:val="002164ED"/>
    <w:rsid w:val="00216EE6"/>
    <w:rsid w:val="002236CF"/>
    <w:rsid w:val="002239B6"/>
    <w:rsid w:val="00224713"/>
    <w:rsid w:val="00225492"/>
    <w:rsid w:val="00225DB2"/>
    <w:rsid w:val="002263A9"/>
    <w:rsid w:val="00227775"/>
    <w:rsid w:val="00227935"/>
    <w:rsid w:val="0023286F"/>
    <w:rsid w:val="0023423B"/>
    <w:rsid w:val="00237389"/>
    <w:rsid w:val="00240551"/>
    <w:rsid w:val="0024096F"/>
    <w:rsid w:val="00243026"/>
    <w:rsid w:val="0024764F"/>
    <w:rsid w:val="00247AA9"/>
    <w:rsid w:val="00247CBF"/>
    <w:rsid w:val="00257F0E"/>
    <w:rsid w:val="00260A0E"/>
    <w:rsid w:val="002614ED"/>
    <w:rsid w:val="0026206A"/>
    <w:rsid w:val="00262F02"/>
    <w:rsid w:val="0026386E"/>
    <w:rsid w:val="0026418D"/>
    <w:rsid w:val="0026426A"/>
    <w:rsid w:val="002642CB"/>
    <w:rsid w:val="002668FA"/>
    <w:rsid w:val="00266FEF"/>
    <w:rsid w:val="0026730B"/>
    <w:rsid w:val="00267AAE"/>
    <w:rsid w:val="00274C68"/>
    <w:rsid w:val="00276191"/>
    <w:rsid w:val="00280417"/>
    <w:rsid w:val="00286C7C"/>
    <w:rsid w:val="002876BB"/>
    <w:rsid w:val="0029095B"/>
    <w:rsid w:val="00291E21"/>
    <w:rsid w:val="00292304"/>
    <w:rsid w:val="0029436E"/>
    <w:rsid w:val="00295A41"/>
    <w:rsid w:val="00296494"/>
    <w:rsid w:val="00297A6F"/>
    <w:rsid w:val="002A0595"/>
    <w:rsid w:val="002A2B17"/>
    <w:rsid w:val="002A4634"/>
    <w:rsid w:val="002A727D"/>
    <w:rsid w:val="002B4CF3"/>
    <w:rsid w:val="002B4DA1"/>
    <w:rsid w:val="002B58CF"/>
    <w:rsid w:val="002B5937"/>
    <w:rsid w:val="002B7D31"/>
    <w:rsid w:val="002C5866"/>
    <w:rsid w:val="002C5F6D"/>
    <w:rsid w:val="002C61AE"/>
    <w:rsid w:val="002C6CC9"/>
    <w:rsid w:val="002C7B03"/>
    <w:rsid w:val="002D0197"/>
    <w:rsid w:val="002D1A2A"/>
    <w:rsid w:val="002D24DE"/>
    <w:rsid w:val="002D69EA"/>
    <w:rsid w:val="002D768B"/>
    <w:rsid w:val="002D7DD4"/>
    <w:rsid w:val="002E1046"/>
    <w:rsid w:val="002E3558"/>
    <w:rsid w:val="002F1738"/>
    <w:rsid w:val="002F3602"/>
    <w:rsid w:val="002F3C77"/>
    <w:rsid w:val="002F4824"/>
    <w:rsid w:val="002F4864"/>
    <w:rsid w:val="002F4918"/>
    <w:rsid w:val="0030191E"/>
    <w:rsid w:val="00301C2E"/>
    <w:rsid w:val="00301DED"/>
    <w:rsid w:val="00302ECD"/>
    <w:rsid w:val="0030366D"/>
    <w:rsid w:val="003042E9"/>
    <w:rsid w:val="00306FEA"/>
    <w:rsid w:val="00310D96"/>
    <w:rsid w:val="00311DF0"/>
    <w:rsid w:val="003127F9"/>
    <w:rsid w:val="00312E31"/>
    <w:rsid w:val="003137C2"/>
    <w:rsid w:val="003171F5"/>
    <w:rsid w:val="00321299"/>
    <w:rsid w:val="00321927"/>
    <w:rsid w:val="00322B11"/>
    <w:rsid w:val="00324B9D"/>
    <w:rsid w:val="00325B72"/>
    <w:rsid w:val="00325C3F"/>
    <w:rsid w:val="00326F5F"/>
    <w:rsid w:val="00327BF7"/>
    <w:rsid w:val="00327EC6"/>
    <w:rsid w:val="0033276F"/>
    <w:rsid w:val="0033386A"/>
    <w:rsid w:val="00334852"/>
    <w:rsid w:val="00334A1A"/>
    <w:rsid w:val="0033667D"/>
    <w:rsid w:val="003432AE"/>
    <w:rsid w:val="0034398C"/>
    <w:rsid w:val="00343998"/>
    <w:rsid w:val="00344641"/>
    <w:rsid w:val="00346FA3"/>
    <w:rsid w:val="0035136D"/>
    <w:rsid w:val="00354E5A"/>
    <w:rsid w:val="0035786C"/>
    <w:rsid w:val="00360329"/>
    <w:rsid w:val="003623AB"/>
    <w:rsid w:val="00363915"/>
    <w:rsid w:val="003664E3"/>
    <w:rsid w:val="00374113"/>
    <w:rsid w:val="00374994"/>
    <w:rsid w:val="0037544F"/>
    <w:rsid w:val="00376389"/>
    <w:rsid w:val="00376FF4"/>
    <w:rsid w:val="00377A6A"/>
    <w:rsid w:val="00383D29"/>
    <w:rsid w:val="003858CF"/>
    <w:rsid w:val="00385E79"/>
    <w:rsid w:val="00387162"/>
    <w:rsid w:val="00391CB2"/>
    <w:rsid w:val="0039265F"/>
    <w:rsid w:val="003927F6"/>
    <w:rsid w:val="0039285C"/>
    <w:rsid w:val="00394AAE"/>
    <w:rsid w:val="00397855"/>
    <w:rsid w:val="003A0BE1"/>
    <w:rsid w:val="003A0D60"/>
    <w:rsid w:val="003A25DF"/>
    <w:rsid w:val="003A297A"/>
    <w:rsid w:val="003A2EAE"/>
    <w:rsid w:val="003A30F0"/>
    <w:rsid w:val="003A4AC5"/>
    <w:rsid w:val="003A5ADB"/>
    <w:rsid w:val="003A6BE1"/>
    <w:rsid w:val="003B06E4"/>
    <w:rsid w:val="003B0CBE"/>
    <w:rsid w:val="003B1E4B"/>
    <w:rsid w:val="003B2BA3"/>
    <w:rsid w:val="003B366D"/>
    <w:rsid w:val="003B4060"/>
    <w:rsid w:val="003B4B93"/>
    <w:rsid w:val="003B6807"/>
    <w:rsid w:val="003C1C75"/>
    <w:rsid w:val="003C26AB"/>
    <w:rsid w:val="003C3EB8"/>
    <w:rsid w:val="003C47D8"/>
    <w:rsid w:val="003C688C"/>
    <w:rsid w:val="003D1036"/>
    <w:rsid w:val="003D2191"/>
    <w:rsid w:val="003D3D9C"/>
    <w:rsid w:val="003D4700"/>
    <w:rsid w:val="003D648D"/>
    <w:rsid w:val="003E3DAE"/>
    <w:rsid w:val="003E488F"/>
    <w:rsid w:val="003E69F3"/>
    <w:rsid w:val="003E6DAF"/>
    <w:rsid w:val="003F1689"/>
    <w:rsid w:val="003F169F"/>
    <w:rsid w:val="003F2505"/>
    <w:rsid w:val="003F2BE4"/>
    <w:rsid w:val="003F5E03"/>
    <w:rsid w:val="003F6B5C"/>
    <w:rsid w:val="004007A8"/>
    <w:rsid w:val="004021AF"/>
    <w:rsid w:val="00404CE2"/>
    <w:rsid w:val="00411640"/>
    <w:rsid w:val="004123CF"/>
    <w:rsid w:val="004137D4"/>
    <w:rsid w:val="0041439E"/>
    <w:rsid w:val="00416720"/>
    <w:rsid w:val="0041691B"/>
    <w:rsid w:val="00420466"/>
    <w:rsid w:val="00421039"/>
    <w:rsid w:val="004217F0"/>
    <w:rsid w:val="00421960"/>
    <w:rsid w:val="004219B9"/>
    <w:rsid w:val="00426C30"/>
    <w:rsid w:val="00431A6C"/>
    <w:rsid w:val="004363DE"/>
    <w:rsid w:val="0043770F"/>
    <w:rsid w:val="00442987"/>
    <w:rsid w:val="00442D2A"/>
    <w:rsid w:val="00444604"/>
    <w:rsid w:val="00446972"/>
    <w:rsid w:val="004471B9"/>
    <w:rsid w:val="00447959"/>
    <w:rsid w:val="00450324"/>
    <w:rsid w:val="00452C66"/>
    <w:rsid w:val="004575DD"/>
    <w:rsid w:val="00461212"/>
    <w:rsid w:val="00461906"/>
    <w:rsid w:val="004620AC"/>
    <w:rsid w:val="00462B10"/>
    <w:rsid w:val="00464673"/>
    <w:rsid w:val="00474989"/>
    <w:rsid w:val="00475A0F"/>
    <w:rsid w:val="00476B1A"/>
    <w:rsid w:val="0048083A"/>
    <w:rsid w:val="00481A4C"/>
    <w:rsid w:val="00482E3E"/>
    <w:rsid w:val="00483F4D"/>
    <w:rsid w:val="004848AD"/>
    <w:rsid w:val="00487315"/>
    <w:rsid w:val="004912A1"/>
    <w:rsid w:val="00495969"/>
    <w:rsid w:val="004A05C9"/>
    <w:rsid w:val="004A2605"/>
    <w:rsid w:val="004A2B55"/>
    <w:rsid w:val="004A3FE4"/>
    <w:rsid w:val="004A4DE4"/>
    <w:rsid w:val="004A555E"/>
    <w:rsid w:val="004A5D77"/>
    <w:rsid w:val="004A6792"/>
    <w:rsid w:val="004B0D97"/>
    <w:rsid w:val="004B6744"/>
    <w:rsid w:val="004B6C0A"/>
    <w:rsid w:val="004C44B7"/>
    <w:rsid w:val="004C4F95"/>
    <w:rsid w:val="004C68BB"/>
    <w:rsid w:val="004D1AB1"/>
    <w:rsid w:val="004D409D"/>
    <w:rsid w:val="004E2126"/>
    <w:rsid w:val="004E3C5E"/>
    <w:rsid w:val="004E5631"/>
    <w:rsid w:val="004E588E"/>
    <w:rsid w:val="004E7602"/>
    <w:rsid w:val="004F0525"/>
    <w:rsid w:val="004F2E2B"/>
    <w:rsid w:val="004F789D"/>
    <w:rsid w:val="00502E63"/>
    <w:rsid w:val="00510006"/>
    <w:rsid w:val="00510FAB"/>
    <w:rsid w:val="005115A7"/>
    <w:rsid w:val="00517D5F"/>
    <w:rsid w:val="00524313"/>
    <w:rsid w:val="005255F0"/>
    <w:rsid w:val="00526616"/>
    <w:rsid w:val="00526DC8"/>
    <w:rsid w:val="005322B0"/>
    <w:rsid w:val="005339FC"/>
    <w:rsid w:val="005371C7"/>
    <w:rsid w:val="00542B06"/>
    <w:rsid w:val="00544006"/>
    <w:rsid w:val="00545747"/>
    <w:rsid w:val="00545A9B"/>
    <w:rsid w:val="00546D59"/>
    <w:rsid w:val="005479B4"/>
    <w:rsid w:val="00550878"/>
    <w:rsid w:val="0055185D"/>
    <w:rsid w:val="0055317F"/>
    <w:rsid w:val="0055411B"/>
    <w:rsid w:val="0055428F"/>
    <w:rsid w:val="00555E74"/>
    <w:rsid w:val="00556E43"/>
    <w:rsid w:val="00557B23"/>
    <w:rsid w:val="0056174E"/>
    <w:rsid w:val="00561FB4"/>
    <w:rsid w:val="00562CF1"/>
    <w:rsid w:val="00566129"/>
    <w:rsid w:val="00567C49"/>
    <w:rsid w:val="00570048"/>
    <w:rsid w:val="00573A02"/>
    <w:rsid w:val="005823CF"/>
    <w:rsid w:val="005922FA"/>
    <w:rsid w:val="005A0558"/>
    <w:rsid w:val="005A256F"/>
    <w:rsid w:val="005A4A46"/>
    <w:rsid w:val="005A4C45"/>
    <w:rsid w:val="005A5A83"/>
    <w:rsid w:val="005A63CB"/>
    <w:rsid w:val="005B095B"/>
    <w:rsid w:val="005B2F1B"/>
    <w:rsid w:val="005B3937"/>
    <w:rsid w:val="005B3E94"/>
    <w:rsid w:val="005B469F"/>
    <w:rsid w:val="005B5812"/>
    <w:rsid w:val="005B6DDD"/>
    <w:rsid w:val="005B7808"/>
    <w:rsid w:val="005C0419"/>
    <w:rsid w:val="005C302B"/>
    <w:rsid w:val="005C4FF9"/>
    <w:rsid w:val="005C64B6"/>
    <w:rsid w:val="005D186A"/>
    <w:rsid w:val="005D32E7"/>
    <w:rsid w:val="005D3AAB"/>
    <w:rsid w:val="005D3DAC"/>
    <w:rsid w:val="005D50F1"/>
    <w:rsid w:val="005D6336"/>
    <w:rsid w:val="005D7935"/>
    <w:rsid w:val="005E0719"/>
    <w:rsid w:val="005E3021"/>
    <w:rsid w:val="005E4990"/>
    <w:rsid w:val="005F105C"/>
    <w:rsid w:val="005F16C2"/>
    <w:rsid w:val="005F3AEB"/>
    <w:rsid w:val="005F4446"/>
    <w:rsid w:val="005F5230"/>
    <w:rsid w:val="005F69B1"/>
    <w:rsid w:val="005F7C5A"/>
    <w:rsid w:val="00601929"/>
    <w:rsid w:val="00603D7C"/>
    <w:rsid w:val="00605225"/>
    <w:rsid w:val="00606FCD"/>
    <w:rsid w:val="0061204A"/>
    <w:rsid w:val="00612751"/>
    <w:rsid w:val="00615F50"/>
    <w:rsid w:val="00620D8D"/>
    <w:rsid w:val="00623408"/>
    <w:rsid w:val="006235A1"/>
    <w:rsid w:val="006236EF"/>
    <w:rsid w:val="006268C1"/>
    <w:rsid w:val="006332C7"/>
    <w:rsid w:val="00637A91"/>
    <w:rsid w:val="00642154"/>
    <w:rsid w:val="00642A37"/>
    <w:rsid w:val="0064411E"/>
    <w:rsid w:val="00645B67"/>
    <w:rsid w:val="00646F5D"/>
    <w:rsid w:val="006512B0"/>
    <w:rsid w:val="006514CD"/>
    <w:rsid w:val="00653B2C"/>
    <w:rsid w:val="00654042"/>
    <w:rsid w:val="00654EE2"/>
    <w:rsid w:val="00655B15"/>
    <w:rsid w:val="006606FC"/>
    <w:rsid w:val="00660B7B"/>
    <w:rsid w:val="00660F74"/>
    <w:rsid w:val="006612F0"/>
    <w:rsid w:val="00661337"/>
    <w:rsid w:val="006632DC"/>
    <w:rsid w:val="00666172"/>
    <w:rsid w:val="00667E78"/>
    <w:rsid w:val="006715D8"/>
    <w:rsid w:val="00671D63"/>
    <w:rsid w:val="006730A2"/>
    <w:rsid w:val="006752BE"/>
    <w:rsid w:val="00675EAB"/>
    <w:rsid w:val="0067742F"/>
    <w:rsid w:val="00681D6E"/>
    <w:rsid w:val="00684157"/>
    <w:rsid w:val="00686A5F"/>
    <w:rsid w:val="00691DE9"/>
    <w:rsid w:val="00692064"/>
    <w:rsid w:val="0069321B"/>
    <w:rsid w:val="006933BC"/>
    <w:rsid w:val="006942CF"/>
    <w:rsid w:val="0069627B"/>
    <w:rsid w:val="006974A5"/>
    <w:rsid w:val="006A113C"/>
    <w:rsid w:val="006A16AC"/>
    <w:rsid w:val="006A1D8D"/>
    <w:rsid w:val="006A3E0C"/>
    <w:rsid w:val="006A5E2E"/>
    <w:rsid w:val="006A6F1D"/>
    <w:rsid w:val="006A7744"/>
    <w:rsid w:val="006B2E9C"/>
    <w:rsid w:val="006B3A1E"/>
    <w:rsid w:val="006B47A7"/>
    <w:rsid w:val="006B48A6"/>
    <w:rsid w:val="006B4D47"/>
    <w:rsid w:val="006B4DDB"/>
    <w:rsid w:val="006B5BC5"/>
    <w:rsid w:val="006B5E44"/>
    <w:rsid w:val="006B7C9A"/>
    <w:rsid w:val="006C2CB5"/>
    <w:rsid w:val="006C60EC"/>
    <w:rsid w:val="006D00C8"/>
    <w:rsid w:val="006D162C"/>
    <w:rsid w:val="006D5A41"/>
    <w:rsid w:val="006E01F5"/>
    <w:rsid w:val="006E0C8D"/>
    <w:rsid w:val="006E52DF"/>
    <w:rsid w:val="006E7385"/>
    <w:rsid w:val="006E7F69"/>
    <w:rsid w:val="006F24DF"/>
    <w:rsid w:val="006F4D14"/>
    <w:rsid w:val="006F5B2F"/>
    <w:rsid w:val="006F65D3"/>
    <w:rsid w:val="006F7A79"/>
    <w:rsid w:val="00703361"/>
    <w:rsid w:val="00711261"/>
    <w:rsid w:val="007112EF"/>
    <w:rsid w:val="00712579"/>
    <w:rsid w:val="0071258E"/>
    <w:rsid w:val="0071537F"/>
    <w:rsid w:val="00716142"/>
    <w:rsid w:val="00716486"/>
    <w:rsid w:val="0072013A"/>
    <w:rsid w:val="00722459"/>
    <w:rsid w:val="00722ACF"/>
    <w:rsid w:val="00723EE6"/>
    <w:rsid w:val="00725D47"/>
    <w:rsid w:val="00725F78"/>
    <w:rsid w:val="0072651E"/>
    <w:rsid w:val="00726926"/>
    <w:rsid w:val="007329A0"/>
    <w:rsid w:val="00732B3A"/>
    <w:rsid w:val="00735C94"/>
    <w:rsid w:val="00735D9D"/>
    <w:rsid w:val="00736145"/>
    <w:rsid w:val="00736FD8"/>
    <w:rsid w:val="00737944"/>
    <w:rsid w:val="00742D4A"/>
    <w:rsid w:val="00744098"/>
    <w:rsid w:val="007453A5"/>
    <w:rsid w:val="007476CD"/>
    <w:rsid w:val="00754A2D"/>
    <w:rsid w:val="0075588E"/>
    <w:rsid w:val="00760674"/>
    <w:rsid w:val="00763D59"/>
    <w:rsid w:val="00764B39"/>
    <w:rsid w:val="00764DC2"/>
    <w:rsid w:val="00765C44"/>
    <w:rsid w:val="00767528"/>
    <w:rsid w:val="00767D97"/>
    <w:rsid w:val="0077110C"/>
    <w:rsid w:val="00771F5A"/>
    <w:rsid w:val="007721BF"/>
    <w:rsid w:val="00773414"/>
    <w:rsid w:val="00775248"/>
    <w:rsid w:val="00777138"/>
    <w:rsid w:val="00777DA6"/>
    <w:rsid w:val="00780620"/>
    <w:rsid w:val="00780F00"/>
    <w:rsid w:val="0078113D"/>
    <w:rsid w:val="0078162D"/>
    <w:rsid w:val="007834A5"/>
    <w:rsid w:val="00784C08"/>
    <w:rsid w:val="007859B2"/>
    <w:rsid w:val="00785F68"/>
    <w:rsid w:val="007902A0"/>
    <w:rsid w:val="00792805"/>
    <w:rsid w:val="00792F9B"/>
    <w:rsid w:val="00793031"/>
    <w:rsid w:val="00796603"/>
    <w:rsid w:val="007A01ED"/>
    <w:rsid w:val="007A0F6A"/>
    <w:rsid w:val="007A23C5"/>
    <w:rsid w:val="007A336E"/>
    <w:rsid w:val="007A5500"/>
    <w:rsid w:val="007B0271"/>
    <w:rsid w:val="007B1D07"/>
    <w:rsid w:val="007B6BE5"/>
    <w:rsid w:val="007B7236"/>
    <w:rsid w:val="007B77BA"/>
    <w:rsid w:val="007C1354"/>
    <w:rsid w:val="007C5738"/>
    <w:rsid w:val="007C5C3D"/>
    <w:rsid w:val="007D040D"/>
    <w:rsid w:val="007D0D9A"/>
    <w:rsid w:val="007D100C"/>
    <w:rsid w:val="007D2098"/>
    <w:rsid w:val="007D237B"/>
    <w:rsid w:val="007D2585"/>
    <w:rsid w:val="007D2A91"/>
    <w:rsid w:val="007D2FBC"/>
    <w:rsid w:val="007D48D2"/>
    <w:rsid w:val="007D4C10"/>
    <w:rsid w:val="007D739D"/>
    <w:rsid w:val="007E02F1"/>
    <w:rsid w:val="007E07C3"/>
    <w:rsid w:val="007E1033"/>
    <w:rsid w:val="007E13D6"/>
    <w:rsid w:val="007E1506"/>
    <w:rsid w:val="007E274A"/>
    <w:rsid w:val="007E299C"/>
    <w:rsid w:val="007E4632"/>
    <w:rsid w:val="007E48D1"/>
    <w:rsid w:val="007E4F8A"/>
    <w:rsid w:val="007E64A0"/>
    <w:rsid w:val="007E65D0"/>
    <w:rsid w:val="007F350D"/>
    <w:rsid w:val="007F3EEC"/>
    <w:rsid w:val="007F4B36"/>
    <w:rsid w:val="007F70E9"/>
    <w:rsid w:val="007F7A37"/>
    <w:rsid w:val="0080069B"/>
    <w:rsid w:val="008014DB"/>
    <w:rsid w:val="00802969"/>
    <w:rsid w:val="00802B24"/>
    <w:rsid w:val="00802F1F"/>
    <w:rsid w:val="00805C80"/>
    <w:rsid w:val="00807605"/>
    <w:rsid w:val="00810A37"/>
    <w:rsid w:val="00810CA7"/>
    <w:rsid w:val="00811877"/>
    <w:rsid w:val="0082240E"/>
    <w:rsid w:val="00822998"/>
    <w:rsid w:val="00824CE9"/>
    <w:rsid w:val="008250AD"/>
    <w:rsid w:val="008258E3"/>
    <w:rsid w:val="00831A6D"/>
    <w:rsid w:val="00832CC0"/>
    <w:rsid w:val="00833029"/>
    <w:rsid w:val="00834406"/>
    <w:rsid w:val="008346B8"/>
    <w:rsid w:val="0083680E"/>
    <w:rsid w:val="00836931"/>
    <w:rsid w:val="00837229"/>
    <w:rsid w:val="00837ABE"/>
    <w:rsid w:val="008400EF"/>
    <w:rsid w:val="00840925"/>
    <w:rsid w:val="008426F1"/>
    <w:rsid w:val="00846A63"/>
    <w:rsid w:val="00846AB7"/>
    <w:rsid w:val="00846FE2"/>
    <w:rsid w:val="00850B74"/>
    <w:rsid w:val="00850EB0"/>
    <w:rsid w:val="00852450"/>
    <w:rsid w:val="00855EB4"/>
    <w:rsid w:val="00864DB3"/>
    <w:rsid w:val="00865B0C"/>
    <w:rsid w:val="008723A4"/>
    <w:rsid w:val="00873523"/>
    <w:rsid w:val="00874854"/>
    <w:rsid w:val="00874F3D"/>
    <w:rsid w:val="00880668"/>
    <w:rsid w:val="008813E9"/>
    <w:rsid w:val="00883923"/>
    <w:rsid w:val="0088565A"/>
    <w:rsid w:val="00886315"/>
    <w:rsid w:val="00886CD9"/>
    <w:rsid w:val="0088702F"/>
    <w:rsid w:val="0089142D"/>
    <w:rsid w:val="00891F55"/>
    <w:rsid w:val="008935C5"/>
    <w:rsid w:val="008955FA"/>
    <w:rsid w:val="00895F0F"/>
    <w:rsid w:val="00896FED"/>
    <w:rsid w:val="00897CD1"/>
    <w:rsid w:val="00897EEE"/>
    <w:rsid w:val="008A0919"/>
    <w:rsid w:val="008A1CD4"/>
    <w:rsid w:val="008A27E6"/>
    <w:rsid w:val="008A50B4"/>
    <w:rsid w:val="008A60CF"/>
    <w:rsid w:val="008A67AC"/>
    <w:rsid w:val="008A6957"/>
    <w:rsid w:val="008A798F"/>
    <w:rsid w:val="008B0F66"/>
    <w:rsid w:val="008B2781"/>
    <w:rsid w:val="008B4AD8"/>
    <w:rsid w:val="008B6792"/>
    <w:rsid w:val="008B7604"/>
    <w:rsid w:val="008C5924"/>
    <w:rsid w:val="008C6810"/>
    <w:rsid w:val="008C6824"/>
    <w:rsid w:val="008C799E"/>
    <w:rsid w:val="008D0104"/>
    <w:rsid w:val="008D055B"/>
    <w:rsid w:val="008D088A"/>
    <w:rsid w:val="008D2716"/>
    <w:rsid w:val="008D4D39"/>
    <w:rsid w:val="008D6E75"/>
    <w:rsid w:val="008D703B"/>
    <w:rsid w:val="008D7192"/>
    <w:rsid w:val="008E1A1C"/>
    <w:rsid w:val="008E1D6E"/>
    <w:rsid w:val="008E2B2E"/>
    <w:rsid w:val="008E5CF6"/>
    <w:rsid w:val="008E6A0A"/>
    <w:rsid w:val="008E7466"/>
    <w:rsid w:val="008E7488"/>
    <w:rsid w:val="008F26DA"/>
    <w:rsid w:val="008F4AA0"/>
    <w:rsid w:val="008F7B2C"/>
    <w:rsid w:val="0090061F"/>
    <w:rsid w:val="009019AD"/>
    <w:rsid w:val="00902F35"/>
    <w:rsid w:val="00903EF5"/>
    <w:rsid w:val="00904743"/>
    <w:rsid w:val="0090495C"/>
    <w:rsid w:val="00905895"/>
    <w:rsid w:val="0090763C"/>
    <w:rsid w:val="00907A7F"/>
    <w:rsid w:val="00907ACA"/>
    <w:rsid w:val="009106F0"/>
    <w:rsid w:val="009137BF"/>
    <w:rsid w:val="00914030"/>
    <w:rsid w:val="00926E4C"/>
    <w:rsid w:val="009306BC"/>
    <w:rsid w:val="009309DE"/>
    <w:rsid w:val="00934FF0"/>
    <w:rsid w:val="0094065F"/>
    <w:rsid w:val="00940BCB"/>
    <w:rsid w:val="00940E71"/>
    <w:rsid w:val="00941BA9"/>
    <w:rsid w:val="00941F61"/>
    <w:rsid w:val="0094280D"/>
    <w:rsid w:val="00942D12"/>
    <w:rsid w:val="009502A5"/>
    <w:rsid w:val="00952A7E"/>
    <w:rsid w:val="00953E7D"/>
    <w:rsid w:val="009566B7"/>
    <w:rsid w:val="00964EB0"/>
    <w:rsid w:val="00966D4E"/>
    <w:rsid w:val="00974F3F"/>
    <w:rsid w:val="0097785F"/>
    <w:rsid w:val="009801D4"/>
    <w:rsid w:val="00993A3C"/>
    <w:rsid w:val="00993B20"/>
    <w:rsid w:val="00994F21"/>
    <w:rsid w:val="00995DD2"/>
    <w:rsid w:val="00996487"/>
    <w:rsid w:val="00996B6E"/>
    <w:rsid w:val="009A5E66"/>
    <w:rsid w:val="009B0C6E"/>
    <w:rsid w:val="009B1F41"/>
    <w:rsid w:val="009B2343"/>
    <w:rsid w:val="009B2E63"/>
    <w:rsid w:val="009B324E"/>
    <w:rsid w:val="009B67EF"/>
    <w:rsid w:val="009B7789"/>
    <w:rsid w:val="009B7BCC"/>
    <w:rsid w:val="009C1D11"/>
    <w:rsid w:val="009C326B"/>
    <w:rsid w:val="009C5301"/>
    <w:rsid w:val="009C69E5"/>
    <w:rsid w:val="009C6A1C"/>
    <w:rsid w:val="009C75E2"/>
    <w:rsid w:val="009C7704"/>
    <w:rsid w:val="009D03A9"/>
    <w:rsid w:val="009D0A74"/>
    <w:rsid w:val="009D0AA5"/>
    <w:rsid w:val="009D48F5"/>
    <w:rsid w:val="009D4E15"/>
    <w:rsid w:val="009D539C"/>
    <w:rsid w:val="009D54EE"/>
    <w:rsid w:val="009E10BE"/>
    <w:rsid w:val="009E2902"/>
    <w:rsid w:val="009E51FF"/>
    <w:rsid w:val="009F2857"/>
    <w:rsid w:val="009F2F0E"/>
    <w:rsid w:val="009F3CC1"/>
    <w:rsid w:val="009F46E3"/>
    <w:rsid w:val="009F4A2B"/>
    <w:rsid w:val="009F6E98"/>
    <w:rsid w:val="00A001B7"/>
    <w:rsid w:val="00A00486"/>
    <w:rsid w:val="00A019F3"/>
    <w:rsid w:val="00A02ED8"/>
    <w:rsid w:val="00A044C0"/>
    <w:rsid w:val="00A07892"/>
    <w:rsid w:val="00A10B74"/>
    <w:rsid w:val="00A145C8"/>
    <w:rsid w:val="00A16113"/>
    <w:rsid w:val="00A163C6"/>
    <w:rsid w:val="00A1746C"/>
    <w:rsid w:val="00A1757E"/>
    <w:rsid w:val="00A2061B"/>
    <w:rsid w:val="00A2134B"/>
    <w:rsid w:val="00A23388"/>
    <w:rsid w:val="00A263F2"/>
    <w:rsid w:val="00A265C8"/>
    <w:rsid w:val="00A272F7"/>
    <w:rsid w:val="00A274C9"/>
    <w:rsid w:val="00A30C51"/>
    <w:rsid w:val="00A32F44"/>
    <w:rsid w:val="00A33BE6"/>
    <w:rsid w:val="00A4198B"/>
    <w:rsid w:val="00A43B89"/>
    <w:rsid w:val="00A46114"/>
    <w:rsid w:val="00A51E09"/>
    <w:rsid w:val="00A5339A"/>
    <w:rsid w:val="00A54713"/>
    <w:rsid w:val="00A56A6C"/>
    <w:rsid w:val="00A56D14"/>
    <w:rsid w:val="00A60084"/>
    <w:rsid w:val="00A65950"/>
    <w:rsid w:val="00A67A25"/>
    <w:rsid w:val="00A71C74"/>
    <w:rsid w:val="00A7291F"/>
    <w:rsid w:val="00A72B97"/>
    <w:rsid w:val="00A72EFD"/>
    <w:rsid w:val="00A83F0E"/>
    <w:rsid w:val="00A83F62"/>
    <w:rsid w:val="00A847AA"/>
    <w:rsid w:val="00A8526F"/>
    <w:rsid w:val="00A91181"/>
    <w:rsid w:val="00A91F72"/>
    <w:rsid w:val="00A93CA4"/>
    <w:rsid w:val="00A94017"/>
    <w:rsid w:val="00AA28DC"/>
    <w:rsid w:val="00AA48BB"/>
    <w:rsid w:val="00AA5A7A"/>
    <w:rsid w:val="00AA6219"/>
    <w:rsid w:val="00AA7412"/>
    <w:rsid w:val="00AB1834"/>
    <w:rsid w:val="00AB2413"/>
    <w:rsid w:val="00AB2BC5"/>
    <w:rsid w:val="00AB506A"/>
    <w:rsid w:val="00AC000F"/>
    <w:rsid w:val="00AC2CE9"/>
    <w:rsid w:val="00AC6397"/>
    <w:rsid w:val="00AD2769"/>
    <w:rsid w:val="00AD2E40"/>
    <w:rsid w:val="00AD3593"/>
    <w:rsid w:val="00AD7C17"/>
    <w:rsid w:val="00AE0F99"/>
    <w:rsid w:val="00AE22FF"/>
    <w:rsid w:val="00AE2A76"/>
    <w:rsid w:val="00AE5A12"/>
    <w:rsid w:val="00AE5D25"/>
    <w:rsid w:val="00AF0614"/>
    <w:rsid w:val="00AF7155"/>
    <w:rsid w:val="00AF7DB7"/>
    <w:rsid w:val="00B00BFA"/>
    <w:rsid w:val="00B03760"/>
    <w:rsid w:val="00B056D9"/>
    <w:rsid w:val="00B05987"/>
    <w:rsid w:val="00B104D1"/>
    <w:rsid w:val="00B1275E"/>
    <w:rsid w:val="00B13D2C"/>
    <w:rsid w:val="00B155ED"/>
    <w:rsid w:val="00B15CA6"/>
    <w:rsid w:val="00B15D68"/>
    <w:rsid w:val="00B20FE6"/>
    <w:rsid w:val="00B21F75"/>
    <w:rsid w:val="00B239F3"/>
    <w:rsid w:val="00B32244"/>
    <w:rsid w:val="00B34C8C"/>
    <w:rsid w:val="00B40A48"/>
    <w:rsid w:val="00B41C1F"/>
    <w:rsid w:val="00B443A6"/>
    <w:rsid w:val="00B45E28"/>
    <w:rsid w:val="00B5215D"/>
    <w:rsid w:val="00B553D4"/>
    <w:rsid w:val="00B5542E"/>
    <w:rsid w:val="00B55E44"/>
    <w:rsid w:val="00B566A2"/>
    <w:rsid w:val="00B600C7"/>
    <w:rsid w:val="00B60837"/>
    <w:rsid w:val="00B608C6"/>
    <w:rsid w:val="00B61273"/>
    <w:rsid w:val="00B612BE"/>
    <w:rsid w:val="00B64DCF"/>
    <w:rsid w:val="00B65E91"/>
    <w:rsid w:val="00B66579"/>
    <w:rsid w:val="00B70BF2"/>
    <w:rsid w:val="00B71599"/>
    <w:rsid w:val="00B75ACC"/>
    <w:rsid w:val="00B762D6"/>
    <w:rsid w:val="00B7691E"/>
    <w:rsid w:val="00B76C68"/>
    <w:rsid w:val="00B80C5E"/>
    <w:rsid w:val="00B814EE"/>
    <w:rsid w:val="00B8268A"/>
    <w:rsid w:val="00B83DB1"/>
    <w:rsid w:val="00B844B3"/>
    <w:rsid w:val="00B84C3A"/>
    <w:rsid w:val="00B852C6"/>
    <w:rsid w:val="00B85990"/>
    <w:rsid w:val="00B85C5E"/>
    <w:rsid w:val="00B870D0"/>
    <w:rsid w:val="00B92053"/>
    <w:rsid w:val="00B92E23"/>
    <w:rsid w:val="00B94690"/>
    <w:rsid w:val="00B94B20"/>
    <w:rsid w:val="00B96676"/>
    <w:rsid w:val="00B96855"/>
    <w:rsid w:val="00BA03C8"/>
    <w:rsid w:val="00BA11A7"/>
    <w:rsid w:val="00BA172E"/>
    <w:rsid w:val="00BA4CF4"/>
    <w:rsid w:val="00BB49BE"/>
    <w:rsid w:val="00BB5759"/>
    <w:rsid w:val="00BB63CA"/>
    <w:rsid w:val="00BB7D9C"/>
    <w:rsid w:val="00BB7F3E"/>
    <w:rsid w:val="00BC0CCB"/>
    <w:rsid w:val="00BC1D41"/>
    <w:rsid w:val="00BC2D4B"/>
    <w:rsid w:val="00BC32A4"/>
    <w:rsid w:val="00BC4753"/>
    <w:rsid w:val="00BC4C57"/>
    <w:rsid w:val="00BC6325"/>
    <w:rsid w:val="00BC6700"/>
    <w:rsid w:val="00BC6EAD"/>
    <w:rsid w:val="00BC6F37"/>
    <w:rsid w:val="00BD3D98"/>
    <w:rsid w:val="00BD6B6B"/>
    <w:rsid w:val="00BE0247"/>
    <w:rsid w:val="00BE1E38"/>
    <w:rsid w:val="00BE1FBC"/>
    <w:rsid w:val="00BE2516"/>
    <w:rsid w:val="00BE7768"/>
    <w:rsid w:val="00BF0A94"/>
    <w:rsid w:val="00BF44B4"/>
    <w:rsid w:val="00BF6B82"/>
    <w:rsid w:val="00BF7F67"/>
    <w:rsid w:val="00C00793"/>
    <w:rsid w:val="00C01E1B"/>
    <w:rsid w:val="00C02614"/>
    <w:rsid w:val="00C03F6C"/>
    <w:rsid w:val="00C04C24"/>
    <w:rsid w:val="00C1144D"/>
    <w:rsid w:val="00C13767"/>
    <w:rsid w:val="00C14782"/>
    <w:rsid w:val="00C1593A"/>
    <w:rsid w:val="00C1649C"/>
    <w:rsid w:val="00C16DBA"/>
    <w:rsid w:val="00C17CE1"/>
    <w:rsid w:val="00C238B0"/>
    <w:rsid w:val="00C23CBE"/>
    <w:rsid w:val="00C2476B"/>
    <w:rsid w:val="00C24928"/>
    <w:rsid w:val="00C300C4"/>
    <w:rsid w:val="00C30344"/>
    <w:rsid w:val="00C32A05"/>
    <w:rsid w:val="00C32B65"/>
    <w:rsid w:val="00C34B44"/>
    <w:rsid w:val="00C372A2"/>
    <w:rsid w:val="00C41033"/>
    <w:rsid w:val="00C44836"/>
    <w:rsid w:val="00C44AD0"/>
    <w:rsid w:val="00C47BEC"/>
    <w:rsid w:val="00C47EA4"/>
    <w:rsid w:val="00C5035A"/>
    <w:rsid w:val="00C50944"/>
    <w:rsid w:val="00C50D63"/>
    <w:rsid w:val="00C52927"/>
    <w:rsid w:val="00C53668"/>
    <w:rsid w:val="00C57273"/>
    <w:rsid w:val="00C63990"/>
    <w:rsid w:val="00C640E4"/>
    <w:rsid w:val="00C64A4C"/>
    <w:rsid w:val="00C71378"/>
    <w:rsid w:val="00C71DF6"/>
    <w:rsid w:val="00C7590E"/>
    <w:rsid w:val="00C76813"/>
    <w:rsid w:val="00C832C6"/>
    <w:rsid w:val="00C940B3"/>
    <w:rsid w:val="00C94C52"/>
    <w:rsid w:val="00CA475E"/>
    <w:rsid w:val="00CA5727"/>
    <w:rsid w:val="00CA650E"/>
    <w:rsid w:val="00CA7DDF"/>
    <w:rsid w:val="00CB04C1"/>
    <w:rsid w:val="00CB056C"/>
    <w:rsid w:val="00CB4E95"/>
    <w:rsid w:val="00CB57BD"/>
    <w:rsid w:val="00CB7C82"/>
    <w:rsid w:val="00CB7E29"/>
    <w:rsid w:val="00CC0CE0"/>
    <w:rsid w:val="00CC18EE"/>
    <w:rsid w:val="00CC3050"/>
    <w:rsid w:val="00CC3654"/>
    <w:rsid w:val="00CC46D2"/>
    <w:rsid w:val="00CC5B3D"/>
    <w:rsid w:val="00CC5B94"/>
    <w:rsid w:val="00CC6E6D"/>
    <w:rsid w:val="00CC7618"/>
    <w:rsid w:val="00CD0BCB"/>
    <w:rsid w:val="00CD1DA1"/>
    <w:rsid w:val="00CD6319"/>
    <w:rsid w:val="00CD63FA"/>
    <w:rsid w:val="00CD6AA3"/>
    <w:rsid w:val="00CD70CD"/>
    <w:rsid w:val="00CE080A"/>
    <w:rsid w:val="00CE16DE"/>
    <w:rsid w:val="00CE4EE3"/>
    <w:rsid w:val="00CE4FBD"/>
    <w:rsid w:val="00CE6434"/>
    <w:rsid w:val="00CE7E39"/>
    <w:rsid w:val="00CF0AF9"/>
    <w:rsid w:val="00CF1AA2"/>
    <w:rsid w:val="00CF2509"/>
    <w:rsid w:val="00CF3311"/>
    <w:rsid w:val="00CF748E"/>
    <w:rsid w:val="00D017C1"/>
    <w:rsid w:val="00D0256A"/>
    <w:rsid w:val="00D0463B"/>
    <w:rsid w:val="00D06762"/>
    <w:rsid w:val="00D06F0C"/>
    <w:rsid w:val="00D111E2"/>
    <w:rsid w:val="00D1130B"/>
    <w:rsid w:val="00D1164F"/>
    <w:rsid w:val="00D1210C"/>
    <w:rsid w:val="00D12E2B"/>
    <w:rsid w:val="00D1445F"/>
    <w:rsid w:val="00D162FF"/>
    <w:rsid w:val="00D16C52"/>
    <w:rsid w:val="00D22FB1"/>
    <w:rsid w:val="00D26AE9"/>
    <w:rsid w:val="00D26D3C"/>
    <w:rsid w:val="00D275D3"/>
    <w:rsid w:val="00D33C74"/>
    <w:rsid w:val="00D34827"/>
    <w:rsid w:val="00D351C9"/>
    <w:rsid w:val="00D42958"/>
    <w:rsid w:val="00D43889"/>
    <w:rsid w:val="00D43FBD"/>
    <w:rsid w:val="00D44170"/>
    <w:rsid w:val="00D4673C"/>
    <w:rsid w:val="00D510F0"/>
    <w:rsid w:val="00D5178D"/>
    <w:rsid w:val="00D535F0"/>
    <w:rsid w:val="00D54E40"/>
    <w:rsid w:val="00D553EF"/>
    <w:rsid w:val="00D55CA3"/>
    <w:rsid w:val="00D57126"/>
    <w:rsid w:val="00D576D6"/>
    <w:rsid w:val="00D5779F"/>
    <w:rsid w:val="00D57EB4"/>
    <w:rsid w:val="00D64A1D"/>
    <w:rsid w:val="00D67900"/>
    <w:rsid w:val="00D71341"/>
    <w:rsid w:val="00D74563"/>
    <w:rsid w:val="00D75B7D"/>
    <w:rsid w:val="00D75F6A"/>
    <w:rsid w:val="00D83084"/>
    <w:rsid w:val="00D85383"/>
    <w:rsid w:val="00D85B99"/>
    <w:rsid w:val="00D862C6"/>
    <w:rsid w:val="00D87ACD"/>
    <w:rsid w:val="00D90267"/>
    <w:rsid w:val="00D90A44"/>
    <w:rsid w:val="00D91369"/>
    <w:rsid w:val="00D93521"/>
    <w:rsid w:val="00D93A03"/>
    <w:rsid w:val="00DA0140"/>
    <w:rsid w:val="00DA0642"/>
    <w:rsid w:val="00DA20E2"/>
    <w:rsid w:val="00DA451C"/>
    <w:rsid w:val="00DA6257"/>
    <w:rsid w:val="00DB018C"/>
    <w:rsid w:val="00DB25DC"/>
    <w:rsid w:val="00DB5676"/>
    <w:rsid w:val="00DB6819"/>
    <w:rsid w:val="00DC1898"/>
    <w:rsid w:val="00DC1F38"/>
    <w:rsid w:val="00DC2002"/>
    <w:rsid w:val="00DC2B12"/>
    <w:rsid w:val="00DD00F4"/>
    <w:rsid w:val="00DD0AAB"/>
    <w:rsid w:val="00DD3B9B"/>
    <w:rsid w:val="00DD5CDE"/>
    <w:rsid w:val="00DD6478"/>
    <w:rsid w:val="00DD7330"/>
    <w:rsid w:val="00DE033D"/>
    <w:rsid w:val="00DE1239"/>
    <w:rsid w:val="00DE28E9"/>
    <w:rsid w:val="00DE28EF"/>
    <w:rsid w:val="00DE6C0E"/>
    <w:rsid w:val="00DF0AE0"/>
    <w:rsid w:val="00DF193D"/>
    <w:rsid w:val="00DF2743"/>
    <w:rsid w:val="00DF2D39"/>
    <w:rsid w:val="00DF5741"/>
    <w:rsid w:val="00E00754"/>
    <w:rsid w:val="00E02DEE"/>
    <w:rsid w:val="00E03101"/>
    <w:rsid w:val="00E0653B"/>
    <w:rsid w:val="00E06E33"/>
    <w:rsid w:val="00E07649"/>
    <w:rsid w:val="00E1155B"/>
    <w:rsid w:val="00E14F75"/>
    <w:rsid w:val="00E20F75"/>
    <w:rsid w:val="00E21436"/>
    <w:rsid w:val="00E21983"/>
    <w:rsid w:val="00E220BE"/>
    <w:rsid w:val="00E256D9"/>
    <w:rsid w:val="00E27A11"/>
    <w:rsid w:val="00E31ACC"/>
    <w:rsid w:val="00E32C23"/>
    <w:rsid w:val="00E35082"/>
    <w:rsid w:val="00E36B9A"/>
    <w:rsid w:val="00E4567A"/>
    <w:rsid w:val="00E458C9"/>
    <w:rsid w:val="00E46695"/>
    <w:rsid w:val="00E46F7F"/>
    <w:rsid w:val="00E513FA"/>
    <w:rsid w:val="00E52B56"/>
    <w:rsid w:val="00E553BF"/>
    <w:rsid w:val="00E55907"/>
    <w:rsid w:val="00E62EF2"/>
    <w:rsid w:val="00E63334"/>
    <w:rsid w:val="00E634D9"/>
    <w:rsid w:val="00E63691"/>
    <w:rsid w:val="00E6370F"/>
    <w:rsid w:val="00E63A81"/>
    <w:rsid w:val="00E646D2"/>
    <w:rsid w:val="00E64C19"/>
    <w:rsid w:val="00E64C1C"/>
    <w:rsid w:val="00E66669"/>
    <w:rsid w:val="00E67B6C"/>
    <w:rsid w:val="00E70B05"/>
    <w:rsid w:val="00E71213"/>
    <w:rsid w:val="00E729F1"/>
    <w:rsid w:val="00E730AF"/>
    <w:rsid w:val="00E731A9"/>
    <w:rsid w:val="00E7391E"/>
    <w:rsid w:val="00E7634D"/>
    <w:rsid w:val="00E854FA"/>
    <w:rsid w:val="00E8594E"/>
    <w:rsid w:val="00E879F8"/>
    <w:rsid w:val="00E87B6C"/>
    <w:rsid w:val="00E90470"/>
    <w:rsid w:val="00E922A9"/>
    <w:rsid w:val="00E9677B"/>
    <w:rsid w:val="00EA05AD"/>
    <w:rsid w:val="00EA0820"/>
    <w:rsid w:val="00EA1923"/>
    <w:rsid w:val="00EB1A02"/>
    <w:rsid w:val="00EB44A3"/>
    <w:rsid w:val="00EB4779"/>
    <w:rsid w:val="00EB4DFA"/>
    <w:rsid w:val="00EB7085"/>
    <w:rsid w:val="00EC1944"/>
    <w:rsid w:val="00EC5C28"/>
    <w:rsid w:val="00EC7A90"/>
    <w:rsid w:val="00ED5E58"/>
    <w:rsid w:val="00EE06D7"/>
    <w:rsid w:val="00EE1C70"/>
    <w:rsid w:val="00EE34F8"/>
    <w:rsid w:val="00EF050E"/>
    <w:rsid w:val="00EF115F"/>
    <w:rsid w:val="00EF1333"/>
    <w:rsid w:val="00EF3BF5"/>
    <w:rsid w:val="00EF5010"/>
    <w:rsid w:val="00F020FF"/>
    <w:rsid w:val="00F112E2"/>
    <w:rsid w:val="00F12F6D"/>
    <w:rsid w:val="00F17461"/>
    <w:rsid w:val="00F21F8B"/>
    <w:rsid w:val="00F24827"/>
    <w:rsid w:val="00F2549F"/>
    <w:rsid w:val="00F267B4"/>
    <w:rsid w:val="00F271B7"/>
    <w:rsid w:val="00F27EEC"/>
    <w:rsid w:val="00F33594"/>
    <w:rsid w:val="00F34988"/>
    <w:rsid w:val="00F34E73"/>
    <w:rsid w:val="00F36AAC"/>
    <w:rsid w:val="00F402FF"/>
    <w:rsid w:val="00F42785"/>
    <w:rsid w:val="00F4535D"/>
    <w:rsid w:val="00F460C0"/>
    <w:rsid w:val="00F500FE"/>
    <w:rsid w:val="00F51E51"/>
    <w:rsid w:val="00F52F62"/>
    <w:rsid w:val="00F5301C"/>
    <w:rsid w:val="00F54A31"/>
    <w:rsid w:val="00F56C53"/>
    <w:rsid w:val="00F61D2C"/>
    <w:rsid w:val="00F639A9"/>
    <w:rsid w:val="00F71476"/>
    <w:rsid w:val="00F717D8"/>
    <w:rsid w:val="00F73642"/>
    <w:rsid w:val="00F73F39"/>
    <w:rsid w:val="00F74320"/>
    <w:rsid w:val="00F758C0"/>
    <w:rsid w:val="00F7650C"/>
    <w:rsid w:val="00F77AF3"/>
    <w:rsid w:val="00F8083D"/>
    <w:rsid w:val="00F80AD2"/>
    <w:rsid w:val="00F8160F"/>
    <w:rsid w:val="00F81B7E"/>
    <w:rsid w:val="00F822BB"/>
    <w:rsid w:val="00F865EC"/>
    <w:rsid w:val="00F90C99"/>
    <w:rsid w:val="00F910FE"/>
    <w:rsid w:val="00F96177"/>
    <w:rsid w:val="00F9625D"/>
    <w:rsid w:val="00F97912"/>
    <w:rsid w:val="00FA03D4"/>
    <w:rsid w:val="00FA2697"/>
    <w:rsid w:val="00FA2F95"/>
    <w:rsid w:val="00FA341E"/>
    <w:rsid w:val="00FA6AFB"/>
    <w:rsid w:val="00FA7EF4"/>
    <w:rsid w:val="00FB0FA3"/>
    <w:rsid w:val="00FB5BE8"/>
    <w:rsid w:val="00FB5DDC"/>
    <w:rsid w:val="00FB6AA1"/>
    <w:rsid w:val="00FC0A92"/>
    <w:rsid w:val="00FC1AC9"/>
    <w:rsid w:val="00FC3315"/>
    <w:rsid w:val="00FC4292"/>
    <w:rsid w:val="00FC4D02"/>
    <w:rsid w:val="00FC5B62"/>
    <w:rsid w:val="00FC737D"/>
    <w:rsid w:val="00FD3802"/>
    <w:rsid w:val="00FD48BE"/>
    <w:rsid w:val="00FD4AB8"/>
    <w:rsid w:val="00FD4D41"/>
    <w:rsid w:val="00FD7B8D"/>
    <w:rsid w:val="00FE1BCB"/>
    <w:rsid w:val="00FF1824"/>
    <w:rsid w:val="00FF34F0"/>
    <w:rsid w:val="00FF36B0"/>
    <w:rsid w:val="00FF4708"/>
    <w:rsid w:val="00FF5834"/>
    <w:rsid w:val="00FF6DD9"/>
    <w:rsid w:val="37E25F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qFormat="1"/>
    <w:lsdException w:name="annotation text" w:uiPriority="0" w:unhideWhenUsed="1" w:qFormat="1"/>
    <w:lsdException w:name="header" w:uiPriority="0" w:qFormat="1"/>
    <w:lsdException w:name="footer" w:uiPriority="0" w:qFormat="1"/>
    <w:lsdException w:name="index heading" w:semiHidden="1" w:unhideWhenUsed="1"/>
    <w:lsdException w:name="caption" w:qFormat="1"/>
    <w:lsdException w:name="table of figures" w:semiHidden="1" w:qFormat="1"/>
    <w:lsdException w:name="envelope address" w:semiHidden="1" w:unhideWhenUsed="1"/>
    <w:lsdException w:name="envelope return" w:semiHidden="1" w:unhideWhenUsed="1"/>
    <w:lsdException w:name="footnote reference" w:semiHidden="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qFormat="1"/>
    <w:lsdException w:name="List" w:semiHidden="1" w:unhideWhenUsed="1"/>
    <w:lsdException w:name="List Bullet" w:semiHidden="1" w:unhideWhenUsed="1"/>
    <w:lsdException w:name="List Number" w:semiHidden="1" w:unhideWhenUsed="1"/>
    <w:lsdException w:name="List 2" w:qFormat="1"/>
    <w:lsdException w:name="List 3" w:qFormat="1"/>
    <w:lsdException w:name="List 5" w:qFormat="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qFormat="1"/>
    <w:lsdException w:name="List Continue 2" w:qFormat="1"/>
    <w:lsdException w:name="List Continue 4"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uiPriority="0" w:qFormat="1"/>
    <w:lsdException w:name="Body Text Indent 3" w:qFormat="1"/>
    <w:lsdException w:name="Block Text" w:semiHidden="1" w:unhideWhenUsed="1"/>
    <w:lsdException w:name="Hyperlink" w:qFormat="1"/>
    <w:lsdException w:name="Strong" w:qFormat="1"/>
    <w:lsdException w:name="Emphasis"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4673"/>
    <w:pPr>
      <w:widowControl w:val="0"/>
      <w:jc w:val="both"/>
    </w:pPr>
    <w:rPr>
      <w:rFonts w:ascii="Times New Roman" w:eastAsia="宋体" w:hAnsi="Times New Roman" w:cs="Times New Roman"/>
      <w:kern w:val="2"/>
      <w:sz w:val="28"/>
      <w:szCs w:val="28"/>
    </w:rPr>
  </w:style>
  <w:style w:type="paragraph" w:styleId="1">
    <w:name w:val="heading 1"/>
    <w:basedOn w:val="a"/>
    <w:next w:val="a"/>
    <w:link w:val="1Char"/>
    <w:uiPriority w:val="99"/>
    <w:qFormat/>
    <w:rsid w:val="00464673"/>
    <w:pPr>
      <w:keepNext/>
      <w:snapToGrid w:val="0"/>
      <w:jc w:val="center"/>
      <w:outlineLvl w:val="0"/>
    </w:pPr>
    <w:rPr>
      <w:b/>
      <w:kern w:val="44"/>
      <w:sz w:val="32"/>
      <w:szCs w:val="20"/>
    </w:rPr>
  </w:style>
  <w:style w:type="paragraph" w:styleId="2">
    <w:name w:val="heading 2"/>
    <w:basedOn w:val="a"/>
    <w:next w:val="a"/>
    <w:link w:val="2Char"/>
    <w:uiPriority w:val="99"/>
    <w:qFormat/>
    <w:rsid w:val="00464673"/>
    <w:pPr>
      <w:keepNext/>
      <w:keepLines/>
      <w:spacing w:before="260" w:after="260" w:line="380" w:lineRule="exact"/>
      <w:jc w:val="center"/>
      <w:outlineLvl w:val="1"/>
    </w:pPr>
    <w:rPr>
      <w:rFonts w:asciiTheme="minorEastAsia" w:eastAsiaTheme="minorEastAsia" w:hAnsiTheme="minorEastAsia" w:cs="宋体"/>
      <w:b/>
      <w:sz w:val="32"/>
      <w:szCs w:val="32"/>
    </w:rPr>
  </w:style>
  <w:style w:type="paragraph" w:styleId="3">
    <w:name w:val="heading 3"/>
    <w:basedOn w:val="a"/>
    <w:next w:val="a"/>
    <w:link w:val="3Char"/>
    <w:qFormat/>
    <w:rsid w:val="00464673"/>
    <w:pPr>
      <w:keepNext/>
      <w:keepLines/>
      <w:spacing w:before="260" w:after="260" w:line="413" w:lineRule="auto"/>
      <w:outlineLvl w:val="2"/>
    </w:pPr>
    <w:rPr>
      <w:b/>
      <w:sz w:val="32"/>
      <w:szCs w:val="20"/>
    </w:rPr>
  </w:style>
  <w:style w:type="paragraph" w:styleId="4">
    <w:name w:val="heading 4"/>
    <w:basedOn w:val="a"/>
    <w:next w:val="a"/>
    <w:link w:val="4Char"/>
    <w:uiPriority w:val="99"/>
    <w:qFormat/>
    <w:rsid w:val="00464673"/>
    <w:pPr>
      <w:keepNext/>
      <w:keepLines/>
      <w:spacing w:before="280" w:after="290" w:line="372" w:lineRule="auto"/>
      <w:outlineLvl w:val="3"/>
    </w:pPr>
    <w:rPr>
      <w:rFonts w:ascii="Cambria" w:hAnsi="Cambria"/>
      <w:b/>
      <w:kern w:val="0"/>
      <w:szCs w:val="20"/>
    </w:rPr>
  </w:style>
  <w:style w:type="paragraph" w:styleId="5">
    <w:name w:val="heading 5"/>
    <w:basedOn w:val="a"/>
    <w:next w:val="a"/>
    <w:link w:val="5Char"/>
    <w:uiPriority w:val="99"/>
    <w:qFormat/>
    <w:rsid w:val="00464673"/>
    <w:pPr>
      <w:keepNext/>
      <w:keepLines/>
      <w:tabs>
        <w:tab w:val="left" w:pos="2551"/>
      </w:tabs>
      <w:spacing w:before="280" w:after="290" w:line="372" w:lineRule="auto"/>
      <w:ind w:left="2551" w:hanging="850"/>
      <w:outlineLvl w:val="4"/>
    </w:pPr>
    <w:rPr>
      <w:b/>
      <w:kern w:val="0"/>
      <w:szCs w:val="20"/>
    </w:rPr>
  </w:style>
  <w:style w:type="paragraph" w:styleId="6">
    <w:name w:val="heading 6"/>
    <w:basedOn w:val="a"/>
    <w:next w:val="a"/>
    <w:link w:val="6Char"/>
    <w:uiPriority w:val="99"/>
    <w:qFormat/>
    <w:rsid w:val="00464673"/>
    <w:pPr>
      <w:keepNext/>
      <w:keepLines/>
      <w:tabs>
        <w:tab w:val="left" w:pos="1152"/>
      </w:tabs>
      <w:adjustRightInd w:val="0"/>
      <w:snapToGrid w:val="0"/>
      <w:spacing w:before="240" w:after="64" w:line="317" w:lineRule="auto"/>
      <w:ind w:left="1152" w:hanging="1152"/>
      <w:outlineLvl w:val="5"/>
    </w:pPr>
    <w:rPr>
      <w:rFonts w:ascii="Cambria" w:hAnsi="Cambria"/>
      <w:b/>
      <w:kern w:val="0"/>
      <w:sz w:val="24"/>
      <w:szCs w:val="20"/>
    </w:rPr>
  </w:style>
  <w:style w:type="paragraph" w:styleId="7">
    <w:name w:val="heading 7"/>
    <w:basedOn w:val="a"/>
    <w:next w:val="a"/>
    <w:link w:val="7Char"/>
    <w:uiPriority w:val="99"/>
    <w:qFormat/>
    <w:rsid w:val="00464673"/>
    <w:pPr>
      <w:keepNext/>
      <w:keepLines/>
      <w:tabs>
        <w:tab w:val="left" w:pos="1296"/>
      </w:tabs>
      <w:adjustRightInd w:val="0"/>
      <w:snapToGrid w:val="0"/>
      <w:spacing w:before="240" w:after="64" w:line="317" w:lineRule="auto"/>
      <w:ind w:left="1296" w:hanging="1296"/>
      <w:outlineLvl w:val="6"/>
    </w:pPr>
    <w:rPr>
      <w:b/>
      <w:kern w:val="0"/>
      <w:sz w:val="24"/>
      <w:szCs w:val="20"/>
    </w:rPr>
  </w:style>
  <w:style w:type="paragraph" w:styleId="8">
    <w:name w:val="heading 8"/>
    <w:basedOn w:val="a"/>
    <w:next w:val="a"/>
    <w:link w:val="8Char"/>
    <w:uiPriority w:val="99"/>
    <w:qFormat/>
    <w:rsid w:val="00464673"/>
    <w:pPr>
      <w:keepNext/>
      <w:keepLines/>
      <w:tabs>
        <w:tab w:val="left" w:pos="1440"/>
      </w:tabs>
      <w:adjustRightInd w:val="0"/>
      <w:snapToGrid w:val="0"/>
      <w:spacing w:before="240" w:after="64" w:line="317" w:lineRule="auto"/>
      <w:ind w:left="1440" w:hanging="1440"/>
      <w:outlineLvl w:val="7"/>
    </w:pPr>
    <w:rPr>
      <w:rFonts w:ascii="Cambria" w:hAnsi="Cambria"/>
      <w:kern w:val="0"/>
      <w:sz w:val="24"/>
      <w:szCs w:val="20"/>
    </w:rPr>
  </w:style>
  <w:style w:type="paragraph" w:styleId="9">
    <w:name w:val="heading 9"/>
    <w:basedOn w:val="a"/>
    <w:next w:val="a"/>
    <w:link w:val="9Char"/>
    <w:uiPriority w:val="99"/>
    <w:qFormat/>
    <w:rsid w:val="00464673"/>
    <w:pPr>
      <w:keepNext/>
      <w:keepLines/>
      <w:tabs>
        <w:tab w:val="left" w:pos="1584"/>
      </w:tabs>
      <w:adjustRightInd w:val="0"/>
      <w:snapToGrid w:val="0"/>
      <w:spacing w:before="240" w:after="64" w:line="317" w:lineRule="auto"/>
      <w:ind w:left="1584" w:hanging="1584"/>
      <w:outlineLvl w:val="8"/>
    </w:pPr>
    <w:rPr>
      <w:rFonts w:ascii="Cambria" w:hAnsi="Cambria"/>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uiPriority w:val="99"/>
    <w:qFormat/>
    <w:rsid w:val="00464673"/>
    <w:pPr>
      <w:adjustRightInd w:val="0"/>
      <w:snapToGrid w:val="0"/>
      <w:spacing w:line="360" w:lineRule="auto"/>
      <w:ind w:leftChars="400" w:left="100" w:hangingChars="200" w:hanging="200"/>
    </w:pPr>
    <w:rPr>
      <w:sz w:val="24"/>
      <w:szCs w:val="24"/>
    </w:rPr>
  </w:style>
  <w:style w:type="paragraph" w:styleId="70">
    <w:name w:val="toc 7"/>
    <w:basedOn w:val="a"/>
    <w:next w:val="a"/>
    <w:uiPriority w:val="99"/>
    <w:semiHidden/>
    <w:qFormat/>
    <w:rsid w:val="00464673"/>
    <w:pPr>
      <w:ind w:leftChars="1200" w:left="2520"/>
    </w:pPr>
  </w:style>
  <w:style w:type="paragraph" w:styleId="20">
    <w:name w:val="List Number 2"/>
    <w:basedOn w:val="a"/>
    <w:uiPriority w:val="99"/>
    <w:qFormat/>
    <w:rsid w:val="00464673"/>
    <w:pPr>
      <w:tabs>
        <w:tab w:val="left" w:pos="780"/>
      </w:tabs>
      <w:spacing w:line="360" w:lineRule="auto"/>
      <w:ind w:left="425" w:hanging="425"/>
    </w:pPr>
    <w:rPr>
      <w:sz w:val="24"/>
      <w:szCs w:val="24"/>
    </w:rPr>
  </w:style>
  <w:style w:type="paragraph" w:styleId="40">
    <w:name w:val="List Bullet 4"/>
    <w:basedOn w:val="a"/>
    <w:uiPriority w:val="99"/>
    <w:qFormat/>
    <w:rsid w:val="00464673"/>
    <w:pPr>
      <w:widowControl/>
      <w:tabs>
        <w:tab w:val="left" w:pos="1134"/>
      </w:tabs>
      <w:adjustRightInd w:val="0"/>
      <w:snapToGrid w:val="0"/>
      <w:spacing w:before="120" w:line="280" w:lineRule="atLeast"/>
      <w:ind w:left="1418" w:hanging="284"/>
      <w:jc w:val="left"/>
    </w:pPr>
    <w:rPr>
      <w:rFonts w:ascii="宋体" w:cs="宋体"/>
      <w:kern w:val="0"/>
      <w:sz w:val="22"/>
      <w:szCs w:val="22"/>
    </w:rPr>
  </w:style>
  <w:style w:type="paragraph" w:styleId="a3">
    <w:name w:val="Normal Indent"/>
    <w:basedOn w:val="a"/>
    <w:uiPriority w:val="99"/>
    <w:qFormat/>
    <w:rsid w:val="00464673"/>
    <w:pPr>
      <w:adjustRightInd w:val="0"/>
      <w:snapToGrid w:val="0"/>
      <w:spacing w:line="360" w:lineRule="auto"/>
      <w:ind w:firstLine="420"/>
    </w:pPr>
    <w:rPr>
      <w:sz w:val="24"/>
      <w:szCs w:val="24"/>
    </w:rPr>
  </w:style>
  <w:style w:type="paragraph" w:styleId="a4">
    <w:name w:val="caption"/>
    <w:basedOn w:val="a"/>
    <w:next w:val="a"/>
    <w:uiPriority w:val="99"/>
    <w:qFormat/>
    <w:rsid w:val="00464673"/>
    <w:pPr>
      <w:widowControl/>
      <w:tabs>
        <w:tab w:val="left" w:pos="1134"/>
      </w:tabs>
      <w:adjustRightInd w:val="0"/>
      <w:snapToGrid w:val="0"/>
      <w:spacing w:line="280" w:lineRule="atLeast"/>
      <w:jc w:val="left"/>
    </w:pPr>
    <w:rPr>
      <w:rFonts w:eastAsia="PMingLiUfalt"/>
      <w:b/>
      <w:bCs/>
      <w:kern w:val="0"/>
      <w:sz w:val="24"/>
      <w:szCs w:val="24"/>
      <w:lang w:eastAsia="zh-TW"/>
    </w:rPr>
  </w:style>
  <w:style w:type="paragraph" w:styleId="a5">
    <w:name w:val="Document Map"/>
    <w:basedOn w:val="a"/>
    <w:link w:val="Char"/>
    <w:uiPriority w:val="99"/>
    <w:semiHidden/>
    <w:qFormat/>
    <w:rsid w:val="00464673"/>
    <w:pPr>
      <w:shd w:val="clear" w:color="auto" w:fill="000080"/>
    </w:pPr>
    <w:rPr>
      <w:kern w:val="0"/>
      <w:sz w:val="2"/>
      <w:szCs w:val="20"/>
    </w:rPr>
  </w:style>
  <w:style w:type="paragraph" w:styleId="a6">
    <w:name w:val="toa heading"/>
    <w:basedOn w:val="a"/>
    <w:next w:val="a"/>
    <w:uiPriority w:val="99"/>
    <w:semiHidden/>
    <w:qFormat/>
    <w:rsid w:val="00464673"/>
    <w:pPr>
      <w:spacing w:before="120"/>
    </w:pPr>
    <w:rPr>
      <w:rFonts w:ascii="Arial" w:hAnsi="Arial" w:cs="Arial"/>
      <w:sz w:val="24"/>
      <w:szCs w:val="24"/>
    </w:rPr>
  </w:style>
  <w:style w:type="paragraph" w:styleId="a7">
    <w:name w:val="annotation text"/>
    <w:basedOn w:val="a"/>
    <w:link w:val="Char0"/>
    <w:unhideWhenUsed/>
    <w:qFormat/>
    <w:rsid w:val="00464673"/>
    <w:pPr>
      <w:jc w:val="left"/>
    </w:pPr>
  </w:style>
  <w:style w:type="paragraph" w:styleId="31">
    <w:name w:val="Body Text 3"/>
    <w:basedOn w:val="a"/>
    <w:link w:val="3Char0"/>
    <w:uiPriority w:val="99"/>
    <w:qFormat/>
    <w:rsid w:val="00464673"/>
    <w:pPr>
      <w:adjustRightInd w:val="0"/>
      <w:snapToGrid w:val="0"/>
      <w:spacing w:after="120" w:line="360" w:lineRule="auto"/>
    </w:pPr>
    <w:rPr>
      <w:kern w:val="0"/>
      <w:sz w:val="16"/>
      <w:szCs w:val="20"/>
    </w:rPr>
  </w:style>
  <w:style w:type="paragraph" w:styleId="32">
    <w:name w:val="List Bullet 3"/>
    <w:basedOn w:val="a"/>
    <w:uiPriority w:val="99"/>
    <w:qFormat/>
    <w:rsid w:val="00464673"/>
    <w:pPr>
      <w:tabs>
        <w:tab w:val="left" w:pos="1200"/>
      </w:tabs>
      <w:adjustRightInd w:val="0"/>
      <w:snapToGrid w:val="0"/>
      <w:spacing w:line="360" w:lineRule="auto"/>
      <w:ind w:left="1200" w:hanging="360"/>
    </w:pPr>
    <w:rPr>
      <w:sz w:val="24"/>
      <w:szCs w:val="24"/>
    </w:rPr>
  </w:style>
  <w:style w:type="paragraph" w:styleId="a8">
    <w:name w:val="Body Text"/>
    <w:basedOn w:val="a"/>
    <w:link w:val="Char1"/>
    <w:uiPriority w:val="99"/>
    <w:unhideWhenUsed/>
    <w:qFormat/>
    <w:rsid w:val="00464673"/>
    <w:pPr>
      <w:spacing w:after="120"/>
    </w:pPr>
  </w:style>
  <w:style w:type="paragraph" w:styleId="a9">
    <w:name w:val="Body Text Indent"/>
    <w:basedOn w:val="a"/>
    <w:link w:val="Char2"/>
    <w:qFormat/>
    <w:rsid w:val="00464673"/>
    <w:pPr>
      <w:spacing w:line="700" w:lineRule="exact"/>
      <w:ind w:left="960"/>
    </w:pPr>
    <w:rPr>
      <w:sz w:val="44"/>
      <w:szCs w:val="20"/>
    </w:rPr>
  </w:style>
  <w:style w:type="paragraph" w:styleId="33">
    <w:name w:val="List Number 3"/>
    <w:basedOn w:val="a"/>
    <w:uiPriority w:val="99"/>
    <w:qFormat/>
    <w:rsid w:val="00464673"/>
    <w:pPr>
      <w:tabs>
        <w:tab w:val="left" w:pos="2120"/>
      </w:tabs>
      <w:adjustRightInd w:val="0"/>
      <w:snapToGrid w:val="0"/>
      <w:spacing w:line="360" w:lineRule="auto"/>
      <w:ind w:left="2120" w:hanging="720"/>
    </w:pPr>
    <w:rPr>
      <w:sz w:val="24"/>
      <w:szCs w:val="24"/>
    </w:rPr>
  </w:style>
  <w:style w:type="paragraph" w:styleId="21">
    <w:name w:val="List 2"/>
    <w:basedOn w:val="a"/>
    <w:uiPriority w:val="99"/>
    <w:qFormat/>
    <w:rsid w:val="00464673"/>
    <w:pPr>
      <w:adjustRightInd w:val="0"/>
      <w:snapToGrid w:val="0"/>
      <w:spacing w:line="360" w:lineRule="auto"/>
      <w:ind w:leftChars="200" w:left="100" w:hangingChars="200" w:hanging="200"/>
    </w:pPr>
    <w:rPr>
      <w:sz w:val="24"/>
      <w:szCs w:val="24"/>
    </w:rPr>
  </w:style>
  <w:style w:type="paragraph" w:styleId="aa">
    <w:name w:val="List Continue"/>
    <w:basedOn w:val="a"/>
    <w:uiPriority w:val="99"/>
    <w:qFormat/>
    <w:rsid w:val="00464673"/>
    <w:pPr>
      <w:adjustRightInd w:val="0"/>
      <w:snapToGrid w:val="0"/>
      <w:spacing w:after="120" w:line="360" w:lineRule="auto"/>
      <w:ind w:leftChars="200" w:left="420"/>
    </w:pPr>
    <w:rPr>
      <w:sz w:val="24"/>
      <w:szCs w:val="24"/>
    </w:rPr>
  </w:style>
  <w:style w:type="paragraph" w:styleId="22">
    <w:name w:val="List Bullet 2"/>
    <w:basedOn w:val="a"/>
    <w:uiPriority w:val="99"/>
    <w:qFormat/>
    <w:rsid w:val="00464673"/>
    <w:pPr>
      <w:tabs>
        <w:tab w:val="left" w:pos="780"/>
      </w:tabs>
      <w:adjustRightInd w:val="0"/>
      <w:snapToGrid w:val="0"/>
      <w:spacing w:line="360" w:lineRule="auto"/>
      <w:ind w:left="780" w:hanging="360"/>
    </w:pPr>
    <w:rPr>
      <w:sz w:val="24"/>
      <w:szCs w:val="24"/>
    </w:rPr>
  </w:style>
  <w:style w:type="paragraph" w:styleId="50">
    <w:name w:val="toc 5"/>
    <w:basedOn w:val="a"/>
    <w:next w:val="a"/>
    <w:uiPriority w:val="99"/>
    <w:semiHidden/>
    <w:qFormat/>
    <w:rsid w:val="00464673"/>
    <w:pPr>
      <w:ind w:leftChars="800" w:left="1680"/>
    </w:pPr>
  </w:style>
  <w:style w:type="paragraph" w:styleId="34">
    <w:name w:val="toc 3"/>
    <w:basedOn w:val="a"/>
    <w:next w:val="a"/>
    <w:uiPriority w:val="39"/>
    <w:qFormat/>
    <w:rsid w:val="00464673"/>
    <w:pPr>
      <w:ind w:leftChars="400" w:left="840"/>
    </w:pPr>
  </w:style>
  <w:style w:type="paragraph" w:styleId="ab">
    <w:name w:val="Plain Text"/>
    <w:basedOn w:val="a"/>
    <w:link w:val="Char3"/>
    <w:qFormat/>
    <w:rsid w:val="00464673"/>
    <w:rPr>
      <w:rFonts w:ascii="宋体" w:hAnsi="Courier New"/>
      <w:kern w:val="0"/>
      <w:sz w:val="21"/>
      <w:szCs w:val="20"/>
    </w:rPr>
  </w:style>
  <w:style w:type="paragraph" w:styleId="80">
    <w:name w:val="toc 8"/>
    <w:basedOn w:val="a"/>
    <w:next w:val="a"/>
    <w:uiPriority w:val="99"/>
    <w:semiHidden/>
    <w:qFormat/>
    <w:rsid w:val="00464673"/>
    <w:pPr>
      <w:ind w:leftChars="1400" w:left="2940"/>
    </w:pPr>
  </w:style>
  <w:style w:type="paragraph" w:styleId="ac">
    <w:name w:val="Date"/>
    <w:basedOn w:val="a"/>
    <w:next w:val="a"/>
    <w:link w:val="Char4"/>
    <w:qFormat/>
    <w:rsid w:val="00464673"/>
    <w:rPr>
      <w:szCs w:val="20"/>
    </w:rPr>
  </w:style>
  <w:style w:type="paragraph" w:styleId="23">
    <w:name w:val="Body Text Indent 2"/>
    <w:basedOn w:val="a"/>
    <w:link w:val="2Char0"/>
    <w:qFormat/>
    <w:rsid w:val="00464673"/>
    <w:pPr>
      <w:snapToGrid w:val="0"/>
      <w:spacing w:line="560" w:lineRule="atLeast"/>
      <w:ind w:firstLine="540"/>
    </w:pPr>
    <w:rPr>
      <w:szCs w:val="20"/>
    </w:rPr>
  </w:style>
  <w:style w:type="paragraph" w:styleId="ad">
    <w:name w:val="Balloon Text"/>
    <w:basedOn w:val="a"/>
    <w:link w:val="Char5"/>
    <w:uiPriority w:val="99"/>
    <w:semiHidden/>
    <w:qFormat/>
    <w:rsid w:val="00464673"/>
    <w:rPr>
      <w:kern w:val="0"/>
      <w:sz w:val="21"/>
      <w:szCs w:val="20"/>
    </w:rPr>
  </w:style>
  <w:style w:type="paragraph" w:styleId="ae">
    <w:name w:val="footer"/>
    <w:basedOn w:val="a"/>
    <w:link w:val="Char6"/>
    <w:qFormat/>
    <w:rsid w:val="00464673"/>
    <w:pPr>
      <w:tabs>
        <w:tab w:val="center" w:pos="4153"/>
        <w:tab w:val="right" w:pos="8306"/>
      </w:tabs>
      <w:snapToGrid w:val="0"/>
      <w:jc w:val="left"/>
    </w:pPr>
    <w:rPr>
      <w:kern w:val="0"/>
      <w:sz w:val="18"/>
      <w:szCs w:val="20"/>
    </w:rPr>
  </w:style>
  <w:style w:type="paragraph" w:styleId="af">
    <w:name w:val="header"/>
    <w:basedOn w:val="a"/>
    <w:link w:val="Char7"/>
    <w:qFormat/>
    <w:rsid w:val="00464673"/>
    <w:pPr>
      <w:pBdr>
        <w:bottom w:val="single" w:sz="6" w:space="1" w:color="auto"/>
      </w:pBdr>
      <w:tabs>
        <w:tab w:val="center" w:pos="4153"/>
        <w:tab w:val="right" w:pos="8306"/>
      </w:tabs>
      <w:snapToGrid w:val="0"/>
      <w:jc w:val="center"/>
    </w:pPr>
    <w:rPr>
      <w:sz w:val="18"/>
      <w:szCs w:val="20"/>
    </w:rPr>
  </w:style>
  <w:style w:type="paragraph" w:styleId="10">
    <w:name w:val="toc 1"/>
    <w:basedOn w:val="a"/>
    <w:next w:val="a"/>
    <w:uiPriority w:val="39"/>
    <w:qFormat/>
    <w:rsid w:val="00464673"/>
    <w:pPr>
      <w:spacing w:line="180" w:lineRule="auto"/>
      <w:jc w:val="center"/>
    </w:pPr>
    <w:rPr>
      <w:sz w:val="30"/>
      <w:szCs w:val="30"/>
    </w:rPr>
  </w:style>
  <w:style w:type="paragraph" w:styleId="41">
    <w:name w:val="List Continue 4"/>
    <w:basedOn w:val="a"/>
    <w:uiPriority w:val="99"/>
    <w:qFormat/>
    <w:rsid w:val="00464673"/>
    <w:pPr>
      <w:adjustRightInd w:val="0"/>
      <w:snapToGrid w:val="0"/>
      <w:spacing w:after="120" w:line="360" w:lineRule="auto"/>
      <w:ind w:leftChars="800" w:left="1680"/>
    </w:pPr>
    <w:rPr>
      <w:sz w:val="24"/>
      <w:szCs w:val="24"/>
    </w:rPr>
  </w:style>
  <w:style w:type="paragraph" w:styleId="42">
    <w:name w:val="toc 4"/>
    <w:basedOn w:val="a"/>
    <w:next w:val="a"/>
    <w:uiPriority w:val="99"/>
    <w:semiHidden/>
    <w:qFormat/>
    <w:rsid w:val="00464673"/>
    <w:pPr>
      <w:ind w:leftChars="600" w:left="1260"/>
    </w:pPr>
  </w:style>
  <w:style w:type="paragraph" w:styleId="af0">
    <w:name w:val="footnote text"/>
    <w:basedOn w:val="a"/>
    <w:link w:val="Char8"/>
    <w:uiPriority w:val="99"/>
    <w:semiHidden/>
    <w:qFormat/>
    <w:rsid w:val="00464673"/>
    <w:pPr>
      <w:spacing w:line="360" w:lineRule="auto"/>
    </w:pPr>
    <w:rPr>
      <w:sz w:val="18"/>
      <w:szCs w:val="20"/>
    </w:rPr>
  </w:style>
  <w:style w:type="paragraph" w:styleId="60">
    <w:name w:val="toc 6"/>
    <w:basedOn w:val="a"/>
    <w:next w:val="a"/>
    <w:uiPriority w:val="99"/>
    <w:semiHidden/>
    <w:qFormat/>
    <w:rsid w:val="00464673"/>
    <w:pPr>
      <w:ind w:leftChars="1000" w:left="2100"/>
    </w:pPr>
  </w:style>
  <w:style w:type="paragraph" w:styleId="51">
    <w:name w:val="List 5"/>
    <w:basedOn w:val="a"/>
    <w:uiPriority w:val="99"/>
    <w:qFormat/>
    <w:rsid w:val="00464673"/>
    <w:pPr>
      <w:adjustRightInd w:val="0"/>
      <w:snapToGrid w:val="0"/>
      <w:spacing w:line="360" w:lineRule="auto"/>
      <w:ind w:leftChars="800" w:left="100" w:hangingChars="200" w:hanging="200"/>
    </w:pPr>
    <w:rPr>
      <w:sz w:val="24"/>
      <w:szCs w:val="24"/>
    </w:rPr>
  </w:style>
  <w:style w:type="paragraph" w:styleId="35">
    <w:name w:val="Body Text Indent 3"/>
    <w:basedOn w:val="a"/>
    <w:link w:val="3Char1"/>
    <w:uiPriority w:val="99"/>
    <w:qFormat/>
    <w:rsid w:val="00464673"/>
    <w:pPr>
      <w:spacing w:line="360" w:lineRule="auto"/>
      <w:ind w:firstLine="632"/>
    </w:pPr>
    <w:rPr>
      <w:kern w:val="0"/>
      <w:sz w:val="16"/>
      <w:szCs w:val="20"/>
    </w:rPr>
  </w:style>
  <w:style w:type="paragraph" w:styleId="af1">
    <w:name w:val="table of figures"/>
    <w:basedOn w:val="a"/>
    <w:next w:val="a"/>
    <w:uiPriority w:val="99"/>
    <w:semiHidden/>
    <w:qFormat/>
    <w:rsid w:val="00464673"/>
    <w:pPr>
      <w:tabs>
        <w:tab w:val="right" w:leader="dot" w:pos="8640"/>
      </w:tabs>
      <w:spacing w:line="360" w:lineRule="auto"/>
      <w:ind w:left="400" w:hanging="400"/>
    </w:pPr>
    <w:rPr>
      <w:sz w:val="24"/>
      <w:szCs w:val="24"/>
    </w:rPr>
  </w:style>
  <w:style w:type="paragraph" w:styleId="24">
    <w:name w:val="toc 2"/>
    <w:basedOn w:val="a"/>
    <w:next w:val="a"/>
    <w:uiPriority w:val="39"/>
    <w:qFormat/>
    <w:rsid w:val="00464673"/>
    <w:pPr>
      <w:ind w:leftChars="200" w:left="420"/>
    </w:pPr>
  </w:style>
  <w:style w:type="paragraph" w:styleId="90">
    <w:name w:val="toc 9"/>
    <w:basedOn w:val="a"/>
    <w:next w:val="a"/>
    <w:uiPriority w:val="99"/>
    <w:semiHidden/>
    <w:qFormat/>
    <w:rsid w:val="00464673"/>
    <w:pPr>
      <w:ind w:leftChars="1600" w:left="3360"/>
    </w:pPr>
  </w:style>
  <w:style w:type="paragraph" w:styleId="25">
    <w:name w:val="Body Text 2"/>
    <w:basedOn w:val="a"/>
    <w:link w:val="2Char1"/>
    <w:uiPriority w:val="99"/>
    <w:qFormat/>
    <w:rsid w:val="00464673"/>
    <w:pPr>
      <w:adjustRightInd w:val="0"/>
      <w:snapToGrid w:val="0"/>
      <w:spacing w:after="120" w:line="480" w:lineRule="auto"/>
    </w:pPr>
    <w:rPr>
      <w:kern w:val="0"/>
      <w:sz w:val="20"/>
      <w:szCs w:val="20"/>
    </w:rPr>
  </w:style>
  <w:style w:type="paragraph" w:styleId="43">
    <w:name w:val="List 4"/>
    <w:basedOn w:val="a"/>
    <w:uiPriority w:val="99"/>
    <w:rsid w:val="00464673"/>
    <w:pPr>
      <w:adjustRightInd w:val="0"/>
      <w:snapToGrid w:val="0"/>
      <w:spacing w:line="360" w:lineRule="auto"/>
      <w:ind w:leftChars="600" w:left="100" w:hangingChars="200" w:hanging="200"/>
    </w:pPr>
    <w:rPr>
      <w:sz w:val="24"/>
      <w:szCs w:val="24"/>
    </w:rPr>
  </w:style>
  <w:style w:type="paragraph" w:styleId="26">
    <w:name w:val="List Continue 2"/>
    <w:basedOn w:val="a"/>
    <w:uiPriority w:val="99"/>
    <w:qFormat/>
    <w:rsid w:val="00464673"/>
    <w:pPr>
      <w:adjustRightInd w:val="0"/>
      <w:snapToGrid w:val="0"/>
      <w:spacing w:after="120" w:line="360" w:lineRule="auto"/>
      <w:ind w:leftChars="400" w:left="840"/>
    </w:pPr>
    <w:rPr>
      <w:sz w:val="24"/>
      <w:szCs w:val="24"/>
    </w:rPr>
  </w:style>
  <w:style w:type="paragraph" w:styleId="af2">
    <w:name w:val="Normal (Web)"/>
    <w:basedOn w:val="a"/>
    <w:uiPriority w:val="99"/>
    <w:qFormat/>
    <w:rsid w:val="00464673"/>
    <w:pPr>
      <w:widowControl/>
      <w:spacing w:before="100" w:beforeAutospacing="1" w:after="100" w:afterAutospacing="1"/>
      <w:jc w:val="left"/>
    </w:pPr>
    <w:rPr>
      <w:rFonts w:ascii="宋体" w:hAnsi="宋体" w:cs="宋体"/>
      <w:kern w:val="0"/>
      <w:sz w:val="24"/>
      <w:szCs w:val="24"/>
    </w:rPr>
  </w:style>
  <w:style w:type="paragraph" w:styleId="36">
    <w:name w:val="List Continue 3"/>
    <w:basedOn w:val="a"/>
    <w:uiPriority w:val="99"/>
    <w:rsid w:val="00464673"/>
    <w:pPr>
      <w:adjustRightInd w:val="0"/>
      <w:snapToGrid w:val="0"/>
      <w:spacing w:after="120" w:line="360" w:lineRule="auto"/>
      <w:ind w:leftChars="600" w:left="1260"/>
    </w:pPr>
    <w:rPr>
      <w:sz w:val="24"/>
      <w:szCs w:val="24"/>
    </w:rPr>
  </w:style>
  <w:style w:type="paragraph" w:styleId="11">
    <w:name w:val="index 1"/>
    <w:basedOn w:val="a"/>
    <w:next w:val="a"/>
    <w:uiPriority w:val="99"/>
    <w:semiHidden/>
    <w:qFormat/>
    <w:rsid w:val="00464673"/>
    <w:pPr>
      <w:adjustRightInd w:val="0"/>
      <w:spacing w:line="240" w:lineRule="atLeast"/>
      <w:textAlignment w:val="baseline"/>
    </w:pPr>
    <w:rPr>
      <w:rFonts w:ascii="宋体" w:cs="宋体"/>
      <w:kern w:val="0"/>
      <w:sz w:val="21"/>
      <w:szCs w:val="21"/>
    </w:rPr>
  </w:style>
  <w:style w:type="paragraph" w:styleId="af3">
    <w:name w:val="Title"/>
    <w:basedOn w:val="a"/>
    <w:link w:val="Char9"/>
    <w:uiPriority w:val="99"/>
    <w:qFormat/>
    <w:rsid w:val="00464673"/>
    <w:pPr>
      <w:widowControl/>
      <w:spacing w:after="240" w:line="360" w:lineRule="auto"/>
      <w:jc w:val="center"/>
    </w:pPr>
    <w:rPr>
      <w:rFonts w:ascii="Cambria" w:hAnsi="Cambria"/>
      <w:b/>
      <w:kern w:val="0"/>
      <w:sz w:val="32"/>
      <w:szCs w:val="20"/>
    </w:rPr>
  </w:style>
  <w:style w:type="paragraph" w:styleId="af4">
    <w:name w:val="annotation subject"/>
    <w:basedOn w:val="a7"/>
    <w:next w:val="a7"/>
    <w:link w:val="Chara"/>
    <w:uiPriority w:val="99"/>
    <w:semiHidden/>
    <w:qFormat/>
    <w:rsid w:val="00464673"/>
    <w:rPr>
      <w:szCs w:val="20"/>
    </w:rPr>
  </w:style>
  <w:style w:type="paragraph" w:styleId="af5">
    <w:name w:val="Body Text First Indent"/>
    <w:basedOn w:val="a"/>
    <w:link w:val="Charb"/>
    <w:uiPriority w:val="99"/>
    <w:qFormat/>
    <w:rsid w:val="00464673"/>
    <w:pPr>
      <w:spacing w:line="360" w:lineRule="auto"/>
      <w:ind w:firstLine="420"/>
    </w:pPr>
    <w:rPr>
      <w:kern w:val="0"/>
      <w:sz w:val="20"/>
      <w:szCs w:val="20"/>
    </w:rPr>
  </w:style>
  <w:style w:type="paragraph" w:styleId="27">
    <w:name w:val="Body Text First Indent 2"/>
    <w:basedOn w:val="a9"/>
    <w:link w:val="2Char2"/>
    <w:uiPriority w:val="99"/>
    <w:qFormat/>
    <w:rsid w:val="00464673"/>
    <w:pPr>
      <w:spacing w:after="120" w:line="240" w:lineRule="auto"/>
      <w:ind w:leftChars="200" w:left="420" w:firstLineChars="200" w:firstLine="420"/>
    </w:pPr>
  </w:style>
  <w:style w:type="table" w:styleId="af6">
    <w:name w:val="Table Grid"/>
    <w:basedOn w:val="a1"/>
    <w:qFormat/>
    <w:rsid w:val="0046467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99"/>
    <w:qFormat/>
    <w:rsid w:val="00464673"/>
    <w:rPr>
      <w:rFonts w:cs="Times New Roman"/>
      <w:b/>
    </w:rPr>
  </w:style>
  <w:style w:type="character" w:styleId="af8">
    <w:name w:val="page number"/>
    <w:rsid w:val="00464673"/>
    <w:rPr>
      <w:rFonts w:cs="Times New Roman"/>
    </w:rPr>
  </w:style>
  <w:style w:type="character" w:styleId="af9">
    <w:name w:val="FollowedHyperlink"/>
    <w:uiPriority w:val="99"/>
    <w:rsid w:val="00464673"/>
    <w:rPr>
      <w:rFonts w:cs="Times New Roman"/>
      <w:color w:val="800080"/>
      <w:u w:val="single"/>
    </w:rPr>
  </w:style>
  <w:style w:type="character" w:styleId="afa">
    <w:name w:val="Emphasis"/>
    <w:uiPriority w:val="99"/>
    <w:qFormat/>
    <w:rsid w:val="00464673"/>
    <w:rPr>
      <w:rFonts w:cs="Times New Roman"/>
      <w:i/>
    </w:rPr>
  </w:style>
  <w:style w:type="character" w:styleId="afb">
    <w:name w:val="Hyperlink"/>
    <w:uiPriority w:val="99"/>
    <w:qFormat/>
    <w:rsid w:val="00464673"/>
    <w:rPr>
      <w:rFonts w:cs="Times New Roman"/>
      <w:color w:val="0000FF"/>
      <w:u w:val="single"/>
    </w:rPr>
  </w:style>
  <w:style w:type="character" w:styleId="afc">
    <w:name w:val="annotation reference"/>
    <w:rsid w:val="00464673"/>
    <w:rPr>
      <w:rFonts w:eastAsia="宋体" w:cs="Times New Roman"/>
      <w:sz w:val="28"/>
    </w:rPr>
  </w:style>
  <w:style w:type="character" w:styleId="afd">
    <w:name w:val="footnote reference"/>
    <w:uiPriority w:val="99"/>
    <w:semiHidden/>
    <w:rsid w:val="00464673"/>
    <w:rPr>
      <w:rFonts w:cs="Times New Roman"/>
      <w:position w:val="6"/>
      <w:sz w:val="14"/>
      <w:vertAlign w:val="superscript"/>
    </w:rPr>
  </w:style>
  <w:style w:type="character" w:customStyle="1" w:styleId="1Char">
    <w:name w:val="标题 1 Char"/>
    <w:basedOn w:val="a0"/>
    <w:link w:val="1"/>
    <w:uiPriority w:val="99"/>
    <w:qFormat/>
    <w:rsid w:val="00464673"/>
    <w:rPr>
      <w:rFonts w:ascii="Times New Roman" w:eastAsia="宋体" w:hAnsi="Times New Roman" w:cs="Times New Roman"/>
      <w:b/>
      <w:kern w:val="44"/>
      <w:sz w:val="32"/>
      <w:szCs w:val="20"/>
    </w:rPr>
  </w:style>
  <w:style w:type="character" w:customStyle="1" w:styleId="2Char">
    <w:name w:val="标题 2 Char"/>
    <w:basedOn w:val="a0"/>
    <w:link w:val="2"/>
    <w:uiPriority w:val="99"/>
    <w:qFormat/>
    <w:rsid w:val="00464673"/>
    <w:rPr>
      <w:rFonts w:asciiTheme="minorEastAsia" w:hAnsiTheme="minorEastAsia" w:cs="宋体"/>
      <w:b/>
      <w:sz w:val="32"/>
      <w:szCs w:val="32"/>
    </w:rPr>
  </w:style>
  <w:style w:type="character" w:customStyle="1" w:styleId="3Char">
    <w:name w:val="标题 3 Char"/>
    <w:basedOn w:val="a0"/>
    <w:link w:val="3"/>
    <w:rsid w:val="00464673"/>
    <w:rPr>
      <w:rFonts w:ascii="Times New Roman" w:eastAsia="宋体" w:hAnsi="Times New Roman" w:cs="Times New Roman"/>
      <w:b/>
      <w:sz w:val="32"/>
      <w:szCs w:val="20"/>
    </w:rPr>
  </w:style>
  <w:style w:type="character" w:customStyle="1" w:styleId="4Char">
    <w:name w:val="标题 4 Char"/>
    <w:basedOn w:val="a0"/>
    <w:link w:val="4"/>
    <w:uiPriority w:val="99"/>
    <w:qFormat/>
    <w:rsid w:val="00464673"/>
    <w:rPr>
      <w:rFonts w:ascii="Cambria" w:eastAsia="宋体" w:hAnsi="Cambria" w:cs="Times New Roman"/>
      <w:b/>
      <w:kern w:val="0"/>
      <w:sz w:val="28"/>
      <w:szCs w:val="20"/>
    </w:rPr>
  </w:style>
  <w:style w:type="character" w:customStyle="1" w:styleId="5Char">
    <w:name w:val="标题 5 Char"/>
    <w:basedOn w:val="a0"/>
    <w:link w:val="5"/>
    <w:uiPriority w:val="99"/>
    <w:qFormat/>
    <w:rsid w:val="00464673"/>
    <w:rPr>
      <w:rFonts w:ascii="Times New Roman" w:eastAsia="宋体" w:hAnsi="Times New Roman" w:cs="Times New Roman"/>
      <w:b/>
      <w:kern w:val="0"/>
      <w:sz w:val="28"/>
      <w:szCs w:val="20"/>
    </w:rPr>
  </w:style>
  <w:style w:type="character" w:customStyle="1" w:styleId="6Char">
    <w:name w:val="标题 6 Char"/>
    <w:basedOn w:val="a0"/>
    <w:link w:val="6"/>
    <w:uiPriority w:val="99"/>
    <w:qFormat/>
    <w:rsid w:val="00464673"/>
    <w:rPr>
      <w:rFonts w:ascii="Cambria" w:eastAsia="宋体" w:hAnsi="Cambria" w:cs="Times New Roman"/>
      <w:b/>
      <w:kern w:val="0"/>
      <w:sz w:val="24"/>
      <w:szCs w:val="20"/>
    </w:rPr>
  </w:style>
  <w:style w:type="character" w:customStyle="1" w:styleId="7Char">
    <w:name w:val="标题 7 Char"/>
    <w:basedOn w:val="a0"/>
    <w:link w:val="7"/>
    <w:uiPriority w:val="99"/>
    <w:qFormat/>
    <w:rsid w:val="00464673"/>
    <w:rPr>
      <w:rFonts w:ascii="Times New Roman" w:eastAsia="宋体" w:hAnsi="Times New Roman" w:cs="Times New Roman"/>
      <w:b/>
      <w:kern w:val="0"/>
      <w:sz w:val="24"/>
      <w:szCs w:val="20"/>
    </w:rPr>
  </w:style>
  <w:style w:type="character" w:customStyle="1" w:styleId="8Char">
    <w:name w:val="标题 8 Char"/>
    <w:basedOn w:val="a0"/>
    <w:link w:val="8"/>
    <w:uiPriority w:val="99"/>
    <w:qFormat/>
    <w:rsid w:val="00464673"/>
    <w:rPr>
      <w:rFonts w:ascii="Cambria" w:eastAsia="宋体" w:hAnsi="Cambria" w:cs="Times New Roman"/>
      <w:kern w:val="0"/>
      <w:sz w:val="24"/>
      <w:szCs w:val="20"/>
    </w:rPr>
  </w:style>
  <w:style w:type="character" w:customStyle="1" w:styleId="9Char">
    <w:name w:val="标题 9 Char"/>
    <w:basedOn w:val="a0"/>
    <w:link w:val="9"/>
    <w:uiPriority w:val="99"/>
    <w:qFormat/>
    <w:rsid w:val="00464673"/>
    <w:rPr>
      <w:rFonts w:ascii="Cambria" w:eastAsia="宋体" w:hAnsi="Cambria" w:cs="Times New Roman"/>
      <w:kern w:val="0"/>
      <w:szCs w:val="20"/>
    </w:rPr>
  </w:style>
  <w:style w:type="character" w:customStyle="1" w:styleId="Char0">
    <w:name w:val="批注文字 Char"/>
    <w:basedOn w:val="a0"/>
    <w:link w:val="a7"/>
    <w:qFormat/>
    <w:rsid w:val="00464673"/>
    <w:rPr>
      <w:rFonts w:ascii="Times New Roman" w:eastAsia="宋体" w:hAnsi="Times New Roman" w:cs="Times New Roman"/>
      <w:sz w:val="28"/>
      <w:szCs w:val="28"/>
    </w:rPr>
  </w:style>
  <w:style w:type="character" w:customStyle="1" w:styleId="Chara">
    <w:name w:val="批注主题 Char"/>
    <w:basedOn w:val="Char0"/>
    <w:link w:val="af4"/>
    <w:uiPriority w:val="99"/>
    <w:semiHidden/>
    <w:qFormat/>
    <w:rsid w:val="00464673"/>
    <w:rPr>
      <w:rFonts w:ascii="Times New Roman" w:eastAsia="宋体" w:hAnsi="Times New Roman" w:cs="Times New Roman"/>
      <w:sz w:val="28"/>
      <w:szCs w:val="20"/>
    </w:rPr>
  </w:style>
  <w:style w:type="character" w:customStyle="1" w:styleId="Char1">
    <w:name w:val="正文文本 Char"/>
    <w:basedOn w:val="a0"/>
    <w:link w:val="a8"/>
    <w:uiPriority w:val="99"/>
    <w:qFormat/>
    <w:rsid w:val="00464673"/>
    <w:rPr>
      <w:rFonts w:ascii="Times New Roman" w:eastAsia="宋体" w:hAnsi="Times New Roman" w:cs="Times New Roman"/>
      <w:sz w:val="28"/>
      <w:szCs w:val="28"/>
    </w:rPr>
  </w:style>
  <w:style w:type="character" w:customStyle="1" w:styleId="Charb">
    <w:name w:val="正文首行缩进 Char"/>
    <w:basedOn w:val="Char1"/>
    <w:link w:val="af5"/>
    <w:uiPriority w:val="99"/>
    <w:qFormat/>
    <w:rsid w:val="00464673"/>
    <w:rPr>
      <w:rFonts w:ascii="Times New Roman" w:eastAsia="宋体" w:hAnsi="Times New Roman" w:cs="Times New Roman"/>
      <w:kern w:val="0"/>
      <w:sz w:val="20"/>
      <w:szCs w:val="20"/>
    </w:rPr>
  </w:style>
  <w:style w:type="character" w:customStyle="1" w:styleId="Char">
    <w:name w:val="文档结构图 Char"/>
    <w:basedOn w:val="a0"/>
    <w:link w:val="a5"/>
    <w:uiPriority w:val="99"/>
    <w:semiHidden/>
    <w:qFormat/>
    <w:rsid w:val="00464673"/>
    <w:rPr>
      <w:rFonts w:ascii="Times New Roman" w:eastAsia="宋体" w:hAnsi="Times New Roman" w:cs="Times New Roman"/>
      <w:kern w:val="0"/>
      <w:sz w:val="2"/>
      <w:szCs w:val="20"/>
      <w:shd w:val="clear" w:color="auto" w:fill="000080"/>
    </w:rPr>
  </w:style>
  <w:style w:type="character" w:customStyle="1" w:styleId="3Char0">
    <w:name w:val="正文文本 3 Char"/>
    <w:basedOn w:val="a0"/>
    <w:link w:val="31"/>
    <w:uiPriority w:val="99"/>
    <w:qFormat/>
    <w:rsid w:val="00464673"/>
    <w:rPr>
      <w:rFonts w:ascii="Times New Roman" w:eastAsia="宋体" w:hAnsi="Times New Roman" w:cs="Times New Roman"/>
      <w:kern w:val="0"/>
      <w:sz w:val="16"/>
      <w:szCs w:val="20"/>
    </w:rPr>
  </w:style>
  <w:style w:type="character" w:customStyle="1" w:styleId="Char2">
    <w:name w:val="正文文本缩进 Char"/>
    <w:basedOn w:val="a0"/>
    <w:link w:val="a9"/>
    <w:qFormat/>
    <w:rsid w:val="00464673"/>
    <w:rPr>
      <w:rFonts w:ascii="Times New Roman" w:eastAsia="宋体" w:hAnsi="Times New Roman" w:cs="Times New Roman"/>
      <w:sz w:val="44"/>
      <w:szCs w:val="20"/>
    </w:rPr>
  </w:style>
  <w:style w:type="character" w:customStyle="1" w:styleId="Char3">
    <w:name w:val="纯文本 Char"/>
    <w:basedOn w:val="a0"/>
    <w:link w:val="ab"/>
    <w:qFormat/>
    <w:rsid w:val="00464673"/>
    <w:rPr>
      <w:rFonts w:ascii="宋体" w:eastAsia="宋体" w:hAnsi="Courier New" w:cs="Times New Roman"/>
      <w:kern w:val="0"/>
      <w:szCs w:val="20"/>
    </w:rPr>
  </w:style>
  <w:style w:type="character" w:customStyle="1" w:styleId="Char4">
    <w:name w:val="日期 Char"/>
    <w:basedOn w:val="a0"/>
    <w:link w:val="ac"/>
    <w:qFormat/>
    <w:rsid w:val="00464673"/>
    <w:rPr>
      <w:rFonts w:ascii="Times New Roman" w:eastAsia="宋体" w:hAnsi="Times New Roman" w:cs="Times New Roman"/>
      <w:sz w:val="28"/>
      <w:szCs w:val="20"/>
    </w:rPr>
  </w:style>
  <w:style w:type="character" w:customStyle="1" w:styleId="2Char0">
    <w:name w:val="正文文本缩进 2 Char"/>
    <w:basedOn w:val="a0"/>
    <w:link w:val="23"/>
    <w:qFormat/>
    <w:rsid w:val="00464673"/>
    <w:rPr>
      <w:rFonts w:ascii="Times New Roman" w:eastAsia="宋体" w:hAnsi="Times New Roman" w:cs="Times New Roman"/>
      <w:sz w:val="28"/>
      <w:szCs w:val="20"/>
    </w:rPr>
  </w:style>
  <w:style w:type="character" w:customStyle="1" w:styleId="Char5">
    <w:name w:val="批注框文本 Char"/>
    <w:basedOn w:val="a0"/>
    <w:link w:val="ad"/>
    <w:uiPriority w:val="99"/>
    <w:semiHidden/>
    <w:qFormat/>
    <w:rsid w:val="00464673"/>
    <w:rPr>
      <w:rFonts w:ascii="Times New Roman" w:eastAsia="宋体" w:hAnsi="Times New Roman" w:cs="Times New Roman"/>
      <w:kern w:val="0"/>
      <w:szCs w:val="20"/>
    </w:rPr>
  </w:style>
  <w:style w:type="character" w:customStyle="1" w:styleId="Char6">
    <w:name w:val="页脚 Char"/>
    <w:basedOn w:val="a0"/>
    <w:link w:val="ae"/>
    <w:qFormat/>
    <w:rsid w:val="00464673"/>
    <w:rPr>
      <w:rFonts w:ascii="Times New Roman" w:eastAsia="宋体" w:hAnsi="Times New Roman" w:cs="Times New Roman"/>
      <w:kern w:val="0"/>
      <w:sz w:val="18"/>
      <w:szCs w:val="20"/>
    </w:rPr>
  </w:style>
  <w:style w:type="character" w:customStyle="1" w:styleId="2Char2">
    <w:name w:val="正文首行缩进 2 Char"/>
    <w:basedOn w:val="Char2"/>
    <w:link w:val="27"/>
    <w:uiPriority w:val="99"/>
    <w:qFormat/>
    <w:rsid w:val="00464673"/>
    <w:rPr>
      <w:rFonts w:ascii="Times New Roman" w:eastAsia="宋体" w:hAnsi="Times New Roman" w:cs="Times New Roman"/>
      <w:sz w:val="44"/>
      <w:szCs w:val="20"/>
    </w:rPr>
  </w:style>
  <w:style w:type="character" w:customStyle="1" w:styleId="Char7">
    <w:name w:val="页眉 Char"/>
    <w:basedOn w:val="a0"/>
    <w:link w:val="af"/>
    <w:qFormat/>
    <w:rsid w:val="00464673"/>
    <w:rPr>
      <w:rFonts w:ascii="Times New Roman" w:eastAsia="宋体" w:hAnsi="Times New Roman" w:cs="Times New Roman"/>
      <w:sz w:val="18"/>
      <w:szCs w:val="20"/>
    </w:rPr>
  </w:style>
  <w:style w:type="character" w:customStyle="1" w:styleId="Char8">
    <w:name w:val="脚注文本 Char"/>
    <w:basedOn w:val="a0"/>
    <w:link w:val="af0"/>
    <w:uiPriority w:val="99"/>
    <w:semiHidden/>
    <w:qFormat/>
    <w:rsid w:val="00464673"/>
    <w:rPr>
      <w:rFonts w:ascii="Times New Roman" w:eastAsia="宋体" w:hAnsi="Times New Roman" w:cs="Times New Roman"/>
      <w:sz w:val="18"/>
      <w:szCs w:val="20"/>
    </w:rPr>
  </w:style>
  <w:style w:type="character" w:customStyle="1" w:styleId="3Char1">
    <w:name w:val="正文文本缩进 3 Char"/>
    <w:basedOn w:val="a0"/>
    <w:link w:val="35"/>
    <w:uiPriority w:val="99"/>
    <w:qFormat/>
    <w:rsid w:val="00464673"/>
    <w:rPr>
      <w:rFonts w:ascii="Times New Roman" w:eastAsia="宋体" w:hAnsi="Times New Roman" w:cs="Times New Roman"/>
      <w:kern w:val="0"/>
      <w:sz w:val="16"/>
      <w:szCs w:val="20"/>
    </w:rPr>
  </w:style>
  <w:style w:type="character" w:customStyle="1" w:styleId="2Char1">
    <w:name w:val="正文文本 2 Char"/>
    <w:basedOn w:val="a0"/>
    <w:link w:val="25"/>
    <w:uiPriority w:val="99"/>
    <w:qFormat/>
    <w:rsid w:val="00464673"/>
    <w:rPr>
      <w:rFonts w:ascii="Times New Roman" w:eastAsia="宋体" w:hAnsi="Times New Roman" w:cs="Times New Roman"/>
      <w:kern w:val="0"/>
      <w:sz w:val="20"/>
      <w:szCs w:val="20"/>
    </w:rPr>
  </w:style>
  <w:style w:type="character" w:customStyle="1" w:styleId="Char9">
    <w:name w:val="标题 Char"/>
    <w:basedOn w:val="a0"/>
    <w:link w:val="af3"/>
    <w:uiPriority w:val="99"/>
    <w:qFormat/>
    <w:rsid w:val="00464673"/>
    <w:rPr>
      <w:rFonts w:ascii="Cambria" w:eastAsia="宋体" w:hAnsi="Cambria" w:cs="Times New Roman"/>
      <w:b/>
      <w:kern w:val="0"/>
      <w:sz w:val="32"/>
      <w:szCs w:val="20"/>
    </w:rPr>
  </w:style>
  <w:style w:type="character" w:customStyle="1" w:styleId="CharChar3">
    <w:name w:val="Char Char3"/>
    <w:uiPriority w:val="99"/>
    <w:qFormat/>
    <w:rsid w:val="00464673"/>
    <w:rPr>
      <w:rFonts w:eastAsia="宋体"/>
      <w:kern w:val="2"/>
      <w:sz w:val="18"/>
      <w:lang w:val="en-US" w:eastAsia="zh-CN"/>
    </w:rPr>
  </w:style>
  <w:style w:type="character" w:customStyle="1" w:styleId="top-det1">
    <w:name w:val="top-det1"/>
    <w:uiPriority w:val="99"/>
    <w:rsid w:val="00464673"/>
    <w:rPr>
      <w:b/>
      <w:color w:val="000000"/>
    </w:rPr>
  </w:style>
  <w:style w:type="character" w:customStyle="1" w:styleId="font51">
    <w:name w:val="font51"/>
    <w:uiPriority w:val="99"/>
    <w:rsid w:val="00464673"/>
    <w:rPr>
      <w:rFonts w:ascii="宋体" w:eastAsia="宋体" w:hAnsi="宋体"/>
      <w:color w:val="000000"/>
      <w:sz w:val="32"/>
      <w:u w:val="none"/>
    </w:rPr>
  </w:style>
  <w:style w:type="character" w:customStyle="1" w:styleId="CharChar">
    <w:name w:val="文字 Char Char"/>
    <w:link w:val="afe"/>
    <w:uiPriority w:val="99"/>
    <w:qFormat/>
    <w:locked/>
    <w:rsid w:val="00464673"/>
    <w:rPr>
      <w:rFonts w:ascii="宋体"/>
      <w:sz w:val="28"/>
    </w:rPr>
  </w:style>
  <w:style w:type="paragraph" w:customStyle="1" w:styleId="afe">
    <w:name w:val="文字"/>
    <w:basedOn w:val="a"/>
    <w:link w:val="CharChar"/>
    <w:uiPriority w:val="99"/>
    <w:qFormat/>
    <w:rsid w:val="00464673"/>
    <w:pPr>
      <w:tabs>
        <w:tab w:val="left" w:pos="8520"/>
      </w:tabs>
      <w:spacing w:line="312" w:lineRule="auto"/>
      <w:ind w:right="-210" w:firstLine="556"/>
    </w:pPr>
    <w:rPr>
      <w:rFonts w:ascii="宋体" w:eastAsiaTheme="minorEastAsia" w:hAnsiTheme="minorHAnsi" w:cstheme="minorBidi"/>
      <w:szCs w:val="22"/>
    </w:rPr>
  </w:style>
  <w:style w:type="character" w:customStyle="1" w:styleId="Charc">
    <w:name w:val="正文 + 三号 Char"/>
    <w:uiPriority w:val="99"/>
    <w:qFormat/>
    <w:rsid w:val="00464673"/>
    <w:rPr>
      <w:rFonts w:eastAsia="宋体"/>
      <w:kern w:val="2"/>
      <w:sz w:val="21"/>
      <w:lang w:val="en-US" w:eastAsia="zh-CN"/>
    </w:rPr>
  </w:style>
  <w:style w:type="character" w:customStyle="1" w:styleId="aff">
    <w:name w:val="样式 宋体"/>
    <w:uiPriority w:val="99"/>
    <w:rsid w:val="00464673"/>
    <w:rPr>
      <w:rFonts w:ascii="宋体" w:eastAsia="宋体" w:hAnsi="宋体"/>
      <w:sz w:val="28"/>
    </w:rPr>
  </w:style>
  <w:style w:type="character" w:customStyle="1" w:styleId="CharChar4">
    <w:name w:val="Char Char4"/>
    <w:uiPriority w:val="99"/>
    <w:qFormat/>
    <w:rsid w:val="00464673"/>
    <w:rPr>
      <w:rFonts w:eastAsia="宋体"/>
      <w:b/>
      <w:kern w:val="2"/>
      <w:sz w:val="21"/>
      <w:lang w:val="en-US" w:eastAsia="zh-CN"/>
    </w:rPr>
  </w:style>
  <w:style w:type="character" w:customStyle="1" w:styleId="apple-converted-space">
    <w:name w:val="apple-converted-space"/>
    <w:uiPriority w:val="99"/>
    <w:rsid w:val="00464673"/>
  </w:style>
  <w:style w:type="character" w:customStyle="1" w:styleId="TableHeadingCharChar">
    <w:name w:val="Table Heading Char Char"/>
    <w:uiPriority w:val="99"/>
    <w:qFormat/>
    <w:rsid w:val="00464673"/>
    <w:rPr>
      <w:rFonts w:ascii="Arial" w:eastAsia="黑体" w:hAnsi="Arial"/>
      <w:kern w:val="2"/>
      <w:sz w:val="18"/>
      <w:lang w:val="en-US" w:eastAsia="zh-CN"/>
    </w:rPr>
  </w:style>
  <w:style w:type="character" w:customStyle="1" w:styleId="110">
    <w:name w:val="未命名11"/>
    <w:uiPriority w:val="99"/>
    <w:qFormat/>
    <w:rsid w:val="00464673"/>
    <w:rPr>
      <w:color w:val="auto"/>
      <w:sz w:val="24"/>
    </w:rPr>
  </w:style>
  <w:style w:type="character" w:customStyle="1" w:styleId="font31">
    <w:name w:val="font31"/>
    <w:uiPriority w:val="99"/>
    <w:qFormat/>
    <w:rsid w:val="00464673"/>
    <w:rPr>
      <w:rFonts w:ascii="Times New Roman" w:hAnsi="Times New Roman"/>
      <w:color w:val="000000"/>
      <w:sz w:val="36"/>
      <w:u w:val="none"/>
    </w:rPr>
  </w:style>
  <w:style w:type="character" w:customStyle="1" w:styleId="font61">
    <w:name w:val="font61"/>
    <w:uiPriority w:val="99"/>
    <w:qFormat/>
    <w:rsid w:val="00464673"/>
    <w:rPr>
      <w:rFonts w:ascii="宋体" w:eastAsia="宋体" w:hAnsi="宋体"/>
      <w:color w:val="000000"/>
      <w:sz w:val="30"/>
      <w:u w:val="none"/>
    </w:rPr>
  </w:style>
  <w:style w:type="character" w:customStyle="1" w:styleId="crowed11">
    <w:name w:val="crowed11"/>
    <w:uiPriority w:val="99"/>
    <w:rsid w:val="00464673"/>
    <w:rPr>
      <w:sz w:val="24"/>
    </w:rPr>
  </w:style>
  <w:style w:type="character" w:customStyle="1" w:styleId="content-white1">
    <w:name w:val="content-white1"/>
    <w:uiPriority w:val="99"/>
    <w:qFormat/>
    <w:rsid w:val="00464673"/>
    <w:rPr>
      <w:color w:val="auto"/>
      <w:sz w:val="18"/>
      <w:u w:val="none"/>
    </w:rPr>
  </w:style>
  <w:style w:type="character" w:customStyle="1" w:styleId="titleemph1">
    <w:name w:val="title_emph1"/>
    <w:uiPriority w:val="99"/>
    <w:qFormat/>
    <w:rsid w:val="00464673"/>
    <w:rPr>
      <w:rFonts w:ascii="Arial" w:hAnsi="Arial"/>
      <w:b/>
      <w:sz w:val="20"/>
    </w:rPr>
  </w:style>
  <w:style w:type="character" w:customStyle="1" w:styleId="TableTextChar1CharChar">
    <w:name w:val="Table Text Char1 Char Char"/>
    <w:uiPriority w:val="99"/>
    <w:rsid w:val="00464673"/>
    <w:rPr>
      <w:rFonts w:ascii="Arial" w:hAnsi="Arial"/>
      <w:kern w:val="2"/>
      <w:sz w:val="18"/>
      <w:lang w:val="en-US" w:eastAsia="zh-CN"/>
    </w:rPr>
  </w:style>
  <w:style w:type="character" w:customStyle="1" w:styleId="CharCharCharCharCharCharCharCharChar">
    <w:name w:val="Char Char Char Char Char Char Char Char Char"/>
    <w:uiPriority w:val="99"/>
    <w:rsid w:val="00464673"/>
    <w:rPr>
      <w:rFonts w:ascii="宋体" w:eastAsia="宋体" w:hAnsi="宋体"/>
      <w:kern w:val="2"/>
      <w:sz w:val="24"/>
      <w:lang w:val="en-US" w:eastAsia="zh-CN"/>
    </w:rPr>
  </w:style>
  <w:style w:type="character" w:customStyle="1" w:styleId="font11">
    <w:name w:val="font11"/>
    <w:uiPriority w:val="99"/>
    <w:qFormat/>
    <w:rsid w:val="00464673"/>
    <w:rPr>
      <w:rFonts w:ascii="宋体" w:eastAsia="宋体" w:hAnsi="宋体"/>
      <w:color w:val="000000"/>
      <w:sz w:val="36"/>
      <w:u w:val="none"/>
    </w:rPr>
  </w:style>
  <w:style w:type="character" w:customStyle="1" w:styleId="TableTextCharCharCharChar">
    <w:name w:val="Table Text Char Char Char Char"/>
    <w:link w:val="TableText"/>
    <w:uiPriority w:val="99"/>
    <w:qFormat/>
    <w:locked/>
    <w:rsid w:val="00464673"/>
    <w:rPr>
      <w:rFonts w:ascii="Arial" w:hAnsi="Arial"/>
      <w:sz w:val="18"/>
    </w:rPr>
  </w:style>
  <w:style w:type="paragraph" w:customStyle="1" w:styleId="TableText">
    <w:name w:val="Table Text"/>
    <w:link w:val="TableTextCharCharCharChar"/>
    <w:uiPriority w:val="99"/>
    <w:qFormat/>
    <w:rsid w:val="00464673"/>
    <w:pPr>
      <w:snapToGrid w:val="0"/>
      <w:spacing w:before="80" w:after="80"/>
    </w:pPr>
    <w:rPr>
      <w:rFonts w:ascii="Arial" w:hAnsi="Arial"/>
      <w:kern w:val="2"/>
      <w:sz w:val="18"/>
      <w:szCs w:val="22"/>
    </w:rPr>
  </w:style>
  <w:style w:type="character" w:customStyle="1" w:styleId="font41">
    <w:name w:val="font41"/>
    <w:uiPriority w:val="99"/>
    <w:qFormat/>
    <w:rsid w:val="00464673"/>
    <w:rPr>
      <w:rFonts w:ascii="宋体" w:eastAsia="宋体" w:hAnsi="宋体"/>
      <w:color w:val="000000"/>
      <w:sz w:val="36"/>
      <w:u w:val="none"/>
    </w:rPr>
  </w:style>
  <w:style w:type="character" w:customStyle="1" w:styleId="CharChar2">
    <w:name w:val="Char Char2"/>
    <w:uiPriority w:val="99"/>
    <w:qFormat/>
    <w:rsid w:val="00464673"/>
    <w:rPr>
      <w:rFonts w:eastAsia="宋体"/>
      <w:kern w:val="2"/>
      <w:sz w:val="18"/>
      <w:lang w:val="en-US" w:eastAsia="zh-CN"/>
    </w:rPr>
  </w:style>
  <w:style w:type="character" w:customStyle="1" w:styleId="CharChar6">
    <w:name w:val="Char Char6"/>
    <w:uiPriority w:val="99"/>
    <w:rsid w:val="00464673"/>
    <w:rPr>
      <w:rFonts w:ascii="仿宋_GB2312" w:eastAsia="仿宋_GB2312"/>
      <w:kern w:val="2"/>
      <w:sz w:val="32"/>
    </w:rPr>
  </w:style>
  <w:style w:type="character" w:customStyle="1" w:styleId="CharChar5">
    <w:name w:val="Char Char5"/>
    <w:uiPriority w:val="99"/>
    <w:rsid w:val="00464673"/>
    <w:rPr>
      <w:rFonts w:ascii="Arial" w:eastAsia="宋体" w:hAnsi="Arial"/>
      <w:b/>
      <w:smallCaps/>
      <w:kern w:val="28"/>
      <w:sz w:val="36"/>
      <w:lang w:val="en-US" w:eastAsia="en-US"/>
    </w:rPr>
  </w:style>
  <w:style w:type="character" w:customStyle="1" w:styleId="param-name1">
    <w:name w:val="param-name1"/>
    <w:uiPriority w:val="99"/>
    <w:qFormat/>
    <w:rsid w:val="00464673"/>
    <w:rPr>
      <w:b/>
    </w:rPr>
  </w:style>
  <w:style w:type="character" w:customStyle="1" w:styleId="v151">
    <w:name w:val="v151"/>
    <w:uiPriority w:val="99"/>
    <w:qFormat/>
    <w:rsid w:val="00464673"/>
    <w:rPr>
      <w:sz w:val="18"/>
    </w:rPr>
  </w:style>
  <w:style w:type="character" w:customStyle="1" w:styleId="H2Char">
    <w:name w:val="H2 Char"/>
    <w:uiPriority w:val="99"/>
    <w:qFormat/>
    <w:rsid w:val="00464673"/>
    <w:rPr>
      <w:rFonts w:ascii="Arial" w:eastAsia="宋体" w:hAnsi="Arial"/>
      <w:kern w:val="2"/>
      <w:sz w:val="28"/>
      <w:lang w:val="en-US" w:eastAsia="zh-CN"/>
    </w:rPr>
  </w:style>
  <w:style w:type="character" w:customStyle="1" w:styleId="Chard">
    <w:name w:val="小 Char"/>
    <w:uiPriority w:val="99"/>
    <w:qFormat/>
    <w:rsid w:val="00464673"/>
    <w:rPr>
      <w:rFonts w:ascii="宋体" w:eastAsia="宋体" w:hAnsi="Courier New"/>
      <w:kern w:val="2"/>
      <w:sz w:val="21"/>
      <w:lang w:val="en-US" w:eastAsia="zh-CN"/>
    </w:rPr>
  </w:style>
  <w:style w:type="character" w:customStyle="1" w:styleId="CharChar11">
    <w:name w:val="Char Char11"/>
    <w:uiPriority w:val="99"/>
    <w:qFormat/>
    <w:rsid w:val="00464673"/>
    <w:rPr>
      <w:rFonts w:ascii="宋体"/>
      <w:kern w:val="2"/>
      <w:sz w:val="28"/>
    </w:rPr>
  </w:style>
  <w:style w:type="character" w:customStyle="1" w:styleId="font1">
    <w:name w:val="font1"/>
    <w:uiPriority w:val="99"/>
    <w:qFormat/>
    <w:rsid w:val="00464673"/>
    <w:rPr>
      <w:color w:val="000000"/>
      <w:sz w:val="18"/>
    </w:rPr>
  </w:style>
  <w:style w:type="character" w:customStyle="1" w:styleId="074Char1">
    <w:name w:val="标书正文:  0.74 厘米 Char1"/>
    <w:uiPriority w:val="99"/>
    <w:qFormat/>
    <w:rsid w:val="00464673"/>
    <w:rPr>
      <w:rFonts w:eastAsia="宋体"/>
      <w:kern w:val="2"/>
      <w:sz w:val="24"/>
      <w:lang w:val="en-US" w:eastAsia="zh-CN"/>
    </w:rPr>
  </w:style>
  <w:style w:type="character" w:customStyle="1" w:styleId="CharChar7">
    <w:name w:val="Char Char7"/>
    <w:uiPriority w:val="99"/>
    <w:qFormat/>
    <w:rsid w:val="00464673"/>
    <w:rPr>
      <w:rFonts w:ascii="宋体" w:eastAsia="宋体" w:hAnsi="宋体"/>
      <w:kern w:val="2"/>
      <w:sz w:val="28"/>
    </w:rPr>
  </w:style>
  <w:style w:type="paragraph" w:customStyle="1" w:styleId="210">
    <w:name w:val="正文文本 21"/>
    <w:basedOn w:val="a"/>
    <w:uiPriority w:val="99"/>
    <w:qFormat/>
    <w:rsid w:val="00464673"/>
    <w:pPr>
      <w:adjustRightInd w:val="0"/>
      <w:spacing w:before="120" w:line="360" w:lineRule="auto"/>
      <w:ind w:firstLine="480"/>
      <w:textAlignment w:val="baseline"/>
    </w:pPr>
    <w:rPr>
      <w:sz w:val="24"/>
      <w:szCs w:val="24"/>
    </w:rPr>
  </w:style>
  <w:style w:type="paragraph" w:customStyle="1" w:styleId="aff0">
    <w:name w:val="图标"/>
    <w:basedOn w:val="a"/>
    <w:next w:val="a"/>
    <w:uiPriority w:val="99"/>
    <w:qFormat/>
    <w:rsid w:val="00464673"/>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szCs w:val="24"/>
    </w:rPr>
  </w:style>
  <w:style w:type="paragraph" w:customStyle="1" w:styleId="aff1">
    <w:name w:val="可研正文"/>
    <w:basedOn w:val="a8"/>
    <w:uiPriority w:val="99"/>
    <w:qFormat/>
    <w:rsid w:val="00464673"/>
    <w:pPr>
      <w:adjustRightInd w:val="0"/>
      <w:snapToGrid w:val="0"/>
      <w:spacing w:after="0" w:line="440" w:lineRule="exact"/>
      <w:ind w:firstLine="567"/>
    </w:pPr>
    <w:rPr>
      <w:rFonts w:ascii="仿宋_GB2312" w:eastAsia="仿宋_GB2312" w:cs="仿宋_GB2312"/>
      <w:kern w:val="0"/>
      <w:sz w:val="20"/>
      <w:szCs w:val="20"/>
    </w:rPr>
  </w:style>
  <w:style w:type="paragraph" w:customStyle="1" w:styleId="CharChar1">
    <w:name w:val="Char Char1"/>
    <w:basedOn w:val="a"/>
    <w:uiPriority w:val="99"/>
    <w:qFormat/>
    <w:rsid w:val="00464673"/>
    <w:pPr>
      <w:widowControl/>
      <w:spacing w:after="160" w:line="240" w:lineRule="exact"/>
      <w:jc w:val="left"/>
    </w:pPr>
    <w:rPr>
      <w:rFonts w:ascii="Verdana" w:hAnsi="Verdana" w:cs="Verdana"/>
      <w:kern w:val="0"/>
      <w:sz w:val="20"/>
      <w:szCs w:val="20"/>
      <w:lang w:eastAsia="en-US"/>
    </w:rPr>
  </w:style>
  <w:style w:type="paragraph" w:customStyle="1" w:styleId="PullQuote">
    <w:name w:val="Pull Quote"/>
    <w:basedOn w:val="a"/>
    <w:uiPriority w:val="99"/>
    <w:qFormat/>
    <w:rsid w:val="00464673"/>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bCs/>
      <w:i/>
      <w:iCs/>
      <w:sz w:val="24"/>
      <w:szCs w:val="24"/>
    </w:rPr>
  </w:style>
  <w:style w:type="paragraph" w:customStyle="1" w:styleId="aff2">
    <w:name w:val="没有缩进（为图形使用）"/>
    <w:basedOn w:val="a"/>
    <w:uiPriority w:val="99"/>
    <w:qFormat/>
    <w:rsid w:val="00464673"/>
    <w:pPr>
      <w:spacing w:before="120" w:after="120" w:line="360" w:lineRule="auto"/>
    </w:pPr>
    <w:rPr>
      <w:sz w:val="24"/>
      <w:szCs w:val="24"/>
    </w:rPr>
  </w:style>
  <w:style w:type="paragraph" w:customStyle="1" w:styleId="220">
    <w:name w:val="样式 正文首行缩进 2 + 首行缩进:  2 字符"/>
    <w:basedOn w:val="a"/>
    <w:uiPriority w:val="99"/>
    <w:qFormat/>
    <w:rsid w:val="00464673"/>
    <w:pPr>
      <w:tabs>
        <w:tab w:val="left" w:pos="987"/>
      </w:tabs>
      <w:adjustRightInd w:val="0"/>
      <w:snapToGrid w:val="0"/>
      <w:spacing w:line="360" w:lineRule="auto"/>
      <w:ind w:left="987" w:hanging="420"/>
    </w:pPr>
    <w:rPr>
      <w:rFonts w:ascii="Arial" w:hAnsi="Arial" w:cs="Arial"/>
      <w:b/>
      <w:bCs/>
      <w:sz w:val="24"/>
      <w:szCs w:val="24"/>
    </w:rPr>
  </w:style>
  <w:style w:type="paragraph" w:customStyle="1" w:styleId="1xz">
    <w:name w:val="样式1xz"/>
    <w:basedOn w:val="a"/>
    <w:uiPriority w:val="99"/>
    <w:qFormat/>
    <w:rsid w:val="00464673"/>
    <w:pPr>
      <w:tabs>
        <w:tab w:val="left" w:pos="1050"/>
        <w:tab w:val="right" w:leader="dot" w:pos="8296"/>
      </w:tabs>
    </w:pPr>
    <w:rPr>
      <w:caps/>
      <w:spacing w:val="20"/>
      <w:sz w:val="24"/>
      <w:szCs w:val="24"/>
    </w:rPr>
  </w:style>
  <w:style w:type="paragraph" w:customStyle="1" w:styleId="aff3">
    <w:name w:val="简单回函地址"/>
    <w:basedOn w:val="a"/>
    <w:uiPriority w:val="99"/>
    <w:qFormat/>
    <w:rsid w:val="00464673"/>
    <w:pPr>
      <w:adjustRightInd w:val="0"/>
      <w:snapToGrid w:val="0"/>
      <w:spacing w:line="360" w:lineRule="auto"/>
    </w:pPr>
    <w:rPr>
      <w:sz w:val="24"/>
      <w:szCs w:val="24"/>
    </w:rPr>
  </w:style>
  <w:style w:type="paragraph" w:customStyle="1" w:styleId="TableDescription">
    <w:name w:val="Table Description"/>
    <w:next w:val="a"/>
    <w:uiPriority w:val="99"/>
    <w:qFormat/>
    <w:rsid w:val="00464673"/>
    <w:pPr>
      <w:keepNext/>
      <w:snapToGrid w:val="0"/>
      <w:spacing w:before="160" w:after="80"/>
      <w:ind w:left="1134"/>
      <w:jc w:val="center"/>
    </w:pPr>
    <w:rPr>
      <w:rFonts w:ascii="Arial" w:eastAsia="黑体" w:hAnsi="Arial" w:cs="Arial"/>
      <w:sz w:val="18"/>
      <w:szCs w:val="18"/>
    </w:rPr>
  </w:style>
  <w:style w:type="paragraph" w:customStyle="1" w:styleId="1Heading0SectionHeadPIM1H1h11stlevell11H1">
    <w:name w:val="样式 标题 1章标题Heading 0Section HeadPIM 1H1h11st levell11H1..."/>
    <w:basedOn w:val="1"/>
    <w:uiPriority w:val="99"/>
    <w:qFormat/>
    <w:rsid w:val="00464673"/>
    <w:pPr>
      <w:keepLines/>
      <w:pageBreakBefore/>
      <w:tabs>
        <w:tab w:val="left" w:pos="432"/>
      </w:tabs>
      <w:autoSpaceDE w:val="0"/>
      <w:autoSpaceDN w:val="0"/>
      <w:adjustRightInd w:val="0"/>
      <w:spacing w:before="340" w:after="330" w:line="578" w:lineRule="atLeast"/>
      <w:textAlignment w:val="bottom"/>
    </w:pPr>
    <w:rPr>
      <w:rFonts w:eastAsia="黑体" w:hAnsi="宋体"/>
      <w:sz w:val="36"/>
      <w:szCs w:val="36"/>
    </w:rPr>
  </w:style>
  <w:style w:type="paragraph" w:customStyle="1" w:styleId="xl23">
    <w:name w:val="xl23"/>
    <w:basedOn w:val="a"/>
    <w:uiPriority w:val="99"/>
    <w:qFormat/>
    <w:rsid w:val="00464673"/>
    <w:pPr>
      <w:widowControl/>
      <w:spacing w:before="100" w:beforeAutospacing="1" w:after="100" w:afterAutospacing="1" w:line="360" w:lineRule="auto"/>
      <w:textAlignment w:val="top"/>
    </w:pPr>
    <w:rPr>
      <w:kern w:val="0"/>
      <w:sz w:val="24"/>
      <w:szCs w:val="24"/>
    </w:rPr>
  </w:style>
  <w:style w:type="paragraph" w:customStyle="1" w:styleId="CharChar14CharChar">
    <w:name w:val="Char Char14 Char Char"/>
    <w:basedOn w:val="a"/>
    <w:uiPriority w:val="99"/>
    <w:qFormat/>
    <w:rsid w:val="00464673"/>
    <w:rPr>
      <w:sz w:val="21"/>
      <w:szCs w:val="21"/>
    </w:rPr>
  </w:style>
  <w:style w:type="paragraph" w:customStyle="1" w:styleId="INFeature">
    <w:name w:val="IN Feature"/>
    <w:next w:val="INStep"/>
    <w:uiPriority w:val="99"/>
    <w:qFormat/>
    <w:rsid w:val="00464673"/>
    <w:pPr>
      <w:keepNext/>
      <w:keepLines/>
      <w:spacing w:before="240" w:after="240"/>
      <w:outlineLvl w:val="7"/>
    </w:pPr>
    <w:rPr>
      <w:rFonts w:ascii="Arial" w:eastAsia="黑体" w:hAnsi="Arial" w:cs="Arial"/>
      <w:sz w:val="21"/>
      <w:szCs w:val="21"/>
    </w:rPr>
  </w:style>
  <w:style w:type="paragraph" w:customStyle="1" w:styleId="INStep">
    <w:name w:val="IN Step"/>
    <w:basedOn w:val="a"/>
    <w:uiPriority w:val="99"/>
    <w:qFormat/>
    <w:rsid w:val="00464673"/>
    <w:pPr>
      <w:keepLines/>
      <w:widowControl/>
      <w:tabs>
        <w:tab w:val="left" w:pos="1134"/>
      </w:tabs>
      <w:spacing w:before="80" w:after="80" w:line="300" w:lineRule="auto"/>
      <w:ind w:left="1134" w:hanging="907"/>
      <w:outlineLvl w:val="8"/>
    </w:pPr>
    <w:rPr>
      <w:rFonts w:ascii="Arial" w:hAnsi="Arial" w:cs="Arial"/>
      <w:kern w:val="0"/>
      <w:sz w:val="21"/>
      <w:szCs w:val="21"/>
    </w:rPr>
  </w:style>
  <w:style w:type="paragraph" w:customStyle="1" w:styleId="44">
    <w:name w:val="正文4"/>
    <w:basedOn w:val="a"/>
    <w:uiPriority w:val="99"/>
    <w:qFormat/>
    <w:rsid w:val="00464673"/>
    <w:pPr>
      <w:tabs>
        <w:tab w:val="left" w:pos="1275"/>
      </w:tabs>
      <w:spacing w:before="60" w:after="60" w:line="360" w:lineRule="auto"/>
      <w:ind w:leftChars="400" w:left="820" w:hanging="705"/>
    </w:pPr>
    <w:rPr>
      <w:sz w:val="24"/>
      <w:szCs w:val="24"/>
    </w:rPr>
  </w:style>
  <w:style w:type="paragraph" w:customStyle="1" w:styleId="20257">
    <w:name w:val="样式 样式 正文首行缩进 2 + 左  0 字符 + 首行缩进:  2.57 字符"/>
    <w:basedOn w:val="a"/>
    <w:next w:val="a"/>
    <w:uiPriority w:val="99"/>
    <w:qFormat/>
    <w:rsid w:val="00464673"/>
    <w:pPr>
      <w:adjustRightInd w:val="0"/>
      <w:snapToGrid w:val="0"/>
      <w:spacing w:after="120"/>
      <w:ind w:firstLineChars="257" w:firstLine="540"/>
    </w:pPr>
    <w:rPr>
      <w:sz w:val="21"/>
      <w:szCs w:val="21"/>
    </w:rPr>
  </w:style>
  <w:style w:type="paragraph" w:customStyle="1" w:styleId="aff4">
    <w:name w:val="一级条标题"/>
    <w:basedOn w:val="aff5"/>
    <w:next w:val="aff6"/>
    <w:uiPriority w:val="99"/>
    <w:qFormat/>
    <w:rsid w:val="00464673"/>
    <w:pPr>
      <w:spacing w:beforeLines="0" w:afterLines="0"/>
      <w:ind w:left="525"/>
      <w:outlineLvl w:val="2"/>
    </w:pPr>
    <w:rPr>
      <w:sz w:val="21"/>
      <w:szCs w:val="21"/>
    </w:rPr>
  </w:style>
  <w:style w:type="paragraph" w:customStyle="1" w:styleId="aff5">
    <w:name w:val="章标题"/>
    <w:next w:val="a"/>
    <w:uiPriority w:val="99"/>
    <w:qFormat/>
    <w:rsid w:val="00464673"/>
    <w:pPr>
      <w:spacing w:beforeLines="50" w:afterLines="50"/>
      <w:jc w:val="both"/>
      <w:outlineLvl w:val="1"/>
    </w:pPr>
    <w:rPr>
      <w:rFonts w:ascii="黑体" w:eastAsia="黑体" w:hAnsi="Times New Roman" w:cs="黑体"/>
      <w:sz w:val="24"/>
      <w:szCs w:val="24"/>
    </w:rPr>
  </w:style>
  <w:style w:type="paragraph" w:customStyle="1" w:styleId="aff6">
    <w:name w:val="段"/>
    <w:uiPriority w:val="99"/>
    <w:qFormat/>
    <w:rsid w:val="00464673"/>
    <w:pPr>
      <w:autoSpaceDE w:val="0"/>
      <w:autoSpaceDN w:val="0"/>
      <w:ind w:firstLineChars="200" w:firstLine="200"/>
      <w:jc w:val="both"/>
    </w:pPr>
    <w:rPr>
      <w:rFonts w:ascii="宋体" w:eastAsia="宋体" w:hAnsi="Times New Roman" w:cs="宋体"/>
      <w:sz w:val="21"/>
      <w:szCs w:val="21"/>
    </w:rPr>
  </w:style>
  <w:style w:type="paragraph" w:customStyle="1" w:styleId="aff7">
    <w:name w:val="文档正文"/>
    <w:basedOn w:val="a"/>
    <w:uiPriority w:val="99"/>
    <w:qFormat/>
    <w:rsid w:val="00464673"/>
    <w:pPr>
      <w:adjustRightInd w:val="0"/>
      <w:snapToGrid w:val="0"/>
      <w:spacing w:line="440" w:lineRule="exact"/>
      <w:ind w:firstLine="567"/>
      <w:textAlignment w:val="baseline"/>
    </w:pPr>
    <w:rPr>
      <w:rFonts w:ascii="Arial Narrow" w:hAnsi="Arial Narrow" w:cs="Arial Narrow"/>
      <w:kern w:val="0"/>
      <w:sz w:val="24"/>
      <w:szCs w:val="24"/>
    </w:rPr>
  </w:style>
  <w:style w:type="paragraph" w:customStyle="1" w:styleId="Note">
    <w:name w:val="Note"/>
    <w:basedOn w:val="a"/>
    <w:uiPriority w:val="99"/>
    <w:qFormat/>
    <w:rsid w:val="00464673"/>
    <w:pPr>
      <w:pBdr>
        <w:top w:val="single" w:sz="12" w:space="3" w:color="auto"/>
        <w:bottom w:val="single" w:sz="12" w:space="3" w:color="auto"/>
      </w:pBdr>
      <w:spacing w:line="360" w:lineRule="auto"/>
    </w:pPr>
    <w:rPr>
      <w:sz w:val="24"/>
      <w:szCs w:val="24"/>
    </w:rPr>
  </w:style>
  <w:style w:type="paragraph" w:customStyle="1" w:styleId="aff8">
    <w:name w:val="图片文字"/>
    <w:basedOn w:val="a"/>
    <w:uiPriority w:val="99"/>
    <w:qFormat/>
    <w:rsid w:val="00464673"/>
    <w:pPr>
      <w:spacing w:line="240" w:lineRule="atLeast"/>
      <w:jc w:val="center"/>
    </w:pPr>
    <w:rPr>
      <w:sz w:val="21"/>
      <w:szCs w:val="21"/>
    </w:rPr>
  </w:style>
  <w:style w:type="paragraph" w:customStyle="1" w:styleId="aff9">
    <w:name w:val="二级条标题"/>
    <w:basedOn w:val="aff4"/>
    <w:next w:val="aff6"/>
    <w:qFormat/>
    <w:rsid w:val="00464673"/>
    <w:pPr>
      <w:ind w:left="840"/>
      <w:outlineLvl w:val="3"/>
    </w:pPr>
  </w:style>
  <w:style w:type="paragraph" w:customStyle="1" w:styleId="affa">
    <w:name w:val="项目"/>
    <w:basedOn w:val="a"/>
    <w:uiPriority w:val="99"/>
    <w:qFormat/>
    <w:rsid w:val="00464673"/>
    <w:pPr>
      <w:tabs>
        <w:tab w:val="left" w:pos="1280"/>
      </w:tabs>
      <w:spacing w:before="120" w:after="120" w:line="360" w:lineRule="auto"/>
      <w:ind w:left="-7" w:firstLine="567"/>
      <w:jc w:val="left"/>
      <w:textAlignment w:val="baseline"/>
    </w:pPr>
    <w:rPr>
      <w:rFonts w:ascii="宋体" w:cs="宋体"/>
      <w:kern w:val="0"/>
      <w:sz w:val="24"/>
      <w:szCs w:val="24"/>
    </w:rPr>
  </w:style>
  <w:style w:type="paragraph" w:customStyle="1" w:styleId="affb">
    <w:name w:val="表文字"/>
    <w:uiPriority w:val="99"/>
    <w:rsid w:val="00464673"/>
    <w:rPr>
      <w:rFonts w:ascii="宋体" w:eastAsia="宋体" w:hAnsi="Times New Roman" w:cs="宋体"/>
      <w:kern w:val="2"/>
    </w:rPr>
  </w:style>
  <w:style w:type="paragraph" w:customStyle="1" w:styleId="affc">
    <w:name w:val="表头样式"/>
    <w:basedOn w:val="a"/>
    <w:uiPriority w:val="99"/>
    <w:rsid w:val="00464673"/>
    <w:pPr>
      <w:autoSpaceDE w:val="0"/>
      <w:autoSpaceDN w:val="0"/>
      <w:adjustRightInd w:val="0"/>
      <w:spacing w:line="360" w:lineRule="auto"/>
      <w:jc w:val="left"/>
    </w:pPr>
    <w:rPr>
      <w:b/>
      <w:bCs/>
      <w:kern w:val="0"/>
      <w:sz w:val="21"/>
      <w:szCs w:val="21"/>
    </w:rPr>
  </w:style>
  <w:style w:type="paragraph" w:customStyle="1" w:styleId="CharCharChar1CharCharCharCharCharCharCharCharCharCharCharCharChar">
    <w:name w:val="Char Char Char1 Char Char Char Char Char Char Char Char Char Char Char Char Char"/>
    <w:basedOn w:val="a"/>
    <w:uiPriority w:val="99"/>
    <w:qFormat/>
    <w:rsid w:val="00464673"/>
    <w:pPr>
      <w:widowControl/>
      <w:spacing w:after="160" w:line="240" w:lineRule="exact"/>
      <w:jc w:val="left"/>
    </w:pPr>
    <w:rPr>
      <w:rFonts w:ascii="Verdana" w:hAnsi="Verdana" w:cs="Verdana"/>
      <w:kern w:val="0"/>
      <w:sz w:val="18"/>
      <w:szCs w:val="18"/>
      <w:lang w:eastAsia="en-US"/>
    </w:rPr>
  </w:style>
  <w:style w:type="paragraph" w:customStyle="1" w:styleId="52">
    <w:name w:val="标题5"/>
    <w:basedOn w:val="a"/>
    <w:uiPriority w:val="99"/>
    <w:rsid w:val="00464673"/>
    <w:pPr>
      <w:tabs>
        <w:tab w:val="left" w:pos="0"/>
      </w:tabs>
      <w:autoSpaceDE w:val="0"/>
      <w:autoSpaceDN w:val="0"/>
      <w:adjustRightInd w:val="0"/>
      <w:snapToGrid w:val="0"/>
      <w:spacing w:line="320" w:lineRule="atLeast"/>
    </w:pPr>
    <w:rPr>
      <w:rFonts w:ascii="宋体" w:cs="宋体"/>
      <w:kern w:val="0"/>
      <w:sz w:val="21"/>
      <w:szCs w:val="21"/>
    </w:rPr>
  </w:style>
  <w:style w:type="paragraph" w:customStyle="1" w:styleId="074">
    <w:name w:val="标书正文:  0.74 厘米"/>
    <w:basedOn w:val="a"/>
    <w:uiPriority w:val="99"/>
    <w:rsid w:val="00464673"/>
    <w:pPr>
      <w:snapToGrid w:val="0"/>
      <w:spacing w:line="360" w:lineRule="auto"/>
      <w:ind w:firstLine="420"/>
    </w:pPr>
    <w:rPr>
      <w:sz w:val="24"/>
      <w:szCs w:val="24"/>
    </w:rPr>
  </w:style>
  <w:style w:type="paragraph" w:customStyle="1" w:styleId="12">
    <w:name w:val="修订1"/>
    <w:uiPriority w:val="99"/>
    <w:rsid w:val="00464673"/>
    <w:rPr>
      <w:rFonts w:ascii="Times New Roman" w:eastAsia="宋体" w:hAnsi="Times New Roman" w:cs="Times New Roman"/>
      <w:kern w:val="2"/>
      <w:sz w:val="21"/>
      <w:szCs w:val="21"/>
    </w:rPr>
  </w:style>
  <w:style w:type="paragraph" w:customStyle="1" w:styleId="affd">
    <w:name w:val="表号"/>
    <w:basedOn w:val="a"/>
    <w:uiPriority w:val="99"/>
    <w:rsid w:val="00464673"/>
    <w:pPr>
      <w:tabs>
        <w:tab w:val="left" w:pos="648"/>
      </w:tabs>
      <w:autoSpaceDE w:val="0"/>
      <w:autoSpaceDN w:val="0"/>
      <w:adjustRightInd w:val="0"/>
      <w:spacing w:before="210" w:after="210"/>
      <w:ind w:left="425" w:hanging="137"/>
      <w:jc w:val="center"/>
    </w:pPr>
    <w:rPr>
      <w:kern w:val="0"/>
      <w:sz w:val="21"/>
      <w:szCs w:val="21"/>
      <w:lang w:eastAsia="en-US"/>
    </w:rPr>
  </w:style>
  <w:style w:type="paragraph" w:customStyle="1" w:styleId="affe">
    <w:name w:val="列表项目"/>
    <w:basedOn w:val="a"/>
    <w:uiPriority w:val="99"/>
    <w:rsid w:val="00464673"/>
    <w:pPr>
      <w:tabs>
        <w:tab w:val="left" w:pos="420"/>
      </w:tabs>
      <w:spacing w:line="288" w:lineRule="auto"/>
      <w:ind w:leftChars="200" w:left="840" w:hangingChars="200" w:hanging="420"/>
    </w:pPr>
    <w:rPr>
      <w:sz w:val="21"/>
      <w:szCs w:val="21"/>
    </w:rPr>
  </w:style>
  <w:style w:type="paragraph" w:customStyle="1" w:styleId="AANumbering">
    <w:name w:val="AA Numbering"/>
    <w:basedOn w:val="a"/>
    <w:uiPriority w:val="99"/>
    <w:rsid w:val="00464673"/>
    <w:pPr>
      <w:widowControl/>
      <w:tabs>
        <w:tab w:val="left" w:pos="1134"/>
        <w:tab w:val="left" w:pos="1280"/>
      </w:tabs>
      <w:adjustRightInd w:val="0"/>
      <w:snapToGrid w:val="0"/>
      <w:spacing w:line="280" w:lineRule="atLeast"/>
      <w:jc w:val="left"/>
    </w:pPr>
    <w:rPr>
      <w:rFonts w:eastAsia="PMingLiUfalt"/>
      <w:kern w:val="0"/>
      <w:sz w:val="24"/>
      <w:szCs w:val="24"/>
      <w:lang w:eastAsia="zh-TW"/>
    </w:rPr>
  </w:style>
  <w:style w:type="paragraph" w:customStyle="1" w:styleId="221">
    <w:name w:val="样式 样式 首行缩进:  2 字符 + 首行缩进:  2 字符"/>
    <w:basedOn w:val="a"/>
    <w:uiPriority w:val="99"/>
    <w:rsid w:val="00464673"/>
    <w:pPr>
      <w:spacing w:line="360" w:lineRule="auto"/>
      <w:ind w:firstLineChars="200" w:firstLine="480"/>
    </w:pPr>
    <w:rPr>
      <w:sz w:val="24"/>
      <w:szCs w:val="24"/>
    </w:rPr>
  </w:style>
  <w:style w:type="paragraph" w:customStyle="1" w:styleId="16615">
    <w:name w:val="样式 标题 1 + 居中 段前: 6 磅 段后: 6 磅 行距: 1.5 倍行距"/>
    <w:basedOn w:val="1"/>
    <w:uiPriority w:val="99"/>
    <w:rsid w:val="00464673"/>
    <w:pPr>
      <w:keepLines/>
      <w:adjustRightInd w:val="0"/>
      <w:spacing w:before="120" w:after="120" w:line="360" w:lineRule="auto"/>
    </w:pPr>
    <w:rPr>
      <w:szCs w:val="32"/>
    </w:rPr>
  </w:style>
  <w:style w:type="paragraph" w:customStyle="1" w:styleId="605">
    <w:name w:val="样式 标题 6第五层条 + 三号 段前: 0.5 行"/>
    <w:basedOn w:val="6"/>
    <w:uiPriority w:val="99"/>
    <w:rsid w:val="00464673"/>
    <w:pPr>
      <w:widowControl/>
      <w:adjustRightInd/>
      <w:snapToGrid/>
      <w:spacing w:beforeLines="50"/>
      <w:jc w:val="left"/>
    </w:pPr>
    <w:rPr>
      <w:kern w:val="24"/>
      <w:sz w:val="28"/>
      <w:szCs w:val="28"/>
    </w:rPr>
  </w:style>
  <w:style w:type="paragraph" w:customStyle="1" w:styleId="afff">
    <w:name w:val="关键词"/>
    <w:basedOn w:val="a"/>
    <w:next w:val="a"/>
    <w:uiPriority w:val="99"/>
    <w:rsid w:val="00464673"/>
    <w:pPr>
      <w:spacing w:line="360" w:lineRule="auto"/>
    </w:pPr>
    <w:rPr>
      <w:rFonts w:eastAsia="黑体"/>
      <w:sz w:val="20"/>
      <w:szCs w:val="20"/>
    </w:rPr>
  </w:style>
  <w:style w:type="paragraph" w:customStyle="1" w:styleId="Char2CharCharCharCharCharChar">
    <w:name w:val="Char2 Char Char Char Char Char Char"/>
    <w:basedOn w:val="a"/>
    <w:uiPriority w:val="99"/>
    <w:rsid w:val="00464673"/>
    <w:rPr>
      <w:rFonts w:ascii="仿宋_GB2312" w:cs="仿宋_GB2312"/>
      <w:b/>
      <w:bCs/>
      <w:sz w:val="30"/>
      <w:szCs w:val="30"/>
    </w:rPr>
  </w:style>
  <w:style w:type="paragraph" w:customStyle="1" w:styleId="CharCharChar">
    <w:name w:val="Char Char Char"/>
    <w:basedOn w:val="a"/>
    <w:uiPriority w:val="99"/>
    <w:rsid w:val="00464673"/>
    <w:rPr>
      <w:rFonts w:ascii="Tahoma" w:hAnsi="Tahoma" w:cs="Tahoma"/>
      <w:sz w:val="24"/>
      <w:szCs w:val="24"/>
    </w:rPr>
  </w:style>
  <w:style w:type="paragraph" w:customStyle="1" w:styleId="afff0">
    <w:name w:val="表头文本"/>
    <w:uiPriority w:val="99"/>
    <w:rsid w:val="00464673"/>
    <w:pPr>
      <w:jc w:val="center"/>
    </w:pPr>
    <w:rPr>
      <w:rFonts w:ascii="Arial" w:eastAsia="宋体" w:hAnsi="Arial" w:cs="Arial"/>
      <w:b/>
      <w:bCs/>
      <w:sz w:val="21"/>
      <w:szCs w:val="21"/>
    </w:rPr>
  </w:style>
  <w:style w:type="paragraph" w:customStyle="1" w:styleId="13">
    <w:name w:val="样式1"/>
    <w:basedOn w:val="4"/>
    <w:uiPriority w:val="99"/>
    <w:rsid w:val="00464673"/>
    <w:pPr>
      <w:tabs>
        <w:tab w:val="left" w:pos="720"/>
      </w:tabs>
      <w:spacing w:before="500" w:after="260" w:line="560" w:lineRule="atLeast"/>
      <w:ind w:left="420" w:hanging="420"/>
    </w:pPr>
  </w:style>
  <w:style w:type="paragraph" w:customStyle="1" w:styleId="CharCharCharCharChar">
    <w:name w:val="Char Char Char Char Char"/>
    <w:basedOn w:val="a"/>
    <w:uiPriority w:val="99"/>
    <w:rsid w:val="00464673"/>
    <w:pPr>
      <w:tabs>
        <w:tab w:val="left" w:pos="425"/>
      </w:tabs>
      <w:ind w:left="1620" w:hanging="360"/>
    </w:pPr>
    <w:rPr>
      <w:rFonts w:ascii="Tahoma" w:hAnsi="Tahoma" w:cs="Tahoma"/>
      <w:sz w:val="24"/>
      <w:szCs w:val="24"/>
    </w:rPr>
  </w:style>
  <w:style w:type="paragraph" w:customStyle="1" w:styleId="xl40">
    <w:name w:val="xl40"/>
    <w:basedOn w:val="a"/>
    <w:uiPriority w:val="99"/>
    <w:rsid w:val="00464673"/>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1CharCharCharCharCharCharCharCharCharCharCharCharCharChar">
    <w:name w:val="Char Char1 Char Char Char Char Char Char Char Char Char Char Char Char Char Char"/>
    <w:basedOn w:val="a"/>
    <w:uiPriority w:val="99"/>
    <w:rsid w:val="00464673"/>
    <w:pPr>
      <w:widowControl/>
      <w:spacing w:after="160" w:line="240" w:lineRule="exact"/>
      <w:jc w:val="left"/>
    </w:pPr>
    <w:rPr>
      <w:rFonts w:ascii="Verdana" w:hAnsi="Verdana" w:cs="Verdana"/>
      <w:kern w:val="0"/>
      <w:sz w:val="20"/>
      <w:szCs w:val="20"/>
      <w:lang w:eastAsia="en-US"/>
    </w:rPr>
  </w:style>
  <w:style w:type="paragraph" w:customStyle="1" w:styleId="Style240">
    <w:name w:val="_Style 240"/>
    <w:basedOn w:val="a"/>
    <w:next w:val="a"/>
    <w:uiPriority w:val="99"/>
    <w:rsid w:val="00464673"/>
    <w:pPr>
      <w:pBdr>
        <w:top w:val="single" w:sz="6" w:space="1" w:color="auto"/>
      </w:pBdr>
      <w:jc w:val="center"/>
    </w:pPr>
    <w:rPr>
      <w:rFonts w:ascii="Arial" w:cs="Arial"/>
      <w:vanish/>
      <w:sz w:val="16"/>
      <w:szCs w:val="16"/>
    </w:rPr>
  </w:style>
  <w:style w:type="paragraph" w:customStyle="1" w:styleId="Chare">
    <w:name w:val="Char"/>
    <w:basedOn w:val="a"/>
    <w:uiPriority w:val="99"/>
    <w:rsid w:val="00464673"/>
    <w:pPr>
      <w:spacing w:line="240" w:lineRule="atLeast"/>
      <w:ind w:left="420" w:firstLine="420"/>
    </w:pPr>
    <w:rPr>
      <w:kern w:val="0"/>
      <w:sz w:val="21"/>
      <w:szCs w:val="21"/>
    </w:rPr>
  </w:style>
  <w:style w:type="paragraph" w:customStyle="1" w:styleId="afff1">
    <w:name w:val="摘要"/>
    <w:basedOn w:val="a"/>
    <w:next w:val="2"/>
    <w:uiPriority w:val="99"/>
    <w:rsid w:val="00464673"/>
    <w:pPr>
      <w:spacing w:line="360" w:lineRule="auto"/>
    </w:pPr>
    <w:rPr>
      <w:rFonts w:eastAsia="黑体"/>
      <w:sz w:val="20"/>
      <w:szCs w:val="20"/>
    </w:rPr>
  </w:style>
  <w:style w:type="paragraph" w:customStyle="1" w:styleId="Char10">
    <w:name w:val="Char1"/>
    <w:basedOn w:val="a"/>
    <w:uiPriority w:val="99"/>
    <w:rsid w:val="00464673"/>
    <w:rPr>
      <w:sz w:val="21"/>
      <w:szCs w:val="21"/>
    </w:rPr>
  </w:style>
  <w:style w:type="paragraph" w:customStyle="1" w:styleId="afff2">
    <w:name w:val="普通正文"/>
    <w:basedOn w:val="a"/>
    <w:uiPriority w:val="99"/>
    <w:rsid w:val="00464673"/>
    <w:pPr>
      <w:adjustRightInd w:val="0"/>
      <w:spacing w:before="120" w:after="120" w:line="360" w:lineRule="auto"/>
      <w:ind w:firstLine="480"/>
      <w:jc w:val="left"/>
      <w:textAlignment w:val="baseline"/>
    </w:pPr>
    <w:rPr>
      <w:rFonts w:ascii="Arial" w:hAnsi="Arial" w:cs="Arial"/>
      <w:kern w:val="0"/>
      <w:sz w:val="24"/>
      <w:szCs w:val="24"/>
    </w:rPr>
  </w:style>
  <w:style w:type="paragraph" w:customStyle="1" w:styleId="StyleHeading3h3Heading3-oldLevel3HeadH3level3PIM3se">
    <w:name w:val="Style Heading 3h3Heading 3 - oldLevel 3 HeadH3level_3PIM 3se..."/>
    <w:basedOn w:val="3"/>
    <w:uiPriority w:val="99"/>
    <w:rsid w:val="00464673"/>
    <w:pPr>
      <w:tabs>
        <w:tab w:val="left" w:pos="709"/>
        <w:tab w:val="left" w:pos="1620"/>
      </w:tabs>
      <w:ind w:left="1620" w:hanging="360"/>
    </w:pPr>
  </w:style>
  <w:style w:type="paragraph" w:customStyle="1" w:styleId="Title-Revision">
    <w:name w:val="Title - Revision"/>
    <w:basedOn w:val="af3"/>
    <w:uiPriority w:val="99"/>
    <w:rsid w:val="00464673"/>
    <w:pPr>
      <w:spacing w:before="720"/>
    </w:pPr>
  </w:style>
  <w:style w:type="paragraph" w:customStyle="1" w:styleId="Char1CharCharChar1">
    <w:name w:val="Char1 Char Char Char1"/>
    <w:basedOn w:val="a"/>
    <w:uiPriority w:val="99"/>
    <w:rsid w:val="00464673"/>
    <w:rPr>
      <w:rFonts w:ascii="Tahoma" w:hAnsi="Tahoma" w:cs="Tahoma"/>
      <w:sz w:val="24"/>
      <w:szCs w:val="24"/>
    </w:rPr>
  </w:style>
  <w:style w:type="paragraph" w:customStyle="1" w:styleId="45">
    <w:name w:val="样式4"/>
    <w:basedOn w:val="4"/>
    <w:uiPriority w:val="99"/>
    <w:rsid w:val="00464673"/>
    <w:pPr>
      <w:adjustRightInd w:val="0"/>
      <w:snapToGrid w:val="0"/>
    </w:pPr>
  </w:style>
  <w:style w:type="paragraph" w:customStyle="1" w:styleId="afff3">
    <w:name w:val="操作步骤"/>
    <w:basedOn w:val="a"/>
    <w:uiPriority w:val="99"/>
    <w:rsid w:val="00464673"/>
    <w:pPr>
      <w:tabs>
        <w:tab w:val="left" w:pos="425"/>
      </w:tabs>
      <w:autoSpaceDE w:val="0"/>
      <w:autoSpaceDN w:val="0"/>
      <w:adjustRightInd w:val="0"/>
      <w:snapToGrid w:val="0"/>
      <w:spacing w:line="40" w:lineRule="atLeast"/>
      <w:ind w:left="425" w:hanging="425"/>
      <w:textAlignment w:val="bottom"/>
    </w:pPr>
    <w:rPr>
      <w:rFonts w:ascii="昆仑楷体" w:eastAsia="楷体_GB2312" w:cs="昆仑楷体"/>
      <w:kern w:val="0"/>
      <w:sz w:val="21"/>
      <w:szCs w:val="21"/>
    </w:rPr>
  </w:style>
  <w:style w:type="paragraph" w:customStyle="1" w:styleId="CharCharCharChar">
    <w:name w:val="Char Char Char Char"/>
    <w:basedOn w:val="a"/>
    <w:uiPriority w:val="99"/>
    <w:rsid w:val="00464673"/>
    <w:pPr>
      <w:pageBreakBefore/>
      <w:widowControl/>
      <w:spacing w:after="160" w:line="240" w:lineRule="exact"/>
      <w:jc w:val="left"/>
    </w:pPr>
    <w:rPr>
      <w:rFonts w:ascii="Verdana" w:hAnsi="Verdana" w:cs="Verdana"/>
      <w:kern w:val="0"/>
      <w:sz w:val="20"/>
      <w:szCs w:val="20"/>
      <w:lang w:eastAsia="en-US"/>
    </w:rPr>
  </w:style>
  <w:style w:type="paragraph" w:customStyle="1" w:styleId="14">
    <w:name w:val="首行缩进 1"/>
    <w:basedOn w:val="a"/>
    <w:uiPriority w:val="99"/>
    <w:rsid w:val="00464673"/>
    <w:pPr>
      <w:spacing w:after="120" w:line="360" w:lineRule="auto"/>
      <w:ind w:firstLineChars="200" w:firstLine="200"/>
    </w:pPr>
    <w:rPr>
      <w:sz w:val="24"/>
      <w:szCs w:val="24"/>
    </w:rPr>
  </w:style>
  <w:style w:type="paragraph" w:customStyle="1" w:styleId="CharCharCharCharCharCharChar">
    <w:name w:val="Char Char Char Char Char Char Char"/>
    <w:basedOn w:val="a5"/>
    <w:uiPriority w:val="99"/>
    <w:rsid w:val="00464673"/>
    <w:rPr>
      <w:rFonts w:ascii="宋体" w:hAnsi="Tahoma" w:cs="宋体"/>
    </w:rPr>
  </w:style>
  <w:style w:type="paragraph" w:customStyle="1" w:styleId="afff4">
    <w:name w:val="正文格式"/>
    <w:basedOn w:val="a"/>
    <w:uiPriority w:val="99"/>
    <w:rsid w:val="00464673"/>
    <w:pPr>
      <w:widowControl/>
      <w:adjustRightInd w:val="0"/>
      <w:snapToGrid w:val="0"/>
      <w:spacing w:before="60" w:line="360" w:lineRule="auto"/>
      <w:ind w:firstLineChars="200" w:firstLine="480"/>
      <w:jc w:val="left"/>
      <w:textAlignment w:val="baseline"/>
    </w:pPr>
    <w:rPr>
      <w:rFonts w:ascii="宋体" w:hAnsi="宋体" w:cs="宋体"/>
      <w:color w:val="000000"/>
      <w:kern w:val="0"/>
      <w:sz w:val="24"/>
      <w:szCs w:val="24"/>
    </w:rPr>
  </w:style>
  <w:style w:type="paragraph" w:customStyle="1" w:styleId="afff5">
    <w:name w:val="正文（首行不缩进）"/>
    <w:basedOn w:val="a"/>
    <w:uiPriority w:val="99"/>
    <w:rsid w:val="00464673"/>
    <w:pPr>
      <w:autoSpaceDE w:val="0"/>
      <w:autoSpaceDN w:val="0"/>
      <w:adjustRightInd w:val="0"/>
      <w:spacing w:line="360" w:lineRule="auto"/>
      <w:jc w:val="left"/>
    </w:pPr>
    <w:rPr>
      <w:kern w:val="0"/>
      <w:sz w:val="21"/>
      <w:szCs w:val="21"/>
    </w:rPr>
  </w:style>
  <w:style w:type="paragraph" w:customStyle="1" w:styleId="ParaCharCharCharCharCharCharChar">
    <w:name w:val="默认段落字体 Para Char Char Char Char Char Char Char"/>
    <w:basedOn w:val="a"/>
    <w:uiPriority w:val="99"/>
    <w:rsid w:val="00464673"/>
    <w:rPr>
      <w:rFonts w:ascii="Tahoma" w:hAnsi="Tahoma" w:cs="Tahoma"/>
      <w:sz w:val="24"/>
      <w:szCs w:val="24"/>
    </w:rPr>
  </w:style>
  <w:style w:type="paragraph" w:customStyle="1" w:styleId="Charf">
    <w:name w:val="段 Char"/>
    <w:uiPriority w:val="99"/>
    <w:rsid w:val="00464673"/>
    <w:pPr>
      <w:autoSpaceDE w:val="0"/>
      <w:autoSpaceDN w:val="0"/>
      <w:ind w:firstLineChars="200" w:firstLine="200"/>
      <w:jc w:val="both"/>
    </w:pPr>
    <w:rPr>
      <w:rFonts w:ascii="宋体" w:eastAsia="宋体" w:hAnsi="Times New Roman" w:cs="宋体"/>
      <w:sz w:val="21"/>
      <w:szCs w:val="21"/>
    </w:rPr>
  </w:style>
  <w:style w:type="paragraph" w:customStyle="1" w:styleId="afff6">
    <w:name w:val="正文表格"/>
    <w:basedOn w:val="a"/>
    <w:uiPriority w:val="99"/>
    <w:rsid w:val="00464673"/>
    <w:pPr>
      <w:adjustRightInd w:val="0"/>
      <w:spacing w:before="40" w:after="40"/>
    </w:pPr>
    <w:rPr>
      <w:sz w:val="24"/>
      <w:szCs w:val="24"/>
    </w:rPr>
  </w:style>
  <w:style w:type="paragraph" w:customStyle="1" w:styleId="afff7">
    <w:name w:val="标题无"/>
    <w:basedOn w:val="a"/>
    <w:uiPriority w:val="99"/>
    <w:rsid w:val="00464673"/>
    <w:pPr>
      <w:spacing w:line="360" w:lineRule="auto"/>
    </w:pPr>
    <w:rPr>
      <w:sz w:val="24"/>
      <w:szCs w:val="24"/>
    </w:rPr>
  </w:style>
  <w:style w:type="paragraph" w:customStyle="1" w:styleId="28">
    <w:name w:val="样式2"/>
    <w:basedOn w:val="4"/>
    <w:uiPriority w:val="99"/>
    <w:rsid w:val="00464673"/>
    <w:pPr>
      <w:tabs>
        <w:tab w:val="left" w:pos="720"/>
      </w:tabs>
      <w:spacing w:before="560" w:line="400" w:lineRule="exact"/>
      <w:ind w:left="420" w:hanging="420"/>
      <w:jc w:val="center"/>
      <w:outlineLvl w:val="0"/>
    </w:pPr>
    <w:rPr>
      <w:b w:val="0"/>
      <w:sz w:val="44"/>
      <w:szCs w:val="44"/>
    </w:rPr>
  </w:style>
  <w:style w:type="paragraph" w:customStyle="1" w:styleId="afff8">
    <w:name w:val="正文 + 三号"/>
    <w:basedOn w:val="a"/>
    <w:uiPriority w:val="99"/>
    <w:rsid w:val="00464673"/>
    <w:rPr>
      <w:sz w:val="21"/>
      <w:szCs w:val="21"/>
    </w:rPr>
  </w:style>
  <w:style w:type="paragraph" w:customStyle="1" w:styleId="15">
    <w:name w:val="1"/>
    <w:basedOn w:val="a"/>
    <w:next w:val="ab"/>
    <w:uiPriority w:val="99"/>
    <w:rsid w:val="00464673"/>
    <w:rPr>
      <w:rFonts w:ascii="宋体" w:hAnsi="Courier New" w:cs="宋体"/>
      <w:sz w:val="21"/>
      <w:szCs w:val="21"/>
    </w:rPr>
  </w:style>
  <w:style w:type="paragraph" w:customStyle="1" w:styleId="320">
    <w:name w:val="标题3——2"/>
    <w:basedOn w:val="3"/>
    <w:next w:val="af5"/>
    <w:uiPriority w:val="99"/>
    <w:rsid w:val="00464673"/>
    <w:pPr>
      <w:tabs>
        <w:tab w:val="left" w:pos="1280"/>
        <w:tab w:val="right" w:leader="dot" w:pos="8777"/>
      </w:tabs>
      <w:spacing w:beforeLines="100" w:after="0" w:line="240" w:lineRule="auto"/>
      <w:ind w:left="851" w:hanging="851"/>
      <w:outlineLvl w:val="9"/>
    </w:pPr>
    <w:rPr>
      <w:rFonts w:ascii="黑体" w:eastAsia="黑体" w:hAnsi="宋体" w:cs="黑体"/>
      <w:sz w:val="30"/>
      <w:szCs w:val="30"/>
    </w:rPr>
  </w:style>
  <w:style w:type="paragraph" w:customStyle="1" w:styleId="tabletext0">
    <w:name w:val="tabletext"/>
    <w:basedOn w:val="a"/>
    <w:uiPriority w:val="99"/>
    <w:rsid w:val="00464673"/>
    <w:pPr>
      <w:widowControl/>
      <w:spacing w:before="100" w:beforeAutospacing="1" w:after="100" w:afterAutospacing="1"/>
      <w:jc w:val="left"/>
    </w:pPr>
    <w:rPr>
      <w:rFonts w:ascii="宋体" w:hAnsi="宋体" w:cs="宋体"/>
      <w:kern w:val="0"/>
      <w:sz w:val="24"/>
      <w:szCs w:val="24"/>
    </w:rPr>
  </w:style>
  <w:style w:type="paragraph" w:customStyle="1" w:styleId="TableContents">
    <w:name w:val="Table Contents"/>
    <w:basedOn w:val="a8"/>
    <w:uiPriority w:val="99"/>
    <w:rsid w:val="00464673"/>
    <w:pPr>
      <w:suppressAutoHyphens/>
      <w:spacing w:after="0"/>
      <w:jc w:val="left"/>
    </w:pPr>
    <w:rPr>
      <w:kern w:val="0"/>
      <w:sz w:val="24"/>
      <w:szCs w:val="24"/>
    </w:rPr>
  </w:style>
  <w:style w:type="paragraph" w:customStyle="1" w:styleId="CharCharCharCharCharCharCharCharCharCharCharCharChar">
    <w:name w:val="Char Char Char Char Char Char Char Char Char Char Char Char Char"/>
    <w:basedOn w:val="a"/>
    <w:uiPriority w:val="99"/>
    <w:rsid w:val="00464673"/>
    <w:pPr>
      <w:widowControl/>
      <w:spacing w:after="160" w:line="240" w:lineRule="exact"/>
      <w:jc w:val="left"/>
    </w:pPr>
    <w:rPr>
      <w:rFonts w:ascii="Verdana" w:eastAsia="仿宋_GB2312" w:hAnsi="Verdana" w:cs="Verdana"/>
      <w:kern w:val="0"/>
      <w:sz w:val="24"/>
      <w:szCs w:val="24"/>
      <w:lang w:eastAsia="en-US"/>
    </w:rPr>
  </w:style>
  <w:style w:type="paragraph" w:customStyle="1" w:styleId="afff9">
    <w:name w:val="内容标题"/>
    <w:basedOn w:val="a5"/>
    <w:uiPriority w:val="99"/>
    <w:rsid w:val="00464673"/>
    <w:rPr>
      <w:rFonts w:ascii="Tahoma" w:hAnsi="Tahoma" w:cs="Tahoma"/>
      <w:sz w:val="24"/>
      <w:szCs w:val="24"/>
    </w:rPr>
  </w:style>
  <w:style w:type="paragraph" w:customStyle="1" w:styleId="afffa">
    <w:name w:val="段落正文"/>
    <w:basedOn w:val="a"/>
    <w:uiPriority w:val="99"/>
    <w:rsid w:val="00464673"/>
    <w:pPr>
      <w:spacing w:beforeLines="50" w:line="360" w:lineRule="auto"/>
      <w:ind w:firstLineChars="200" w:firstLine="200"/>
    </w:pPr>
    <w:rPr>
      <w:spacing w:val="2"/>
      <w:sz w:val="24"/>
      <w:szCs w:val="24"/>
    </w:rPr>
  </w:style>
  <w:style w:type="paragraph" w:customStyle="1" w:styleId="CharCharCharCharCharChar">
    <w:name w:val="Char Char 字元 字元 字元 Char Char Char Char"/>
    <w:basedOn w:val="a"/>
    <w:uiPriority w:val="99"/>
    <w:rsid w:val="00464673"/>
    <w:pPr>
      <w:adjustRightInd w:val="0"/>
      <w:spacing w:line="360" w:lineRule="auto"/>
    </w:pPr>
    <w:rPr>
      <w:kern w:val="0"/>
      <w:sz w:val="24"/>
      <w:szCs w:val="24"/>
    </w:rPr>
  </w:style>
  <w:style w:type="paragraph" w:customStyle="1" w:styleId="37">
    <w:name w:val="附录3"/>
    <w:basedOn w:val="a"/>
    <w:next w:val="a"/>
    <w:uiPriority w:val="99"/>
    <w:rsid w:val="00464673"/>
    <w:pPr>
      <w:tabs>
        <w:tab w:val="left" w:pos="851"/>
      </w:tabs>
      <w:ind w:left="425" w:hanging="425"/>
      <w:outlineLvl w:val="2"/>
    </w:pPr>
    <w:rPr>
      <w:rFonts w:eastAsia="黑体"/>
      <w:b/>
      <w:bCs/>
      <w:sz w:val="32"/>
      <w:szCs w:val="32"/>
    </w:rPr>
  </w:style>
  <w:style w:type="paragraph" w:customStyle="1" w:styleId="0740">
    <w:name w:val="样式 首行缩进:  0.74 厘米"/>
    <w:basedOn w:val="a"/>
    <w:uiPriority w:val="99"/>
    <w:rsid w:val="00464673"/>
    <w:pPr>
      <w:spacing w:line="360" w:lineRule="auto"/>
      <w:ind w:firstLine="420"/>
    </w:pPr>
    <w:rPr>
      <w:sz w:val="24"/>
      <w:szCs w:val="24"/>
    </w:rPr>
  </w:style>
  <w:style w:type="paragraph" w:customStyle="1" w:styleId="bt">
    <w:name w:val="bt"/>
    <w:basedOn w:val="a"/>
    <w:next w:val="a8"/>
    <w:uiPriority w:val="99"/>
    <w:rsid w:val="00464673"/>
    <w:pPr>
      <w:overflowPunct w:val="0"/>
      <w:autoSpaceDE w:val="0"/>
      <w:autoSpaceDN w:val="0"/>
      <w:adjustRightInd w:val="0"/>
      <w:snapToGrid w:val="0"/>
      <w:spacing w:before="100" w:after="100" w:line="240" w:lineRule="atLeast"/>
      <w:ind w:left="2880" w:hanging="360"/>
      <w:textAlignment w:val="baseline"/>
    </w:pPr>
    <w:rPr>
      <w:rFonts w:ascii="宋体" w:cs="宋体"/>
      <w:kern w:val="0"/>
      <w:sz w:val="20"/>
      <w:szCs w:val="20"/>
    </w:rPr>
  </w:style>
  <w:style w:type="paragraph" w:customStyle="1" w:styleId="Char20">
    <w:name w:val="Char2"/>
    <w:basedOn w:val="a"/>
    <w:uiPriority w:val="99"/>
    <w:rsid w:val="00464673"/>
    <w:pPr>
      <w:spacing w:line="240" w:lineRule="atLeast"/>
      <w:ind w:left="420" w:firstLine="420"/>
    </w:pPr>
    <w:rPr>
      <w:kern w:val="0"/>
      <w:sz w:val="21"/>
      <w:szCs w:val="21"/>
    </w:rPr>
  </w:style>
  <w:style w:type="paragraph" w:customStyle="1" w:styleId="xl27">
    <w:name w:val="xl27"/>
    <w:basedOn w:val="a"/>
    <w:uiPriority w:val="99"/>
    <w:rsid w:val="00464673"/>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1"/>
      <w:szCs w:val="21"/>
    </w:rPr>
  </w:style>
  <w:style w:type="paragraph" w:customStyle="1" w:styleId="16">
    <w:name w:val="表格1"/>
    <w:basedOn w:val="a"/>
    <w:next w:val="a"/>
    <w:uiPriority w:val="99"/>
    <w:rsid w:val="00464673"/>
    <w:pPr>
      <w:kinsoku w:val="0"/>
      <w:wordWrap w:val="0"/>
      <w:overflowPunct w:val="0"/>
      <w:autoSpaceDE w:val="0"/>
      <w:autoSpaceDN w:val="0"/>
      <w:adjustRightInd w:val="0"/>
      <w:spacing w:line="288" w:lineRule="auto"/>
      <w:jc w:val="center"/>
      <w:textAlignment w:val="baseline"/>
    </w:pPr>
    <w:rPr>
      <w:rFonts w:ascii="宋体" w:cs="宋体"/>
      <w:kern w:val="0"/>
      <w:sz w:val="18"/>
      <w:szCs w:val="18"/>
    </w:rPr>
  </w:style>
  <w:style w:type="paragraph" w:customStyle="1" w:styleId="afffb">
    <w:name w:val="首行缩进"/>
    <w:basedOn w:val="a"/>
    <w:uiPriority w:val="99"/>
    <w:rsid w:val="00464673"/>
    <w:pPr>
      <w:tabs>
        <w:tab w:val="left" w:pos="540"/>
      </w:tabs>
      <w:spacing w:line="360" w:lineRule="auto"/>
      <w:ind w:left="540"/>
    </w:pPr>
    <w:rPr>
      <w:rFonts w:eastAsia="仿宋_GB2312"/>
    </w:rPr>
  </w:style>
  <w:style w:type="paragraph" w:customStyle="1" w:styleId="afffc">
    <w:name w:val="表格文本"/>
    <w:uiPriority w:val="99"/>
    <w:rsid w:val="00464673"/>
    <w:pPr>
      <w:tabs>
        <w:tab w:val="decimal" w:pos="0"/>
      </w:tabs>
    </w:pPr>
    <w:rPr>
      <w:rFonts w:ascii="Arial" w:eastAsia="宋体" w:hAnsi="Arial" w:cs="Arial"/>
      <w:sz w:val="21"/>
      <w:szCs w:val="21"/>
    </w:rPr>
  </w:style>
  <w:style w:type="paragraph" w:customStyle="1" w:styleId="CharCharCharChar0">
    <w:name w:val="文档正文 Char Char Char Char"/>
    <w:basedOn w:val="a"/>
    <w:uiPriority w:val="99"/>
    <w:rsid w:val="00464673"/>
    <w:pPr>
      <w:adjustRightInd w:val="0"/>
      <w:spacing w:line="440" w:lineRule="exact"/>
      <w:ind w:firstLine="420"/>
      <w:textAlignment w:val="baseline"/>
    </w:pPr>
    <w:rPr>
      <w:rFonts w:ascii="Arial Narrow" w:hAnsi="Arial Narrow" w:cs="Arial Narrow"/>
      <w:kern w:val="0"/>
      <w:sz w:val="24"/>
      <w:szCs w:val="24"/>
    </w:rPr>
  </w:style>
  <w:style w:type="paragraph" w:customStyle="1" w:styleId="29">
    <w:name w:val="标题2"/>
    <w:basedOn w:val="2"/>
    <w:uiPriority w:val="99"/>
    <w:rsid w:val="00464673"/>
    <w:pPr>
      <w:keepNext w:val="0"/>
      <w:keepLines w:val="0"/>
      <w:adjustRightInd w:val="0"/>
      <w:snapToGrid w:val="0"/>
      <w:spacing w:before="0" w:after="0" w:line="360" w:lineRule="auto"/>
      <w:ind w:firstLineChars="196" w:firstLine="574"/>
      <w:outlineLvl w:val="9"/>
    </w:pPr>
    <w:rPr>
      <w:rFonts w:ascii="宋体" w:eastAsia="宋体" w:hAnsi="宋体"/>
      <w:spacing w:val="6"/>
      <w:sz w:val="28"/>
      <w:szCs w:val="28"/>
      <w:u w:val="single"/>
    </w:rPr>
  </w:style>
  <w:style w:type="paragraph" w:customStyle="1" w:styleId="CharChar1Char">
    <w:name w:val="Char Char1 Char"/>
    <w:basedOn w:val="a"/>
    <w:uiPriority w:val="99"/>
    <w:rsid w:val="00464673"/>
    <w:rPr>
      <w:rFonts w:ascii="Tahoma" w:hAnsi="Tahoma" w:cs="Tahoma"/>
      <w:sz w:val="24"/>
      <w:szCs w:val="24"/>
    </w:rPr>
  </w:style>
  <w:style w:type="paragraph" w:customStyle="1" w:styleId="xl53">
    <w:name w:val="xl53"/>
    <w:basedOn w:val="a"/>
    <w:uiPriority w:val="99"/>
    <w:rsid w:val="00464673"/>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ableTextChar1">
    <w:name w:val="Table Text Char1"/>
    <w:uiPriority w:val="99"/>
    <w:rsid w:val="00464673"/>
    <w:pPr>
      <w:snapToGrid w:val="0"/>
      <w:spacing w:before="80" w:after="80"/>
    </w:pPr>
    <w:rPr>
      <w:rFonts w:ascii="Arial" w:eastAsia="宋体" w:hAnsi="Arial" w:cs="Arial"/>
      <w:kern w:val="2"/>
      <w:sz w:val="18"/>
      <w:szCs w:val="18"/>
    </w:rPr>
  </w:style>
  <w:style w:type="paragraph" w:customStyle="1" w:styleId="content">
    <w:name w:val="content"/>
    <w:basedOn w:val="a"/>
    <w:uiPriority w:val="99"/>
    <w:rsid w:val="00464673"/>
    <w:pPr>
      <w:widowControl/>
      <w:spacing w:before="100" w:beforeAutospacing="1" w:after="100" w:afterAutospacing="1" w:line="280" w:lineRule="atLeast"/>
      <w:ind w:firstLine="375"/>
      <w:jc w:val="left"/>
    </w:pPr>
    <w:rPr>
      <w:rFonts w:ascii="宋体" w:hAnsi="宋体" w:cs="宋体"/>
      <w:color w:val="000000"/>
      <w:kern w:val="0"/>
      <w:sz w:val="18"/>
      <w:szCs w:val="18"/>
    </w:rPr>
  </w:style>
  <w:style w:type="paragraph" w:customStyle="1" w:styleId="211">
    <w:name w:val="正文文本缩进 21"/>
    <w:basedOn w:val="a"/>
    <w:uiPriority w:val="99"/>
    <w:rsid w:val="00464673"/>
    <w:pPr>
      <w:adjustRightInd w:val="0"/>
      <w:spacing w:before="120"/>
      <w:ind w:firstLine="420"/>
      <w:textAlignment w:val="baseline"/>
    </w:pPr>
    <w:rPr>
      <w:sz w:val="24"/>
      <w:szCs w:val="24"/>
    </w:rPr>
  </w:style>
  <w:style w:type="paragraph" w:customStyle="1" w:styleId="afffd">
    <w:name w:val="È¡ÀÊ¡ÎÄ¡À¾"/>
    <w:basedOn w:val="a"/>
    <w:uiPriority w:val="99"/>
    <w:rsid w:val="00464673"/>
    <w:pPr>
      <w:widowControl/>
      <w:overflowPunct w:val="0"/>
      <w:autoSpaceDE w:val="0"/>
      <w:autoSpaceDN w:val="0"/>
      <w:adjustRightInd w:val="0"/>
      <w:jc w:val="left"/>
      <w:textAlignment w:val="baseline"/>
    </w:pPr>
    <w:rPr>
      <w:kern w:val="0"/>
      <w:sz w:val="24"/>
      <w:szCs w:val="24"/>
    </w:rPr>
  </w:style>
  <w:style w:type="paragraph" w:customStyle="1" w:styleId="17">
    <w:name w:val="文本1"/>
    <w:basedOn w:val="a"/>
    <w:uiPriority w:val="99"/>
    <w:rsid w:val="00464673"/>
    <w:pPr>
      <w:adjustRightInd w:val="0"/>
      <w:spacing w:line="312" w:lineRule="atLeast"/>
      <w:jc w:val="center"/>
      <w:textAlignment w:val="baseline"/>
    </w:pPr>
    <w:rPr>
      <w:kern w:val="0"/>
      <w:sz w:val="18"/>
      <w:szCs w:val="18"/>
    </w:rPr>
  </w:style>
  <w:style w:type="paragraph" w:customStyle="1" w:styleId="afffe">
    <w:name w:val="样式 宋体 五号 两端对齐 行距: 单倍行距"/>
    <w:basedOn w:val="a"/>
    <w:uiPriority w:val="99"/>
    <w:rsid w:val="00464673"/>
    <w:pPr>
      <w:adjustRightInd w:val="0"/>
      <w:textAlignment w:val="baseline"/>
    </w:pPr>
    <w:rPr>
      <w:rFonts w:ascii="宋体" w:hAnsi="宋体" w:cs="宋体"/>
      <w:kern w:val="0"/>
      <w:sz w:val="21"/>
      <w:szCs w:val="21"/>
    </w:rPr>
  </w:style>
  <w:style w:type="paragraph" w:customStyle="1" w:styleId="FigureDescription">
    <w:name w:val="Figure Description"/>
    <w:next w:val="a"/>
    <w:uiPriority w:val="99"/>
    <w:rsid w:val="00464673"/>
    <w:pPr>
      <w:snapToGrid w:val="0"/>
      <w:spacing w:before="80" w:after="320"/>
      <w:ind w:left="1134"/>
      <w:jc w:val="center"/>
    </w:pPr>
    <w:rPr>
      <w:rFonts w:ascii="Arial" w:eastAsia="黑体" w:hAnsi="Arial" w:cs="Arial"/>
      <w:sz w:val="18"/>
      <w:szCs w:val="18"/>
    </w:rPr>
  </w:style>
  <w:style w:type="paragraph" w:customStyle="1" w:styleId="CharCharCharCharChar0">
    <w:name w:val="文档正文 Char Char Char Char Char"/>
    <w:basedOn w:val="a"/>
    <w:uiPriority w:val="99"/>
    <w:rsid w:val="00464673"/>
    <w:pPr>
      <w:adjustRightInd w:val="0"/>
      <w:spacing w:line="440" w:lineRule="exact"/>
      <w:ind w:firstLine="420"/>
      <w:textAlignment w:val="baseline"/>
    </w:pPr>
    <w:rPr>
      <w:rFonts w:ascii="Arial Narrow" w:hAnsi="Arial Narrow" w:cs="Arial Narrow"/>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rsid w:val="00464673"/>
    <w:pPr>
      <w:tabs>
        <w:tab w:val="left" w:pos="360"/>
      </w:tabs>
    </w:pPr>
    <w:rPr>
      <w:sz w:val="24"/>
      <w:szCs w:val="24"/>
    </w:rPr>
  </w:style>
  <w:style w:type="paragraph" w:customStyle="1" w:styleId="00">
    <w:name w:val="00"/>
    <w:basedOn w:val="a"/>
    <w:uiPriority w:val="99"/>
    <w:rsid w:val="00464673"/>
    <w:pPr>
      <w:autoSpaceDE w:val="0"/>
      <w:autoSpaceDN w:val="0"/>
      <w:adjustRightInd w:val="0"/>
      <w:jc w:val="left"/>
    </w:pPr>
    <w:rPr>
      <w:rFonts w:ascii="黑体" w:eastAsia="黑体" w:cs="黑体"/>
      <w:b/>
      <w:bCs/>
      <w:kern w:val="0"/>
      <w:sz w:val="20"/>
      <w:szCs w:val="20"/>
    </w:rPr>
  </w:style>
  <w:style w:type="paragraph" w:customStyle="1" w:styleId="CharCharCharCharCharChar1Char">
    <w:name w:val="Char Char Char Char Char Char1 Char"/>
    <w:basedOn w:val="a"/>
    <w:uiPriority w:val="99"/>
    <w:rsid w:val="00464673"/>
    <w:pPr>
      <w:widowControl/>
      <w:spacing w:after="160" w:line="240" w:lineRule="exact"/>
      <w:jc w:val="left"/>
    </w:pPr>
    <w:rPr>
      <w:rFonts w:ascii="Verdana" w:hAnsi="Verdana" w:cs="Verdana"/>
      <w:kern w:val="0"/>
      <w:sz w:val="21"/>
      <w:szCs w:val="21"/>
      <w:lang w:eastAsia="en-US"/>
    </w:rPr>
  </w:style>
  <w:style w:type="paragraph" w:customStyle="1" w:styleId="Char1CharCharChar">
    <w:name w:val="Char1 Char Char Char"/>
    <w:basedOn w:val="a"/>
    <w:uiPriority w:val="99"/>
    <w:rsid w:val="00464673"/>
    <w:rPr>
      <w:rFonts w:ascii="Tahoma" w:hAnsi="Tahoma" w:cs="Tahoma"/>
      <w:sz w:val="30"/>
      <w:szCs w:val="30"/>
    </w:rPr>
  </w:style>
  <w:style w:type="paragraph" w:customStyle="1" w:styleId="18">
    <w:name w:val="小标题 1"/>
    <w:basedOn w:val="a"/>
    <w:uiPriority w:val="99"/>
    <w:rsid w:val="00464673"/>
    <w:pPr>
      <w:autoSpaceDE w:val="0"/>
      <w:autoSpaceDN w:val="0"/>
      <w:adjustRightInd w:val="0"/>
      <w:spacing w:line="360" w:lineRule="atLeast"/>
    </w:pPr>
    <w:rPr>
      <w:rFonts w:ascii="文鼎粗黑" w:eastAsia="文鼎粗黑" w:cs="文鼎粗黑"/>
      <w:kern w:val="0"/>
      <w:sz w:val="22"/>
      <w:szCs w:val="22"/>
    </w:rPr>
  </w:style>
  <w:style w:type="paragraph" w:customStyle="1" w:styleId="TableHeading">
    <w:name w:val="Table Heading"/>
    <w:uiPriority w:val="99"/>
    <w:rsid w:val="00464673"/>
    <w:pPr>
      <w:keepNext/>
      <w:snapToGrid w:val="0"/>
      <w:spacing w:before="80" w:after="80"/>
      <w:jc w:val="center"/>
    </w:pPr>
    <w:rPr>
      <w:rFonts w:ascii="Arial" w:eastAsia="黑体" w:hAnsi="Arial" w:cs="Arial"/>
      <w:sz w:val="18"/>
      <w:szCs w:val="18"/>
    </w:rPr>
  </w:style>
  <w:style w:type="paragraph" w:customStyle="1" w:styleId="affff">
    <w:name w:val="_"/>
    <w:basedOn w:val="a"/>
    <w:uiPriority w:val="99"/>
    <w:rsid w:val="00464673"/>
    <w:pPr>
      <w:adjustRightInd w:val="0"/>
      <w:spacing w:line="360" w:lineRule="auto"/>
      <w:ind w:left="480" w:firstLineChars="200" w:firstLine="200"/>
      <w:textAlignment w:val="baseline"/>
    </w:pPr>
    <w:rPr>
      <w:kern w:val="0"/>
      <w:sz w:val="24"/>
      <w:szCs w:val="24"/>
    </w:rPr>
  </w:style>
  <w:style w:type="paragraph" w:customStyle="1" w:styleId="38">
    <w:name w:val="样式3"/>
    <w:basedOn w:val="1"/>
    <w:next w:val="1"/>
    <w:uiPriority w:val="99"/>
    <w:rsid w:val="00464673"/>
    <w:pPr>
      <w:keepLines/>
      <w:adjustRightInd w:val="0"/>
      <w:spacing w:before="340" w:after="330" w:line="576" w:lineRule="auto"/>
    </w:pPr>
    <w:rPr>
      <w:rFonts w:eastAsia="黑体"/>
    </w:rPr>
  </w:style>
  <w:style w:type="paragraph" w:customStyle="1" w:styleId="19">
    <w:name w:val="1.正文"/>
    <w:basedOn w:val="a"/>
    <w:uiPriority w:val="99"/>
    <w:rsid w:val="00464673"/>
    <w:pPr>
      <w:spacing w:line="360" w:lineRule="auto"/>
      <w:ind w:leftChars="225" w:left="540" w:firstLineChars="225" w:firstLine="540"/>
    </w:pPr>
    <w:rPr>
      <w:sz w:val="24"/>
      <w:szCs w:val="24"/>
    </w:rPr>
  </w:style>
  <w:style w:type="paragraph" w:customStyle="1" w:styleId="1a">
    <w:name w:val="附录1"/>
    <w:basedOn w:val="a"/>
    <w:next w:val="a"/>
    <w:uiPriority w:val="99"/>
    <w:rsid w:val="00464673"/>
    <w:pPr>
      <w:tabs>
        <w:tab w:val="left" w:pos="1304"/>
      </w:tabs>
      <w:ind w:left="425" w:hanging="425"/>
      <w:outlineLvl w:val="0"/>
    </w:pPr>
    <w:rPr>
      <w:rFonts w:ascii="黑体" w:eastAsia="黑体" w:hAnsi="黑体" w:cs="黑体"/>
      <w:b/>
      <w:bCs/>
      <w:sz w:val="44"/>
      <w:szCs w:val="44"/>
    </w:rPr>
  </w:style>
  <w:style w:type="paragraph" w:customStyle="1" w:styleId="ParaCharCharCharCharCharCharCharCharChar1CharCharCharChar">
    <w:name w:val="默认段落字体 Para Char Char Char Char Char Char Char Char Char1 Char Char Char Char"/>
    <w:basedOn w:val="a"/>
    <w:uiPriority w:val="99"/>
    <w:rsid w:val="00464673"/>
    <w:rPr>
      <w:rFonts w:ascii="Tahoma" w:hAnsi="Tahoma" w:cs="Tahoma"/>
      <w:sz w:val="24"/>
      <w:szCs w:val="24"/>
    </w:rPr>
  </w:style>
  <w:style w:type="paragraph" w:customStyle="1" w:styleId="CSS1Char">
    <w:name w:val="CSS1级正文 Char"/>
    <w:basedOn w:val="a8"/>
    <w:uiPriority w:val="99"/>
    <w:rsid w:val="00464673"/>
    <w:pPr>
      <w:adjustRightInd w:val="0"/>
      <w:snapToGrid w:val="0"/>
      <w:spacing w:after="0" w:line="360" w:lineRule="auto"/>
      <w:ind w:firstLine="480"/>
    </w:pPr>
    <w:rPr>
      <w:kern w:val="0"/>
      <w:sz w:val="24"/>
      <w:szCs w:val="24"/>
    </w:rPr>
  </w:style>
  <w:style w:type="paragraph" w:customStyle="1" w:styleId="ItemStepinTable">
    <w:name w:val="Item Step in Table"/>
    <w:uiPriority w:val="99"/>
    <w:rsid w:val="00464673"/>
    <w:pPr>
      <w:tabs>
        <w:tab w:val="left" w:pos="397"/>
      </w:tabs>
      <w:spacing w:before="40" w:after="40"/>
      <w:jc w:val="both"/>
    </w:pPr>
    <w:rPr>
      <w:rFonts w:ascii="Arial" w:eastAsia="宋体" w:hAnsi="Arial" w:cs="Arial"/>
      <w:sz w:val="18"/>
      <w:szCs w:val="18"/>
    </w:rPr>
  </w:style>
  <w:style w:type="paragraph" w:customStyle="1" w:styleId="affff0">
    <w:name w:val="司法正文"/>
    <w:uiPriority w:val="99"/>
    <w:rsid w:val="00464673"/>
    <w:pPr>
      <w:widowControl w:val="0"/>
      <w:ind w:firstLineChars="200" w:firstLine="200"/>
      <w:jc w:val="both"/>
    </w:pPr>
    <w:rPr>
      <w:rFonts w:ascii="Times New Roman" w:eastAsia="仿宋_GB2312" w:hAnsi="Times New Roman" w:cs="Times New Roman"/>
      <w:sz w:val="32"/>
      <w:szCs w:val="32"/>
    </w:rPr>
  </w:style>
  <w:style w:type="paragraph" w:customStyle="1" w:styleId="ItemStep">
    <w:name w:val="Item Step"/>
    <w:uiPriority w:val="99"/>
    <w:rsid w:val="00464673"/>
    <w:pPr>
      <w:tabs>
        <w:tab w:val="left" w:pos="1644"/>
      </w:tabs>
      <w:ind w:left="1644" w:hanging="510"/>
      <w:outlineLvl w:val="4"/>
    </w:pPr>
    <w:rPr>
      <w:rFonts w:ascii="Arial" w:eastAsia="宋体" w:hAnsi="Arial" w:cs="Arial"/>
      <w:sz w:val="21"/>
      <w:szCs w:val="21"/>
    </w:rPr>
  </w:style>
  <w:style w:type="paragraph" w:customStyle="1" w:styleId="1b">
    <w:name w:val="正文1"/>
    <w:basedOn w:val="a"/>
    <w:uiPriority w:val="99"/>
    <w:rsid w:val="00464673"/>
    <w:pPr>
      <w:spacing w:line="300" w:lineRule="auto"/>
      <w:ind w:firstLineChars="200" w:firstLine="200"/>
    </w:pPr>
    <w:rPr>
      <w:sz w:val="24"/>
      <w:szCs w:val="24"/>
    </w:rPr>
  </w:style>
  <w:style w:type="paragraph" w:customStyle="1" w:styleId="151">
    <w:name w:val="样式 行距: 1.5 倍行距1"/>
    <w:basedOn w:val="a"/>
    <w:uiPriority w:val="99"/>
    <w:rsid w:val="00464673"/>
    <w:pPr>
      <w:snapToGrid w:val="0"/>
    </w:pPr>
    <w:rPr>
      <w:sz w:val="21"/>
      <w:szCs w:val="21"/>
    </w:rPr>
  </w:style>
  <w:style w:type="paragraph" w:customStyle="1" w:styleId="affff1">
    <w:name w:val="样式 宋体 五号 行距: 单倍行距"/>
    <w:basedOn w:val="a"/>
    <w:uiPriority w:val="99"/>
    <w:rsid w:val="00464673"/>
    <w:pPr>
      <w:adjustRightInd w:val="0"/>
      <w:jc w:val="left"/>
    </w:pPr>
    <w:rPr>
      <w:rFonts w:ascii="宋体" w:hAnsi="宋体" w:cs="宋体"/>
      <w:kern w:val="0"/>
      <w:sz w:val="21"/>
      <w:szCs w:val="21"/>
    </w:rPr>
  </w:style>
  <w:style w:type="paragraph" w:customStyle="1" w:styleId="ItemList">
    <w:name w:val="Item List"/>
    <w:uiPriority w:val="99"/>
    <w:rsid w:val="00464673"/>
    <w:pPr>
      <w:tabs>
        <w:tab w:val="left" w:pos="1644"/>
      </w:tabs>
      <w:spacing w:line="300" w:lineRule="auto"/>
      <w:ind w:left="1644" w:hanging="510"/>
      <w:jc w:val="both"/>
    </w:pPr>
    <w:rPr>
      <w:rFonts w:ascii="Arial" w:eastAsia="宋体" w:hAnsi="Arial" w:cs="Arial"/>
      <w:sz w:val="21"/>
      <w:szCs w:val="21"/>
    </w:rPr>
  </w:style>
  <w:style w:type="paragraph" w:customStyle="1" w:styleId="2a">
    <w:name w:val="附录2"/>
    <w:basedOn w:val="a"/>
    <w:next w:val="a"/>
    <w:uiPriority w:val="99"/>
    <w:rsid w:val="00464673"/>
    <w:pPr>
      <w:tabs>
        <w:tab w:val="left" w:pos="420"/>
        <w:tab w:val="left" w:pos="624"/>
      </w:tabs>
      <w:ind w:left="420" w:hanging="420"/>
      <w:outlineLvl w:val="1"/>
    </w:pPr>
    <w:rPr>
      <w:rFonts w:ascii="黑体" w:eastAsia="黑体" w:hAnsi="黑体" w:cs="黑体"/>
      <w:b/>
      <w:bCs/>
      <w:sz w:val="32"/>
      <w:szCs w:val="32"/>
    </w:rPr>
  </w:style>
  <w:style w:type="paragraph" w:customStyle="1" w:styleId="412">
    <w:name w:val="样式 正文缩进正文（首行缩进两字）表正文正文非缩进特点标题4段1 + 首行缩进:  2 字符"/>
    <w:basedOn w:val="a3"/>
    <w:uiPriority w:val="99"/>
    <w:rsid w:val="00464673"/>
    <w:pPr>
      <w:ind w:firstLineChars="200" w:firstLine="480"/>
    </w:pPr>
  </w:style>
  <w:style w:type="paragraph" w:customStyle="1" w:styleId="style1">
    <w:name w:val="style1"/>
    <w:basedOn w:val="a"/>
    <w:uiPriority w:val="99"/>
    <w:rsid w:val="00464673"/>
    <w:pPr>
      <w:widowControl/>
      <w:spacing w:before="100" w:beforeAutospacing="1" w:after="100" w:afterAutospacing="1"/>
      <w:jc w:val="left"/>
    </w:pPr>
    <w:rPr>
      <w:rFonts w:ascii="宋体" w:hAnsi="宋体" w:cs="宋体"/>
      <w:kern w:val="0"/>
      <w:sz w:val="21"/>
      <w:szCs w:val="21"/>
    </w:rPr>
  </w:style>
  <w:style w:type="paragraph" w:customStyle="1" w:styleId="affff2">
    <w:name w:val="标准正文"/>
    <w:basedOn w:val="a9"/>
    <w:uiPriority w:val="99"/>
    <w:rsid w:val="00464673"/>
    <w:pPr>
      <w:spacing w:before="60" w:after="60" w:line="360" w:lineRule="auto"/>
      <w:ind w:left="0" w:firstLine="482"/>
    </w:pPr>
    <w:rPr>
      <w:rFonts w:ascii="Arial" w:hAnsi="Arial" w:cs="Arial"/>
      <w:sz w:val="24"/>
      <w:szCs w:val="24"/>
    </w:rPr>
  </w:style>
  <w:style w:type="paragraph" w:customStyle="1" w:styleId="2b">
    <w:name w:val="正文字缩2字"/>
    <w:basedOn w:val="a"/>
    <w:uiPriority w:val="99"/>
    <w:rsid w:val="00464673"/>
    <w:pPr>
      <w:spacing w:before="60" w:after="60" w:line="360" w:lineRule="auto"/>
      <w:ind w:leftChars="200" w:left="200" w:firstLineChars="200" w:firstLine="200"/>
    </w:pPr>
    <w:rPr>
      <w:sz w:val="24"/>
      <w:szCs w:val="24"/>
    </w:rPr>
  </w:style>
  <w:style w:type="paragraph" w:customStyle="1" w:styleId="Title-Date">
    <w:name w:val="Title - Date"/>
    <w:basedOn w:val="af3"/>
    <w:next w:val="a"/>
    <w:uiPriority w:val="99"/>
    <w:rsid w:val="00464673"/>
    <w:pPr>
      <w:spacing w:before="240" w:after="720"/>
    </w:pPr>
    <w:rPr>
      <w:sz w:val="28"/>
      <w:szCs w:val="28"/>
    </w:rPr>
  </w:style>
  <w:style w:type="paragraph" w:customStyle="1" w:styleId="ListParagraph1">
    <w:name w:val="List Paragraph1"/>
    <w:basedOn w:val="a"/>
    <w:uiPriority w:val="99"/>
    <w:rsid w:val="00464673"/>
    <w:pPr>
      <w:ind w:firstLineChars="200" w:firstLine="420"/>
    </w:pPr>
  </w:style>
  <w:style w:type="paragraph" w:customStyle="1" w:styleId="TableTextCharChar">
    <w:name w:val="Table Text Char Char"/>
    <w:uiPriority w:val="99"/>
    <w:rsid w:val="00464673"/>
    <w:pPr>
      <w:snapToGrid w:val="0"/>
      <w:spacing w:before="80" w:after="80"/>
    </w:pPr>
    <w:rPr>
      <w:rFonts w:ascii="Arial" w:eastAsia="宋体" w:hAnsi="Arial" w:cs="Arial"/>
      <w:kern w:val="2"/>
      <w:sz w:val="18"/>
      <w:szCs w:val="18"/>
    </w:rPr>
  </w:style>
  <w:style w:type="paragraph" w:customStyle="1" w:styleId="46">
    <w:name w:val="附录4"/>
    <w:basedOn w:val="a"/>
    <w:next w:val="a"/>
    <w:uiPriority w:val="99"/>
    <w:rsid w:val="00464673"/>
    <w:pPr>
      <w:widowControl/>
      <w:tabs>
        <w:tab w:val="left" w:pos="1134"/>
      </w:tabs>
      <w:spacing w:line="300" w:lineRule="auto"/>
      <w:ind w:left="1361" w:hanging="1361"/>
      <w:outlineLvl w:val="3"/>
    </w:pPr>
    <w:rPr>
      <w:rFonts w:ascii="Arial" w:eastAsia="黑体" w:hAnsi="Arial" w:cs="Arial"/>
      <w:kern w:val="0"/>
    </w:rPr>
  </w:style>
  <w:style w:type="paragraph" w:customStyle="1" w:styleId="affff3">
    <w:name w:val="af"/>
    <w:basedOn w:val="a"/>
    <w:uiPriority w:val="99"/>
    <w:rsid w:val="00464673"/>
    <w:pPr>
      <w:widowControl/>
      <w:spacing w:line="300" w:lineRule="atLeast"/>
      <w:jc w:val="left"/>
    </w:pPr>
    <w:rPr>
      <w:rFonts w:ascii="宋体" w:hAnsi="宋体" w:cs="宋体"/>
      <w:kern w:val="0"/>
      <w:sz w:val="18"/>
      <w:szCs w:val="18"/>
    </w:rPr>
  </w:style>
  <w:style w:type="paragraph" w:customStyle="1" w:styleId="CharCharCharCharCharCharChar1">
    <w:name w:val="Char Char Char Char Char Char Char1"/>
    <w:basedOn w:val="a"/>
    <w:uiPriority w:val="99"/>
    <w:rsid w:val="00464673"/>
    <w:rPr>
      <w:rFonts w:ascii="Tahoma" w:hAnsi="Tahoma" w:cs="Tahoma"/>
      <w:sz w:val="24"/>
      <w:szCs w:val="24"/>
    </w:rPr>
  </w:style>
  <w:style w:type="paragraph" w:customStyle="1" w:styleId="Style239">
    <w:name w:val="_Style 239"/>
    <w:basedOn w:val="a"/>
    <w:next w:val="a"/>
    <w:uiPriority w:val="99"/>
    <w:rsid w:val="00464673"/>
    <w:pPr>
      <w:pBdr>
        <w:bottom w:val="single" w:sz="6" w:space="1" w:color="auto"/>
      </w:pBdr>
      <w:jc w:val="center"/>
    </w:pPr>
    <w:rPr>
      <w:rFonts w:ascii="Arial" w:cs="Arial"/>
      <w:vanish/>
      <w:sz w:val="16"/>
      <w:szCs w:val="16"/>
    </w:rPr>
  </w:style>
  <w:style w:type="paragraph" w:customStyle="1" w:styleId="1c">
    <w:name w:val="文本框样式1"/>
    <w:basedOn w:val="a"/>
    <w:uiPriority w:val="99"/>
    <w:rsid w:val="00464673"/>
    <w:pPr>
      <w:adjustRightInd w:val="0"/>
      <w:snapToGrid w:val="0"/>
      <w:spacing w:before="60" w:line="180" w:lineRule="exact"/>
      <w:jc w:val="center"/>
    </w:pPr>
    <w:rPr>
      <w:sz w:val="21"/>
      <w:szCs w:val="21"/>
    </w:rPr>
  </w:style>
  <w:style w:type="paragraph" w:customStyle="1" w:styleId="GB23122">
    <w:name w:val="样式 仿宋_GB2312 首行缩进:  2 字符"/>
    <w:basedOn w:val="a"/>
    <w:uiPriority w:val="99"/>
    <w:rsid w:val="00464673"/>
    <w:pPr>
      <w:spacing w:line="600" w:lineRule="exact"/>
      <w:ind w:firstLineChars="150" w:firstLine="420"/>
      <w:jc w:val="left"/>
    </w:pPr>
    <w:rPr>
      <w:rFonts w:ascii="仿宋_GB2312" w:eastAsia="仿宋_GB2312" w:hAnsi="Arial" w:cs="仿宋_GB2312"/>
      <w:color w:val="000000"/>
      <w:kern w:val="0"/>
      <w:lang w:val="zh-CN"/>
    </w:rPr>
  </w:style>
  <w:style w:type="paragraph" w:customStyle="1" w:styleId="affff4">
    <w:name w:val="缺省文本"/>
    <w:basedOn w:val="a"/>
    <w:uiPriority w:val="99"/>
    <w:rsid w:val="00464673"/>
    <w:pPr>
      <w:tabs>
        <w:tab w:val="left" w:pos="1260"/>
      </w:tabs>
      <w:autoSpaceDE w:val="0"/>
      <w:autoSpaceDN w:val="0"/>
      <w:adjustRightInd w:val="0"/>
      <w:spacing w:line="360" w:lineRule="auto"/>
      <w:jc w:val="left"/>
    </w:pPr>
    <w:rPr>
      <w:kern w:val="0"/>
      <w:sz w:val="24"/>
      <w:szCs w:val="24"/>
    </w:rPr>
  </w:style>
  <w:style w:type="paragraph" w:customStyle="1" w:styleId="affff5">
    <w:name w:val="图例"/>
    <w:basedOn w:val="a"/>
    <w:uiPriority w:val="99"/>
    <w:rsid w:val="00464673"/>
    <w:pPr>
      <w:spacing w:before="120" w:after="120" w:line="360" w:lineRule="auto"/>
      <w:jc w:val="center"/>
    </w:pPr>
    <w:rPr>
      <w:rFonts w:eastAsia="仿宋_GB2312"/>
      <w:b/>
      <w:bCs/>
      <w:sz w:val="24"/>
      <w:szCs w:val="24"/>
    </w:rPr>
  </w:style>
  <w:style w:type="paragraph" w:customStyle="1" w:styleId="affff6">
    <w:name w:val="编号正文"/>
    <w:basedOn w:val="aff7"/>
    <w:uiPriority w:val="99"/>
    <w:rsid w:val="00464673"/>
    <w:pPr>
      <w:snapToGrid/>
      <w:spacing w:line="360" w:lineRule="auto"/>
      <w:ind w:left="1407" w:hanging="1047"/>
      <w:jc w:val="left"/>
    </w:pPr>
    <w:rPr>
      <w:rFonts w:eastAsia="仿宋_GB2312"/>
    </w:rPr>
  </w:style>
  <w:style w:type="paragraph" w:customStyle="1" w:styleId="affff7">
    <w:name w:val="文章正文"/>
    <w:basedOn w:val="a"/>
    <w:uiPriority w:val="99"/>
    <w:rsid w:val="00464673"/>
    <w:pPr>
      <w:ind w:firstLineChars="200" w:firstLine="560"/>
    </w:pPr>
    <w:rPr>
      <w:rFonts w:ascii="仿宋_GB2312" w:eastAsia="仿宋_GB2312" w:hAnsi="宋体" w:cs="仿宋_GB2312"/>
      <w:color w:val="000000"/>
    </w:rPr>
  </w:style>
  <w:style w:type="paragraph" w:customStyle="1" w:styleId="Default">
    <w:name w:val="Default"/>
    <w:uiPriority w:val="99"/>
    <w:rsid w:val="00464673"/>
    <w:pPr>
      <w:widowControl w:val="0"/>
      <w:autoSpaceDE w:val="0"/>
      <w:autoSpaceDN w:val="0"/>
      <w:adjustRightInd w:val="0"/>
    </w:pPr>
    <w:rPr>
      <w:rFonts w:ascii="宋体" w:eastAsia="宋体" w:hAnsi="Times New Roman" w:cs="宋体"/>
      <w:color w:val="000000"/>
      <w:sz w:val="24"/>
      <w:szCs w:val="24"/>
    </w:rPr>
  </w:style>
  <w:style w:type="paragraph" w:customStyle="1" w:styleId="affff8">
    <w:name w:val="表格内文字"/>
    <w:basedOn w:val="ab"/>
    <w:uiPriority w:val="99"/>
    <w:rsid w:val="00464673"/>
    <w:pPr>
      <w:adjustRightInd w:val="0"/>
    </w:pPr>
    <w:rPr>
      <w:color w:val="000000"/>
      <w:lang w:val="en-GB"/>
    </w:rPr>
  </w:style>
  <w:style w:type="paragraph" w:customStyle="1" w:styleId="affff9">
    <w:name w:val="二级列表"/>
    <w:basedOn w:val="afffa"/>
    <w:next w:val="afffa"/>
    <w:uiPriority w:val="99"/>
    <w:rsid w:val="00464673"/>
    <w:pPr>
      <w:tabs>
        <w:tab w:val="left" w:pos="2120"/>
      </w:tabs>
      <w:ind w:firstLineChars="0" w:firstLine="0"/>
    </w:pPr>
    <w:rPr>
      <w:b/>
      <w:bCs/>
    </w:rPr>
  </w:style>
  <w:style w:type="paragraph" w:customStyle="1" w:styleId="affffa">
    <w:name w:val="表格非标题文字"/>
    <w:link w:val="Charf0"/>
    <w:uiPriority w:val="99"/>
    <w:rsid w:val="00464673"/>
    <w:pPr>
      <w:snapToGrid w:val="0"/>
      <w:spacing w:before="80" w:after="40"/>
    </w:pPr>
    <w:rPr>
      <w:rFonts w:ascii="Futura Bk" w:eastAsia="宋体" w:hAnsi="Futura Bk" w:cs="Times New Roman"/>
      <w:sz w:val="18"/>
      <w:szCs w:val="21"/>
    </w:rPr>
  </w:style>
  <w:style w:type="character" w:customStyle="1" w:styleId="Charf0">
    <w:name w:val="表格非标题文字 Char"/>
    <w:link w:val="affffa"/>
    <w:uiPriority w:val="99"/>
    <w:locked/>
    <w:rsid w:val="00464673"/>
    <w:rPr>
      <w:rFonts w:ascii="Futura Bk" w:eastAsia="宋体" w:hAnsi="Futura Bk" w:cs="Times New Roman"/>
      <w:kern w:val="0"/>
      <w:sz w:val="18"/>
      <w:szCs w:val="21"/>
    </w:rPr>
  </w:style>
  <w:style w:type="paragraph" w:customStyle="1" w:styleId="2c">
    <w:name w:val="修订2"/>
    <w:hidden/>
    <w:uiPriority w:val="99"/>
    <w:semiHidden/>
    <w:rsid w:val="00464673"/>
    <w:rPr>
      <w:rFonts w:ascii="Times New Roman" w:eastAsia="宋体" w:hAnsi="Times New Roman" w:cs="Times New Roman"/>
      <w:kern w:val="2"/>
      <w:sz w:val="28"/>
      <w:szCs w:val="28"/>
    </w:rPr>
  </w:style>
  <w:style w:type="paragraph" w:styleId="affffb">
    <w:name w:val="List Paragraph"/>
    <w:basedOn w:val="a"/>
    <w:uiPriority w:val="34"/>
    <w:qFormat/>
    <w:rsid w:val="00464673"/>
    <w:pPr>
      <w:ind w:firstLineChars="200" w:firstLine="420"/>
    </w:pPr>
  </w:style>
  <w:style w:type="paragraph" w:customStyle="1" w:styleId="1d">
    <w:name w:val="页脚1"/>
    <w:basedOn w:val="a"/>
    <w:qFormat/>
    <w:rsid w:val="00464673"/>
    <w:pPr>
      <w:tabs>
        <w:tab w:val="center" w:pos="4153"/>
        <w:tab w:val="right" w:pos="8306"/>
      </w:tabs>
      <w:jc w:val="left"/>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90335-32AE-4A99-AF42-1AEBA8EF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1836</Words>
  <Characters>10471</Characters>
  <Application>Microsoft Office Word</Application>
  <DocSecurity>0</DocSecurity>
  <Lines>87</Lines>
  <Paragraphs>24</Paragraphs>
  <ScaleCrop>false</ScaleCrop>
  <Company>微软中国</Company>
  <LinksUpToDate>false</LinksUpToDate>
  <CharactersWithSpaces>12283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重庆文理学院</cp:lastModifiedBy>
  <cp:revision>589</cp:revision>
  <cp:lastPrinted>2022-07-16T02:11:00Z</cp:lastPrinted>
  <dcterms:created xsi:type="dcterms:W3CDTF">2020-10-29T06:35:00Z</dcterms:created>
  <dcterms:modified xsi:type="dcterms:W3CDTF">2023-01-06T03:43:00Z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0E6A8C82E1694FC582D5CA68F96A07F6</vt:lpwstr>
  </property>
</Properties>
</file>