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82CB6" w14:textId="77777777" w:rsidR="00765983" w:rsidRPr="0094687D" w:rsidRDefault="003C324B" w:rsidP="0094687D">
      <w:pPr>
        <w:spacing w:line="360" w:lineRule="exact"/>
        <w:jc w:val="left"/>
        <w:rPr>
          <w:rStyle w:val="a3"/>
          <w:rFonts w:hAnsi="方正仿宋_GBK" w:cs="方正仿宋_GBK"/>
          <w:b w:val="0"/>
          <w:color w:val="0F1115"/>
          <w:kern w:val="0"/>
          <w:sz w:val="22"/>
          <w:szCs w:val="22"/>
          <w:lang w:bidi="ar"/>
        </w:rPr>
      </w:pPr>
      <w:bookmarkStart w:id="0" w:name="OLE_LINK2"/>
      <w:r w:rsidRPr="0094687D">
        <w:rPr>
          <w:rStyle w:val="a3"/>
          <w:rFonts w:hAnsi="方正仿宋_GBK" w:cs="方正仿宋_GBK" w:hint="eastAsia"/>
          <w:b w:val="0"/>
          <w:color w:val="0F1115"/>
          <w:kern w:val="0"/>
          <w:sz w:val="22"/>
          <w:szCs w:val="22"/>
          <w:lang w:bidi="ar"/>
        </w:rPr>
        <w:t>附件</w:t>
      </w:r>
      <w:r w:rsidRPr="0094687D">
        <w:rPr>
          <w:rStyle w:val="a3"/>
          <w:rFonts w:hAnsi="方正仿宋_GBK" w:cs="方正仿宋_GBK" w:hint="eastAsia"/>
          <w:b w:val="0"/>
          <w:color w:val="0F1115"/>
          <w:kern w:val="0"/>
          <w:sz w:val="22"/>
          <w:szCs w:val="22"/>
          <w:lang w:bidi="ar"/>
        </w:rPr>
        <w:t>2:</w:t>
      </w:r>
    </w:p>
    <w:bookmarkEnd w:id="0"/>
    <w:p w14:paraId="7C2C0A8D" w14:textId="129ADD97" w:rsidR="00765983" w:rsidRDefault="003C324B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0"/>
          <w:szCs w:val="48"/>
        </w:rPr>
      </w:pPr>
      <w:r>
        <w:rPr>
          <w:rFonts w:ascii="方正小标宋_GBK" w:eastAsia="方正小标宋_GBK" w:hAnsi="方正小标宋_GBK" w:cs="方正小标宋_GBK" w:hint="eastAsia"/>
          <w:sz w:val="40"/>
          <w:szCs w:val="48"/>
        </w:rPr>
        <w:t>重庆文理学院招标</w:t>
      </w:r>
      <w:r w:rsidR="0052671A">
        <w:rPr>
          <w:rFonts w:ascii="方正小标宋_GBK" w:eastAsia="方正小标宋_GBK" w:hAnsi="方正小标宋_GBK" w:cs="方正小标宋_GBK" w:hint="eastAsia"/>
          <w:sz w:val="40"/>
          <w:szCs w:val="48"/>
        </w:rPr>
        <w:t>（采购）</w:t>
      </w:r>
      <w:r>
        <w:rPr>
          <w:rFonts w:ascii="方正小标宋_GBK" w:eastAsia="方正小标宋_GBK" w:hAnsi="方正小标宋_GBK" w:cs="方正小标宋_GBK" w:hint="eastAsia"/>
          <w:sz w:val="40"/>
          <w:szCs w:val="48"/>
        </w:rPr>
        <w:t>代理机构学</w:t>
      </w:r>
      <w:proofErr w:type="gramStart"/>
      <w:r>
        <w:rPr>
          <w:rFonts w:ascii="方正小标宋_GBK" w:eastAsia="方正小标宋_GBK" w:hAnsi="方正小标宋_GBK" w:cs="方正小标宋_GBK" w:hint="eastAsia"/>
          <w:sz w:val="40"/>
          <w:szCs w:val="48"/>
        </w:rPr>
        <w:t>期考核</w:t>
      </w:r>
      <w:proofErr w:type="gramEnd"/>
      <w:r>
        <w:rPr>
          <w:rFonts w:ascii="方正小标宋_GBK" w:eastAsia="方正小标宋_GBK" w:hAnsi="方正小标宋_GBK" w:cs="方正小标宋_GBK" w:hint="eastAsia"/>
          <w:sz w:val="40"/>
          <w:szCs w:val="48"/>
        </w:rPr>
        <w:t>评价表</w:t>
      </w:r>
    </w:p>
    <w:p w14:paraId="5B0381A1" w14:textId="77777777" w:rsidR="00765983" w:rsidRDefault="003C324B">
      <w:pPr>
        <w:spacing w:beforeLines="50" w:before="156" w:afterLines="50" w:after="156" w:line="600" w:lineRule="exact"/>
        <w:rPr>
          <w:rStyle w:val="a3"/>
          <w:rFonts w:ascii="方正黑体_GBK" w:eastAsia="方正黑体_GBK" w:hAnsi="宋体" w:cs="宋体"/>
          <w:color w:val="0F1115"/>
          <w:kern w:val="0"/>
          <w:lang w:bidi="ar"/>
        </w:rPr>
      </w:pPr>
      <w:r>
        <w:rPr>
          <w:rFonts w:ascii="方正仿宋_GBK" w:eastAsia="方正仿宋_GBK" w:hAnsi="方正仿宋_GBK" w:cs="方正仿宋_GBK" w:hint="eastAsia"/>
          <w:sz w:val="22"/>
          <w:szCs w:val="22"/>
        </w:rPr>
        <w:t>代理机构：</w:t>
      </w:r>
      <w:r>
        <w:rPr>
          <w:rFonts w:ascii="方正仿宋_GBK" w:eastAsia="方正仿宋_GBK" w:hAnsi="方正仿宋_GBK" w:cs="方正仿宋_GBK" w:hint="eastAsia"/>
          <w:sz w:val="22"/>
          <w:szCs w:val="22"/>
          <w:u w:val="single"/>
        </w:rPr>
        <w:t xml:space="preserve">                                   </w:t>
      </w:r>
      <w:r>
        <w:rPr>
          <w:rStyle w:val="a3"/>
          <w:rFonts w:ascii="方正黑体_GBK" w:eastAsia="方正黑体_GBK" w:hAnsi="宋体" w:cs="宋体" w:hint="eastAsia"/>
          <w:color w:val="0F1115"/>
          <w:kern w:val="0"/>
          <w:lang w:bidi="ar"/>
        </w:rPr>
        <w:t xml:space="preserve">                 </w:t>
      </w:r>
    </w:p>
    <w:tbl>
      <w:tblPr>
        <w:tblW w:w="15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"/>
        <w:gridCol w:w="1318"/>
        <w:gridCol w:w="5520"/>
        <w:gridCol w:w="4114"/>
        <w:gridCol w:w="992"/>
        <w:gridCol w:w="1701"/>
        <w:gridCol w:w="753"/>
      </w:tblGrid>
      <w:tr w:rsidR="00765983" w14:paraId="78BFCB77" w14:textId="77777777" w:rsidTr="0092421A">
        <w:trPr>
          <w:trHeight w:hRule="exact" w:val="567"/>
          <w:tblHeader/>
          <w:jc w:val="center"/>
        </w:trPr>
        <w:tc>
          <w:tcPr>
            <w:tcW w:w="6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F31682" w14:textId="77777777" w:rsidR="00765983" w:rsidRDefault="003C324B">
            <w:pPr>
              <w:widowControl/>
              <w:snapToGrid w:val="0"/>
              <w:spacing w:line="360" w:lineRule="exact"/>
              <w:jc w:val="center"/>
              <w:rPr>
                <w:rStyle w:val="a3"/>
                <w:rFonts w:ascii="方正黑体_GBK" w:eastAsia="方正黑体_GBK" w:hAnsi="方正公文黑体" w:cs="方正公文黑体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黑体_GBK" w:eastAsia="方正黑体_GBK" w:hAnsi="宋体" w:cs="宋体" w:hint="eastAsia"/>
                <w:color w:val="0F1115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6F659B" w14:textId="3053E0E3" w:rsidR="00765983" w:rsidRDefault="0052671A" w:rsidP="0052671A">
            <w:pPr>
              <w:widowControl/>
              <w:snapToGrid w:val="0"/>
              <w:spacing w:line="360" w:lineRule="exact"/>
              <w:jc w:val="center"/>
              <w:rPr>
                <w:rStyle w:val="a3"/>
                <w:rFonts w:ascii="方正黑体_GBK" w:eastAsia="方正黑体_GBK" w:hAnsi="方正公文黑体" w:cs="方正公文黑体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黑体_GBK" w:eastAsia="方正黑体_GBK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 xml:space="preserve"> </w:t>
            </w:r>
            <w:r w:rsidR="003C324B">
              <w:rPr>
                <w:rStyle w:val="a3"/>
                <w:rFonts w:ascii="方正黑体_GBK" w:eastAsia="方正黑体_GBK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评价维度</w:t>
            </w:r>
          </w:p>
        </w:tc>
        <w:tc>
          <w:tcPr>
            <w:tcW w:w="5520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672272" w14:textId="77777777" w:rsidR="00765983" w:rsidRDefault="003C324B">
            <w:pPr>
              <w:widowControl/>
              <w:snapToGrid w:val="0"/>
              <w:spacing w:line="360" w:lineRule="exact"/>
              <w:jc w:val="center"/>
              <w:rPr>
                <w:rStyle w:val="a3"/>
                <w:rFonts w:ascii="方正黑体_GBK" w:eastAsia="方正黑体_GBK" w:hAnsi="方正公文黑体" w:cs="方正公文黑体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黑体_GBK" w:eastAsia="方正黑体_GBK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评价要点与观察内容</w:t>
            </w:r>
          </w:p>
        </w:tc>
        <w:tc>
          <w:tcPr>
            <w:tcW w:w="6807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819CA1" w14:textId="77777777" w:rsidR="00765983" w:rsidRDefault="003C324B">
            <w:pPr>
              <w:widowControl/>
              <w:snapToGrid w:val="0"/>
              <w:spacing w:line="360" w:lineRule="exact"/>
              <w:jc w:val="center"/>
              <w:rPr>
                <w:rStyle w:val="a3"/>
                <w:rFonts w:ascii="方正黑体_GBK" w:eastAsia="方正黑体_GBK" w:hAnsi="方正公文黑体" w:cs="方正公文黑体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黑体_GBK" w:eastAsia="方正黑体_GBK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评分标准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4714CBA" w14:textId="77777777" w:rsidR="00765983" w:rsidRDefault="003C324B" w:rsidP="0092421A">
            <w:pPr>
              <w:widowControl/>
              <w:snapToGrid w:val="0"/>
              <w:ind w:leftChars="-50" w:left="-105" w:rightChars="-50" w:right="-105"/>
              <w:jc w:val="center"/>
              <w:rPr>
                <w:rStyle w:val="a3"/>
                <w:rFonts w:ascii="方正黑体_GBK" w:eastAsia="方正黑体_GBK" w:hAnsi="方正公文黑体" w:cs="方正公文黑体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黑体_GBK" w:eastAsia="方正黑体_GBK" w:hAnsi="方正公文黑体" w:cs="方正公文黑体" w:hint="eastAsia"/>
                <w:color w:val="0F1115"/>
                <w:kern w:val="0"/>
                <w:sz w:val="22"/>
                <w:szCs w:val="22"/>
                <w:lang w:bidi="ar"/>
              </w:rPr>
              <w:t>得分</w:t>
            </w:r>
          </w:p>
        </w:tc>
      </w:tr>
      <w:tr w:rsidR="00765983" w14:paraId="398486A5" w14:textId="77777777" w:rsidTr="0092421A">
        <w:trPr>
          <w:trHeight w:val="90"/>
          <w:jc w:val="center"/>
        </w:trPr>
        <w:tc>
          <w:tcPr>
            <w:tcW w:w="6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AB73723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Cs/>
                <w:color w:val="0F1115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251D1B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color w:val="0F1115"/>
                <w:sz w:val="22"/>
                <w:szCs w:val="22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服务时限性(20分)</w:t>
            </w:r>
          </w:p>
        </w:tc>
        <w:tc>
          <w:tcPr>
            <w:tcW w:w="5520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87A914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1.按规定及时完成招标（采购）文件、招标答疑、补遗、变更通知、中标候选人公示、中标结果公示等内容编制，保质完成委托任务；</w:t>
            </w:r>
          </w:p>
          <w:p w14:paraId="6D27CAD8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2.及时完成招标文件报建（备案）等相关工作。</w:t>
            </w:r>
          </w:p>
          <w:p w14:paraId="0AA66B47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3.在法定时间内完成投标质疑、投诉等处理事宜。</w:t>
            </w:r>
          </w:p>
        </w:tc>
        <w:tc>
          <w:tcPr>
            <w:tcW w:w="6807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646C03C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优（18-20分）</w:t>
            </w:r>
            <w:r>
              <w:rPr>
                <w:rFonts w:ascii="方正仿宋_GBK" w:eastAsia="方正仿宋_GBK" w:hAnsi="方正仿宋_GBK" w:cs="方正仿宋_GBK" w:hint="eastAsia"/>
              </w:rPr>
              <w:t>：所有工作均提前或按时完成，无任何延误。</w:t>
            </w:r>
          </w:p>
          <w:p w14:paraId="02DF3512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良（16-17分）</w:t>
            </w:r>
            <w:r>
              <w:rPr>
                <w:rFonts w:ascii="方正仿宋_GBK" w:eastAsia="方正仿宋_GBK" w:hAnsi="方正仿宋_GBK" w:cs="方正仿宋_GBK" w:hint="eastAsia"/>
              </w:rPr>
              <w:t>：大部分工作按时完成，偶有轻微延误但不影响整体进度。</w:t>
            </w:r>
          </w:p>
          <w:p w14:paraId="2F9720AF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合格（12-15分）</w:t>
            </w:r>
            <w:r>
              <w:rPr>
                <w:rFonts w:ascii="方正仿宋_GBK" w:eastAsia="方正仿宋_GBK" w:hAnsi="方正仿宋_GBK" w:cs="方正仿宋_GBK" w:hint="eastAsia"/>
              </w:rPr>
              <w:t>：部分工作有延误，经提醒后能及时补正。</w:t>
            </w:r>
          </w:p>
          <w:p w14:paraId="67D2D9EF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不合格（0-11分）</w:t>
            </w:r>
            <w:r>
              <w:rPr>
                <w:rFonts w:ascii="方正仿宋_GBK" w:eastAsia="方正仿宋_GBK" w:hAnsi="方正仿宋_GBK" w:cs="方正仿宋_GBK" w:hint="eastAsia"/>
              </w:rPr>
              <w:t>：多次延误，严重影响招标进度。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62A8F60" w14:textId="77777777" w:rsidR="00765983" w:rsidRDefault="00765983">
            <w:pPr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09CE58C9" w14:textId="77777777" w:rsidTr="0092421A">
        <w:trPr>
          <w:jc w:val="center"/>
        </w:trPr>
        <w:tc>
          <w:tcPr>
            <w:tcW w:w="6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A2F586D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Cs/>
                <w:color w:val="0F1115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6D659C5" w14:textId="17B67F4F" w:rsidR="00765983" w:rsidRPr="0052671A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招标(采购)文件质量</w:t>
            </w:r>
          </w:p>
          <w:p w14:paraId="490523F7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color w:val="0F1115"/>
                <w:sz w:val="22"/>
                <w:szCs w:val="22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(20分)</w:t>
            </w:r>
          </w:p>
        </w:tc>
        <w:tc>
          <w:tcPr>
            <w:tcW w:w="5520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850EA0B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1.招标（采购）文件编制清晰、完整、合法，无排斥潜在投标人条款；</w:t>
            </w:r>
          </w:p>
          <w:p w14:paraId="4105B969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2.招标（采购）范围明确，标段划分合理；</w:t>
            </w:r>
          </w:p>
          <w:p w14:paraId="2FC9ADE9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3.对投标人的资格要求既符合法律法规又充分考虑招标人的合理需求；</w:t>
            </w:r>
          </w:p>
          <w:p w14:paraId="141F2048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4.招标（采购）文件主要条款符合有关规定；</w:t>
            </w:r>
          </w:p>
          <w:p w14:paraId="322CFDF1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5.评标标准、评分办法和定标原则科学合理合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规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。</w:t>
            </w:r>
          </w:p>
        </w:tc>
        <w:tc>
          <w:tcPr>
            <w:tcW w:w="6807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410498F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优（18-20分）</w:t>
            </w:r>
            <w:r>
              <w:rPr>
                <w:rFonts w:ascii="方正仿宋_GBK" w:eastAsia="方正仿宋_GBK" w:hAnsi="方正仿宋_GBK" w:cs="方正仿宋_GBK" w:hint="eastAsia"/>
              </w:rPr>
              <w:t>：文件规范完整，无任何合</w:t>
            </w:r>
            <w:proofErr w:type="gramStart"/>
            <w:r>
              <w:rPr>
                <w:rFonts w:ascii="方正仿宋_GBK" w:eastAsia="方正仿宋_GBK" w:hAnsi="方正仿宋_GBK" w:cs="方正仿宋_GBK" w:hint="eastAsia"/>
              </w:rPr>
              <w:t>规</w:t>
            </w:r>
            <w:proofErr w:type="gramEnd"/>
            <w:r>
              <w:rPr>
                <w:rFonts w:ascii="方正仿宋_GBK" w:eastAsia="方正仿宋_GBK" w:hAnsi="方正仿宋_GBK" w:cs="方正仿宋_GBK" w:hint="eastAsia"/>
              </w:rPr>
              <w:t>性问题，评标办法科学严谨。</w:t>
            </w:r>
          </w:p>
          <w:p w14:paraId="7C70F1A4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良（16-17分）</w:t>
            </w:r>
            <w:r>
              <w:rPr>
                <w:rFonts w:ascii="方正仿宋_GBK" w:eastAsia="方正仿宋_GBK" w:hAnsi="方正仿宋_GBK" w:cs="方正仿宋_GBK" w:hint="eastAsia"/>
              </w:rPr>
              <w:t>：文件基本规范，偶有瑕疵但不影响公平性。</w:t>
            </w:r>
          </w:p>
          <w:p w14:paraId="7FDE6983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合格（12-15分）</w:t>
            </w:r>
            <w:r>
              <w:rPr>
                <w:rFonts w:ascii="方正仿宋_GBK" w:eastAsia="方正仿宋_GBK" w:hAnsi="方正仿宋_GBK" w:cs="方正仿宋_GBK" w:hint="eastAsia"/>
              </w:rPr>
              <w:t>：存在个别不规范之处，经修改后符合要求。</w:t>
            </w:r>
          </w:p>
          <w:p w14:paraId="7662DC55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不合格（0-11分）</w:t>
            </w:r>
            <w:r>
              <w:rPr>
                <w:rFonts w:ascii="方正仿宋_GBK" w:eastAsia="方正仿宋_GBK" w:hAnsi="方正仿宋_GBK" w:cs="方正仿宋_GBK" w:hint="eastAsia"/>
              </w:rPr>
              <w:t>：文件存在明显问题，影响招标公正性。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959519" w14:textId="77777777" w:rsidR="00765983" w:rsidRDefault="00765983">
            <w:pPr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1BF0BE96" w14:textId="77777777" w:rsidTr="0092421A">
        <w:trPr>
          <w:jc w:val="center"/>
        </w:trPr>
        <w:tc>
          <w:tcPr>
            <w:tcW w:w="6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4460BD4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DD6A2F9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过程服务水平</w:t>
            </w:r>
          </w:p>
          <w:p w14:paraId="37B7340D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color w:val="0F1115"/>
                <w:sz w:val="22"/>
                <w:szCs w:val="22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(20分)</w:t>
            </w:r>
          </w:p>
        </w:tc>
        <w:tc>
          <w:tcPr>
            <w:tcW w:w="5520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8F810C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1.代理项目有完整、合理、可行的实施计划；</w:t>
            </w:r>
          </w:p>
          <w:p w14:paraId="72B15661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2.代理项目工作人员配置齐全、职责明确；</w:t>
            </w:r>
          </w:p>
          <w:p w14:paraId="09F85F6A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3.代理项目工作人员熟悉相关法律法规；</w:t>
            </w:r>
          </w:p>
          <w:p w14:paraId="1990CD3C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4.全过程服务细致、耐心，严格规范，态度端正，不存在指向性、引导性、倾向性、歧视性或者排他性言行；</w:t>
            </w:r>
          </w:p>
          <w:p w14:paraId="4CF53810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5.代理项目工作人员业务水平高、工作熟练、程序规范。</w:t>
            </w:r>
          </w:p>
        </w:tc>
        <w:tc>
          <w:tcPr>
            <w:tcW w:w="6807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06B13BD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优（18-20分）</w:t>
            </w:r>
            <w:r>
              <w:rPr>
                <w:rFonts w:ascii="方正仿宋_GBK" w:eastAsia="方正仿宋_GBK" w:hAnsi="方正仿宋_GBK" w:cs="方正仿宋_GBK" w:hint="eastAsia"/>
              </w:rPr>
              <w:t>：服务专业高效，沟通顺畅，全程规范无失误。</w:t>
            </w:r>
          </w:p>
          <w:p w14:paraId="0066B170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良（16-17分）</w:t>
            </w:r>
            <w:r>
              <w:rPr>
                <w:rFonts w:ascii="方正仿宋_GBK" w:eastAsia="方正仿宋_GBK" w:hAnsi="方正仿宋_GBK" w:cs="方正仿宋_GBK" w:hint="eastAsia"/>
              </w:rPr>
              <w:t>：服务基本到位，偶有小问题但及时纠正。</w:t>
            </w:r>
          </w:p>
          <w:p w14:paraId="7AFC1873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合格（12-15分）</w:t>
            </w:r>
            <w:r>
              <w:rPr>
                <w:rFonts w:ascii="方正仿宋_GBK" w:eastAsia="方正仿宋_GBK" w:hAnsi="方正仿宋_GBK" w:cs="方正仿宋_GBK" w:hint="eastAsia"/>
              </w:rPr>
              <w:t>：服务一般，存在不规范行为但未造成严重后果。</w:t>
            </w:r>
          </w:p>
          <w:p w14:paraId="1B683723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不合格（0-11分）</w:t>
            </w:r>
            <w:r>
              <w:rPr>
                <w:rFonts w:ascii="方正仿宋_GBK" w:eastAsia="方正仿宋_GBK" w:hAnsi="方正仿宋_GBK" w:cs="方正仿宋_GBK" w:hint="eastAsia"/>
              </w:rPr>
              <w:t>：服务态度差，程序混乱，影响项目进行。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569CEBF" w14:textId="77777777" w:rsidR="00765983" w:rsidRDefault="00765983">
            <w:pPr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17F1F77B" w14:textId="77777777" w:rsidTr="0092421A">
        <w:trPr>
          <w:jc w:val="center"/>
        </w:trPr>
        <w:tc>
          <w:tcPr>
            <w:tcW w:w="6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A0A8A7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lastRenderedPageBreak/>
              <w:t>4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53359E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职业道德及企业信誉</w:t>
            </w:r>
          </w:p>
          <w:p w14:paraId="6909749E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(15分)</w:t>
            </w:r>
          </w:p>
        </w:tc>
        <w:tc>
          <w:tcPr>
            <w:tcW w:w="5520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F0F223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sz w:val="22"/>
                <w:szCs w:val="22"/>
              </w:rPr>
              <w:t>1.严格遵守执业行为准则、职业道德准则；</w:t>
            </w:r>
          </w:p>
          <w:p w14:paraId="0AEB5FE6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sz w:val="22"/>
                <w:szCs w:val="22"/>
              </w:rPr>
              <w:t>2.廉洁奉公，遵纪守法，企业信誉良好，无不良行为记录或相关处罚；</w:t>
            </w:r>
          </w:p>
          <w:p w14:paraId="65E5EB12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sz w:val="22"/>
                <w:szCs w:val="22"/>
              </w:rPr>
              <w:t>3.坚持实事求是，维护招标人的合法利益；</w:t>
            </w:r>
          </w:p>
          <w:p w14:paraId="6C1D1D96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sz w:val="22"/>
                <w:szCs w:val="22"/>
              </w:rPr>
              <w:t>4.严格保守执业过程中的技术和商业秘密，代理程中不存在将项目内部资料、参数及信息等应当保密的数据提供给相关利益关系人。</w:t>
            </w:r>
          </w:p>
        </w:tc>
        <w:tc>
          <w:tcPr>
            <w:tcW w:w="6807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AB6C03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优（14-15分）</w:t>
            </w:r>
            <w:r>
              <w:rPr>
                <w:rFonts w:ascii="方正仿宋_GBK" w:eastAsia="方正仿宋_GBK" w:hAnsi="方正仿宋_GBK" w:cs="方正仿宋_GBK" w:hint="eastAsia"/>
              </w:rPr>
              <w:t>：诚信守法，无任何不良记录，保密工作到位。</w:t>
            </w:r>
          </w:p>
          <w:p w14:paraId="21B39F02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良（12-13分）</w:t>
            </w:r>
            <w:r>
              <w:rPr>
                <w:rFonts w:ascii="方正仿宋_GBK" w:eastAsia="方正仿宋_GBK" w:hAnsi="方正仿宋_GBK" w:cs="方正仿宋_GBK" w:hint="eastAsia"/>
              </w:rPr>
              <w:t>：基本符合职业道德要求，无重大失信行为。</w:t>
            </w:r>
          </w:p>
          <w:p w14:paraId="775B5697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合格（9-11分）</w:t>
            </w:r>
            <w:r>
              <w:rPr>
                <w:rFonts w:ascii="方正仿宋_GBK" w:eastAsia="方正仿宋_GBK" w:hAnsi="方正仿宋_GBK" w:cs="方正仿宋_GBK" w:hint="eastAsia"/>
              </w:rPr>
              <w:t>：偶有不规范行为但未造成损失。</w:t>
            </w:r>
          </w:p>
          <w:p w14:paraId="4DDA80DD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不合格（0-8分）</w:t>
            </w:r>
            <w:r>
              <w:rPr>
                <w:rFonts w:ascii="方正仿宋_GBK" w:eastAsia="方正仿宋_GBK" w:hAnsi="方正仿宋_GBK" w:cs="方正仿宋_GBK" w:hint="eastAsia"/>
              </w:rPr>
              <w:t>：存在违规行为或失信记录。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AA3B263" w14:textId="77777777" w:rsidR="00765983" w:rsidRDefault="00765983">
            <w:pPr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612F69BE" w14:textId="77777777" w:rsidTr="0092421A">
        <w:trPr>
          <w:jc w:val="center"/>
        </w:trPr>
        <w:tc>
          <w:tcPr>
            <w:tcW w:w="6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568696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2D4E36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质疑投诉处理</w:t>
            </w:r>
          </w:p>
          <w:p w14:paraId="1BDAB781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(15分)</w:t>
            </w:r>
          </w:p>
        </w:tc>
        <w:tc>
          <w:tcPr>
            <w:tcW w:w="5520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55F52D5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1.处理质疑及投诉专业、及时、高效；</w:t>
            </w:r>
          </w:p>
          <w:p w14:paraId="757520F9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2.依法依规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客观有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据</w:t>
            </w:r>
          </w:p>
        </w:tc>
        <w:tc>
          <w:tcPr>
            <w:tcW w:w="6807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3A5CFA2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优（14-15分）</w:t>
            </w:r>
            <w:r>
              <w:rPr>
                <w:rFonts w:ascii="方正仿宋_GBK" w:eastAsia="方正仿宋_GBK" w:hAnsi="方正仿宋_GBK" w:cs="方正仿宋_GBK" w:hint="eastAsia"/>
              </w:rPr>
              <w:t>：处理迅速、专业，有效化解矛盾。</w:t>
            </w:r>
          </w:p>
          <w:p w14:paraId="0BDE14F0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良（12-13分）</w:t>
            </w:r>
            <w:r>
              <w:rPr>
                <w:rFonts w:ascii="方正仿宋_GBK" w:eastAsia="方正仿宋_GBK" w:hAnsi="方正仿宋_GBK" w:cs="方正仿宋_GBK" w:hint="eastAsia"/>
              </w:rPr>
              <w:t>：处理基本及时，依据充分。</w:t>
            </w:r>
          </w:p>
          <w:p w14:paraId="6684A16C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合格（9-11分）</w:t>
            </w:r>
            <w:r>
              <w:rPr>
                <w:rFonts w:ascii="方正仿宋_GBK" w:eastAsia="方正仿宋_GBK" w:hAnsi="方正仿宋_GBK" w:cs="方正仿宋_GBK" w:hint="eastAsia"/>
              </w:rPr>
              <w:t>：处理过程一般，偶有拖延。</w:t>
            </w:r>
          </w:p>
          <w:p w14:paraId="241228DB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不合格（0-8分）</w:t>
            </w:r>
            <w:r>
              <w:rPr>
                <w:rFonts w:ascii="方正仿宋_GBK" w:eastAsia="方正仿宋_GBK" w:hAnsi="方正仿宋_GBK" w:cs="方正仿宋_GBK" w:hint="eastAsia"/>
              </w:rPr>
              <w:t>：处理不当，导致投诉升级或影响招标结果。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D5485D4" w14:textId="77777777" w:rsidR="00765983" w:rsidRDefault="00765983">
            <w:pPr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6E96F250" w14:textId="77777777" w:rsidTr="0092421A">
        <w:trPr>
          <w:jc w:val="center"/>
        </w:trPr>
        <w:tc>
          <w:tcPr>
            <w:tcW w:w="607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C45D6A6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16ED13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 w:val="0"/>
                <w:color w:val="0F1115"/>
                <w:kern w:val="0"/>
                <w:sz w:val="22"/>
                <w:szCs w:val="22"/>
                <w:lang w:bidi="ar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采购档案管理</w:t>
            </w:r>
          </w:p>
          <w:p w14:paraId="5B24C706" w14:textId="77777777" w:rsidR="00765983" w:rsidRPr="0052671A" w:rsidRDefault="003C324B">
            <w:pPr>
              <w:widowControl/>
              <w:spacing w:line="360" w:lineRule="exact"/>
              <w:jc w:val="center"/>
              <w:rPr>
                <w:rFonts w:ascii="方正仿宋_GBK" w:eastAsia="方正仿宋_GBK" w:hAnsi="方正仿宋_GBK" w:cs="方正仿宋_GBK"/>
                <w:b/>
                <w:color w:val="0F1115"/>
                <w:sz w:val="22"/>
                <w:szCs w:val="22"/>
              </w:rPr>
            </w:pPr>
            <w:r w:rsidRPr="0052671A">
              <w:rPr>
                <w:rStyle w:val="a3"/>
                <w:rFonts w:ascii="方正仿宋_GBK" w:eastAsia="方正仿宋_GBK" w:hAnsi="方正仿宋_GBK" w:cs="方正仿宋_GBK" w:hint="eastAsia"/>
                <w:b w:val="0"/>
                <w:color w:val="0F1115"/>
                <w:kern w:val="0"/>
                <w:sz w:val="22"/>
                <w:szCs w:val="22"/>
                <w:lang w:bidi="ar"/>
              </w:rPr>
              <w:t>(10分)</w:t>
            </w:r>
          </w:p>
        </w:tc>
        <w:tc>
          <w:tcPr>
            <w:tcW w:w="5520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47D784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1.档案资料真实完整，符合学校存档要求；</w:t>
            </w:r>
          </w:p>
          <w:p w14:paraId="77E2D87F" w14:textId="77777777" w:rsidR="00765983" w:rsidRDefault="003C324B" w:rsidP="0092421A">
            <w:pPr>
              <w:widowControl/>
              <w:spacing w:line="360" w:lineRule="exact"/>
              <w:ind w:leftChars="-100" w:lef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2.归档、移交及时。</w:t>
            </w:r>
          </w:p>
        </w:tc>
        <w:tc>
          <w:tcPr>
            <w:tcW w:w="6807" w:type="dxa"/>
            <w:gridSpan w:val="3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3B450B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优（9-10分）</w:t>
            </w:r>
            <w:r>
              <w:rPr>
                <w:rFonts w:ascii="方正仿宋_GBK" w:eastAsia="方正仿宋_GBK" w:hAnsi="方正仿宋_GBK" w:cs="方正仿宋_GBK" w:hint="eastAsia"/>
              </w:rPr>
              <w:t>：档案完整规范，移交及时无误。</w:t>
            </w:r>
          </w:p>
          <w:p w14:paraId="26800B4C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良（8分）</w:t>
            </w:r>
            <w:r>
              <w:rPr>
                <w:rFonts w:ascii="方正仿宋_GBK" w:eastAsia="方正仿宋_GBK" w:hAnsi="方正仿宋_GBK" w:cs="方正仿宋_GBK" w:hint="eastAsia"/>
              </w:rPr>
              <w:t>：档案基本完整，移交偶有延迟。</w:t>
            </w:r>
          </w:p>
          <w:p w14:paraId="2C743FFC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合格（6-7分）</w:t>
            </w:r>
            <w:r>
              <w:rPr>
                <w:rFonts w:ascii="方正仿宋_GBK" w:eastAsia="方正仿宋_GBK" w:hAnsi="方正仿宋_GBK" w:cs="方正仿宋_GBK" w:hint="eastAsia"/>
              </w:rPr>
              <w:t>：档案存在瑕疵，经提醒后补正。</w:t>
            </w:r>
          </w:p>
          <w:p w14:paraId="676D1229" w14:textId="77777777" w:rsidR="00765983" w:rsidRDefault="003C324B">
            <w:pPr>
              <w:widowControl/>
              <w:spacing w:line="360" w:lineRule="exact"/>
              <w:ind w:leftChars="-100" w:left="-210" w:rightChars="-100" w:right="-210"/>
              <w:jc w:val="left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</w:rPr>
              <w:t>不合格（0-5分）</w:t>
            </w:r>
            <w:r>
              <w:rPr>
                <w:rFonts w:ascii="方正仿宋_GBK" w:eastAsia="方正仿宋_GBK" w:hAnsi="方正仿宋_GBK" w:cs="方正仿宋_GBK" w:hint="eastAsia"/>
              </w:rPr>
              <w:t>：档案缺失严重，移交滞后。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3BE0BE" w14:textId="77777777" w:rsidR="00765983" w:rsidRDefault="00765983">
            <w:pPr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5A594818" w14:textId="77777777" w:rsidTr="0076189B">
        <w:trPr>
          <w:trHeight w:hRule="exact" w:val="567"/>
          <w:jc w:val="center"/>
        </w:trPr>
        <w:tc>
          <w:tcPr>
            <w:tcW w:w="607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E7DA672" w14:textId="77777777" w:rsidR="00765983" w:rsidRDefault="00765983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952" w:type="dxa"/>
            <w:gridSpan w:val="3"/>
            <w:vMerge w:val="restart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6211380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Cs/>
                <w:color w:val="0F1115"/>
                <w:kern w:val="0"/>
                <w:sz w:val="22"/>
                <w:szCs w:val="22"/>
                <w:lang w:bidi="ar"/>
              </w:rPr>
              <w:t>总分合计</w:t>
            </w:r>
          </w:p>
          <w:p w14:paraId="6C6A696F" w14:textId="77777777" w:rsidR="00765983" w:rsidRDefault="003C324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 w:rsidRPr="0092421A">
              <w:rPr>
                <w:rStyle w:val="a3"/>
                <w:rFonts w:ascii="方正仿宋_GBK" w:eastAsia="方正仿宋_GBK" w:hAnsi="方正仿宋_GBK" w:cs="方正仿宋_GBK" w:hint="eastAsia"/>
                <w:b w:val="0"/>
                <w:kern w:val="0"/>
                <w:sz w:val="20"/>
                <w:szCs w:val="20"/>
                <w:lang w:bidi="ar"/>
              </w:rPr>
              <w:t>（百分制转换为五分制的规则如下：90分以上为“优”，计5分；80至89分为“良”，计3分；60至79分为“合格”，计2分；60分以下为“不合格”，计0分。）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FA44AFF" w14:textId="77777777" w:rsidR="00765983" w:rsidRDefault="003C324B" w:rsidP="0076189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百分制</w:t>
            </w:r>
          </w:p>
        </w:tc>
        <w:tc>
          <w:tcPr>
            <w:tcW w:w="245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702EDF" w14:textId="77777777" w:rsidR="00765983" w:rsidRDefault="00765983">
            <w:pPr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68BCDFA9" w14:textId="77777777" w:rsidTr="0076189B">
        <w:trPr>
          <w:trHeight w:hRule="exact" w:val="567"/>
          <w:jc w:val="center"/>
        </w:trPr>
        <w:tc>
          <w:tcPr>
            <w:tcW w:w="607" w:type="dxa"/>
            <w:vMerge/>
            <w:tcBorders>
              <w:tl2br w:val="nil"/>
              <w:tr2bl w:val="nil"/>
            </w:tcBorders>
            <w:shd w:val="clear" w:color="auto" w:fill="FFFFFF"/>
          </w:tcPr>
          <w:p w14:paraId="24359D55" w14:textId="77777777" w:rsidR="00765983" w:rsidRDefault="00765983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952" w:type="dxa"/>
            <w:gridSpan w:val="3"/>
            <w:vMerge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2917925" w14:textId="77777777" w:rsidR="00765983" w:rsidRDefault="00765983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B926097" w14:textId="77777777" w:rsidR="00765983" w:rsidRDefault="003C324B" w:rsidP="0076189B">
            <w:pPr>
              <w:widowControl/>
              <w:spacing w:line="360" w:lineRule="exact"/>
              <w:jc w:val="center"/>
              <w:rPr>
                <w:rStyle w:val="a3"/>
                <w:rFonts w:ascii="方正仿宋_GBK" w:eastAsia="方正仿宋_GBK" w:hAnsi="方正仿宋_GBK" w:cs="方正仿宋_GBK"/>
                <w:bCs/>
                <w:color w:val="0F1115"/>
                <w:kern w:val="0"/>
                <w:sz w:val="22"/>
                <w:szCs w:val="22"/>
                <w:lang w:bidi="ar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五分制</w:t>
            </w:r>
          </w:p>
        </w:tc>
        <w:tc>
          <w:tcPr>
            <w:tcW w:w="2454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39B7ED9" w14:textId="77777777" w:rsidR="00765983" w:rsidRDefault="00765983">
            <w:pPr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</w:p>
        </w:tc>
      </w:tr>
      <w:tr w:rsidR="00765983" w14:paraId="7073B933" w14:textId="77777777">
        <w:trPr>
          <w:trHeight w:hRule="exact" w:val="567"/>
          <w:jc w:val="center"/>
        </w:trPr>
        <w:tc>
          <w:tcPr>
            <w:tcW w:w="15005" w:type="dxa"/>
            <w:gridSpan w:val="7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D1E6DAA" w14:textId="77777777" w:rsidR="00765983" w:rsidRDefault="003C324B">
            <w:pPr>
              <w:widowControl/>
              <w:spacing w:line="360" w:lineRule="exact"/>
              <w:ind w:firstLineChars="100" w:firstLine="221"/>
              <w:jc w:val="center"/>
              <w:rPr>
                <w:rFonts w:ascii="方正仿宋_GBK" w:eastAsia="方正仿宋_GBK" w:hAnsi="方正仿宋_GBK" w:cs="方正仿宋_GBK"/>
                <w:color w:val="0F1115"/>
                <w:sz w:val="22"/>
                <w:szCs w:val="22"/>
              </w:rPr>
            </w:pPr>
            <w:r>
              <w:rPr>
                <w:rStyle w:val="a3"/>
                <w:rFonts w:ascii="方正仿宋_GBK" w:eastAsia="方正仿宋_GBK" w:hAnsi="方正仿宋_GBK" w:cs="方正仿宋_GBK" w:hint="eastAsia"/>
                <w:bCs/>
                <w:color w:val="0F1115"/>
                <w:kern w:val="0"/>
                <w:sz w:val="22"/>
                <w:szCs w:val="22"/>
                <w:lang w:bidi="ar"/>
              </w:rPr>
              <w:t>评价人</w:t>
            </w: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 xml:space="preserve">（签名）：  </w:t>
            </w:r>
            <w:r>
              <w:rPr>
                <w:rFonts w:ascii="方正仿宋_GBK" w:eastAsia="方正仿宋_GBK" w:hAnsi="方正仿宋_GBK" w:cs="方正仿宋_GBK" w:hint="eastAsia"/>
              </w:rPr>
              <w:t xml:space="preserve">                                                                                               </w:t>
            </w:r>
            <w:r>
              <w:rPr>
                <w:rFonts w:ascii="方正仿宋_GBK" w:eastAsia="方正仿宋_GBK" w:hAnsi="方正仿宋_GBK" w:cs="方正仿宋_GBK" w:hint="eastAsia"/>
                <w:color w:val="0F1115"/>
                <w:kern w:val="0"/>
                <w:sz w:val="22"/>
                <w:szCs w:val="22"/>
                <w:lang w:bidi="ar"/>
              </w:rPr>
              <w:t>年    月    日</w:t>
            </w:r>
          </w:p>
        </w:tc>
      </w:tr>
    </w:tbl>
    <w:p w14:paraId="12EB2387" w14:textId="77777777" w:rsidR="00765983" w:rsidRDefault="00765983" w:rsidP="0092421A">
      <w:pPr>
        <w:spacing w:line="320" w:lineRule="exact"/>
        <w:rPr>
          <w:rFonts w:ascii="方正仿宋_GBK" w:eastAsia="方正仿宋_GBK" w:hAnsi="方正仿宋_GBK" w:cs="方正仿宋_GBK"/>
          <w:sz w:val="22"/>
          <w:szCs w:val="22"/>
          <w:u w:val="single"/>
        </w:rPr>
      </w:pPr>
    </w:p>
    <w:sectPr w:rsidR="00765983" w:rsidSect="0092421A">
      <w:pgSz w:w="16838" w:h="11906" w:orient="landscape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F75A7" w14:textId="77777777" w:rsidR="00A17805" w:rsidRDefault="00A17805" w:rsidP="0076189B">
      <w:r>
        <w:separator/>
      </w:r>
    </w:p>
  </w:endnote>
  <w:endnote w:type="continuationSeparator" w:id="0">
    <w:p w14:paraId="16694297" w14:textId="77777777" w:rsidR="00A17805" w:rsidRDefault="00A17805" w:rsidP="0076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0C4108B-F406-4C3B-AEFE-37185935D2BC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32F4529B-69E5-4EE5-AD49-9DA55B100CE2}"/>
    <w:embedBold r:id="rId3" w:subsetted="1" w:fontKey="{EFB9F0B4-F1E6-4EDC-809B-0CD5C58B0A7F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D056F1F-3AF8-4C63-8859-AA56879E25EF}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5" w:subsetted="1" w:fontKey="{0569F9A2-FDA4-4AA4-ACCD-BDBEDC3FCC25}"/>
  </w:font>
  <w:font w:name="方正公文黑体">
    <w:charset w:val="86"/>
    <w:family w:val="auto"/>
    <w:pitch w:val="default"/>
    <w:sig w:usb0="A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6EF13" w14:textId="77777777" w:rsidR="00A17805" w:rsidRDefault="00A17805" w:rsidP="0076189B">
      <w:r>
        <w:separator/>
      </w:r>
    </w:p>
  </w:footnote>
  <w:footnote w:type="continuationSeparator" w:id="0">
    <w:p w14:paraId="58252798" w14:textId="77777777" w:rsidR="00A17805" w:rsidRDefault="00A17805" w:rsidP="007618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37764"/>
    <w:rsid w:val="00054060"/>
    <w:rsid w:val="00172A27"/>
    <w:rsid w:val="00191E71"/>
    <w:rsid w:val="002566BD"/>
    <w:rsid w:val="003A6539"/>
    <w:rsid w:val="003C324B"/>
    <w:rsid w:val="00471339"/>
    <w:rsid w:val="0052671A"/>
    <w:rsid w:val="00622271"/>
    <w:rsid w:val="0076189B"/>
    <w:rsid w:val="00765983"/>
    <w:rsid w:val="007C1AC3"/>
    <w:rsid w:val="008074B7"/>
    <w:rsid w:val="0092421A"/>
    <w:rsid w:val="0094687D"/>
    <w:rsid w:val="009C39DB"/>
    <w:rsid w:val="00A17805"/>
    <w:rsid w:val="00DC2B0F"/>
    <w:rsid w:val="00EC2B3F"/>
    <w:rsid w:val="0CA775D1"/>
    <w:rsid w:val="156206C6"/>
    <w:rsid w:val="19222532"/>
    <w:rsid w:val="224B41FE"/>
    <w:rsid w:val="2E41718E"/>
    <w:rsid w:val="31B720F2"/>
    <w:rsid w:val="33AD714D"/>
    <w:rsid w:val="57C949BE"/>
    <w:rsid w:val="5E0019CA"/>
    <w:rsid w:val="66986AB8"/>
    <w:rsid w:val="6B20205F"/>
    <w:rsid w:val="6E9047F2"/>
    <w:rsid w:val="6F77126D"/>
    <w:rsid w:val="71A662AD"/>
    <w:rsid w:val="7CD21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931002"/>
  <w15:docId w15:val="{74D2E6D0-A750-4325-BBB7-8A2FB6A30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paragraph" w:styleId="a4">
    <w:name w:val="header"/>
    <w:basedOn w:val="a"/>
    <w:link w:val="a5"/>
    <w:rsid w:val="007618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6189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7618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76189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曾启航</dc:creator>
  <cp:lastModifiedBy>曹勇(19930009)</cp:lastModifiedBy>
  <cp:revision>18</cp:revision>
  <dcterms:created xsi:type="dcterms:W3CDTF">2026-01-05T06:12:00Z</dcterms:created>
  <dcterms:modified xsi:type="dcterms:W3CDTF">2026-03-09T08:45:00Z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E57FB7B202E5497CA323B9D5FA5B6870_13</vt:lpwstr>
  </property>
  <property fmtid="{D5CDD505-2E9C-101B-9397-08002B2CF9AE}" pid="4" name="KSOTemplateDocerSaveRecord">
    <vt:lpwstr>eyJoZGlkIjoiNDg2ZjEwNDM3YWRlMDRmNWRmMmE2ZmJhMTU0MGY1YzYiLCJ1c2VySWQiOiI2NTc5NjE5MTkifQ==</vt:lpwstr>
  </property>
</Properties>
</file>